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F8718F" w14:textId="1FADA060" w:rsidR="00F657F9" w:rsidRPr="00F657F9" w:rsidRDefault="00F657F9">
      <w:pPr>
        <w:rPr>
          <w:rFonts w:ascii="Times New Roman" w:hAnsi="Times New Roman" w:cs="Times New Roman"/>
          <w:b/>
          <w:bCs/>
        </w:rPr>
      </w:pPr>
      <w:r w:rsidRPr="00F657F9">
        <w:rPr>
          <w:rFonts w:ascii="Times New Roman" w:hAnsi="Times New Roman" w:cs="Times New Roman"/>
          <w:b/>
          <w:bCs/>
        </w:rPr>
        <w:t>Response to Reviewer</w:t>
      </w:r>
      <w:r w:rsidRPr="00F657F9">
        <w:rPr>
          <w:rFonts w:ascii="Times New Roman" w:hAnsi="Times New Roman" w:cs="Times New Roman"/>
          <w:b/>
          <w:bCs/>
        </w:rPr>
        <w:t>s’</w:t>
      </w:r>
      <w:r w:rsidRPr="00F657F9">
        <w:rPr>
          <w:rFonts w:ascii="Times New Roman" w:hAnsi="Times New Roman" w:cs="Times New Roman"/>
          <w:b/>
          <w:bCs/>
        </w:rPr>
        <w:t xml:space="preserve"> Comments</w:t>
      </w:r>
    </w:p>
    <w:tbl>
      <w:tblPr>
        <w:tblStyle w:val="TableGrid"/>
        <w:tblW w:w="0" w:type="auto"/>
        <w:tblLook w:val="04A0" w:firstRow="1" w:lastRow="0" w:firstColumn="1" w:lastColumn="0" w:noHBand="0" w:noVBand="1"/>
      </w:tblPr>
      <w:tblGrid>
        <w:gridCol w:w="1176"/>
        <w:gridCol w:w="3294"/>
        <w:gridCol w:w="3344"/>
        <w:gridCol w:w="1536"/>
      </w:tblGrid>
      <w:tr w:rsidR="00E0103C" w:rsidRPr="00F657F9" w14:paraId="5C254D96" w14:textId="77777777" w:rsidTr="00CB0D6A">
        <w:tc>
          <w:tcPr>
            <w:tcW w:w="1176" w:type="dxa"/>
          </w:tcPr>
          <w:p w14:paraId="40531A3E" w14:textId="1674FC46" w:rsidR="00F657F9" w:rsidRPr="00F657F9" w:rsidRDefault="00F657F9">
            <w:pPr>
              <w:rPr>
                <w:rFonts w:ascii="Times New Roman" w:hAnsi="Times New Roman" w:cs="Times New Roman"/>
                <w:b/>
                <w:bCs/>
              </w:rPr>
            </w:pPr>
            <w:r w:rsidRPr="00F657F9">
              <w:rPr>
                <w:rFonts w:ascii="Times New Roman" w:hAnsi="Times New Roman" w:cs="Times New Roman"/>
                <w:b/>
                <w:bCs/>
              </w:rPr>
              <w:t>Reviewer</w:t>
            </w:r>
          </w:p>
        </w:tc>
        <w:tc>
          <w:tcPr>
            <w:tcW w:w="3294" w:type="dxa"/>
          </w:tcPr>
          <w:p w14:paraId="7D8084ED" w14:textId="366AF559" w:rsidR="00F657F9" w:rsidRPr="00F657F9" w:rsidRDefault="00F657F9">
            <w:pPr>
              <w:rPr>
                <w:rFonts w:ascii="Times New Roman" w:hAnsi="Times New Roman" w:cs="Times New Roman"/>
                <w:b/>
                <w:bCs/>
              </w:rPr>
            </w:pPr>
            <w:r w:rsidRPr="00F657F9">
              <w:rPr>
                <w:rFonts w:ascii="Times New Roman" w:hAnsi="Times New Roman" w:cs="Times New Roman"/>
                <w:b/>
                <w:bCs/>
              </w:rPr>
              <w:t>Reviewer Comment</w:t>
            </w:r>
          </w:p>
        </w:tc>
        <w:tc>
          <w:tcPr>
            <w:tcW w:w="3344" w:type="dxa"/>
          </w:tcPr>
          <w:p w14:paraId="467866FE" w14:textId="2FE57043" w:rsidR="00F657F9" w:rsidRPr="00F657F9" w:rsidRDefault="00F657F9">
            <w:pPr>
              <w:rPr>
                <w:rFonts w:ascii="Times New Roman" w:hAnsi="Times New Roman" w:cs="Times New Roman"/>
                <w:b/>
                <w:bCs/>
              </w:rPr>
            </w:pPr>
            <w:r w:rsidRPr="00F657F9">
              <w:rPr>
                <w:rFonts w:ascii="Times New Roman" w:hAnsi="Times New Roman" w:cs="Times New Roman"/>
                <w:b/>
                <w:bCs/>
              </w:rPr>
              <w:t>Response</w:t>
            </w:r>
          </w:p>
        </w:tc>
        <w:tc>
          <w:tcPr>
            <w:tcW w:w="1536" w:type="dxa"/>
          </w:tcPr>
          <w:p w14:paraId="1413F186" w14:textId="151B8045" w:rsidR="00F657F9" w:rsidRPr="00F657F9" w:rsidRDefault="00F657F9">
            <w:pPr>
              <w:rPr>
                <w:rFonts w:ascii="Times New Roman" w:hAnsi="Times New Roman" w:cs="Times New Roman"/>
                <w:b/>
                <w:bCs/>
              </w:rPr>
            </w:pPr>
            <w:r w:rsidRPr="00F657F9">
              <w:rPr>
                <w:rFonts w:ascii="Times New Roman" w:hAnsi="Times New Roman" w:cs="Times New Roman"/>
                <w:b/>
                <w:bCs/>
              </w:rPr>
              <w:t>Section Updated</w:t>
            </w:r>
          </w:p>
        </w:tc>
      </w:tr>
      <w:tr w:rsidR="00E0103C" w:rsidRPr="00F657F9" w14:paraId="3B9CF416" w14:textId="77777777" w:rsidTr="00CB0D6A">
        <w:tc>
          <w:tcPr>
            <w:tcW w:w="1176" w:type="dxa"/>
          </w:tcPr>
          <w:p w14:paraId="7E1D11E0" w14:textId="20FEC2C1" w:rsidR="00F657F9" w:rsidRPr="00F657F9" w:rsidRDefault="00F657F9">
            <w:pPr>
              <w:rPr>
                <w:rFonts w:ascii="Times New Roman" w:hAnsi="Times New Roman" w:cs="Times New Roman"/>
              </w:rPr>
            </w:pPr>
            <w:r w:rsidRPr="00F657F9">
              <w:rPr>
                <w:rFonts w:ascii="Times New Roman" w:hAnsi="Times New Roman" w:cs="Times New Roman"/>
              </w:rPr>
              <w:t>1</w:t>
            </w:r>
          </w:p>
        </w:tc>
        <w:tc>
          <w:tcPr>
            <w:tcW w:w="3294" w:type="dxa"/>
          </w:tcPr>
          <w:p w14:paraId="1E1E5E44" w14:textId="4F229E3B" w:rsidR="00F657F9" w:rsidRPr="00F657F9" w:rsidRDefault="00F657F9">
            <w:pPr>
              <w:rPr>
                <w:rFonts w:ascii="Times New Roman" w:hAnsi="Times New Roman" w:cs="Times New Roman"/>
              </w:rPr>
            </w:pPr>
            <w:r w:rsidRPr="00F657F9">
              <w:rPr>
                <w:rFonts w:ascii="Times New Roman" w:hAnsi="Times New Roman" w:cs="Times New Roman"/>
              </w:rPr>
              <w:t>How did you identify the number of principal components to keep during PCA? How did you set t-SNE hyperparams (perplexity, learning rate, number of iterations)? Can you show that your results are not just a consequence of the particular PCA / t-SNE settings you used?</w:t>
            </w:r>
          </w:p>
        </w:tc>
        <w:tc>
          <w:tcPr>
            <w:tcW w:w="3344" w:type="dxa"/>
          </w:tcPr>
          <w:p w14:paraId="532BF26F" w14:textId="22C6714C" w:rsidR="00E0103C" w:rsidRDefault="00E0103C">
            <w:pPr>
              <w:rPr>
                <w:rFonts w:ascii="Times New Roman" w:hAnsi="Times New Roman" w:cs="Times New Roman"/>
              </w:rPr>
            </w:pPr>
            <w:r>
              <w:rPr>
                <w:rFonts w:ascii="Times New Roman" w:hAnsi="Times New Roman" w:cs="Times New Roman"/>
              </w:rPr>
              <w:t>W</w:t>
            </w:r>
            <w:r w:rsidRPr="00E0103C">
              <w:rPr>
                <w:rFonts w:ascii="Times New Roman" w:hAnsi="Times New Roman" w:cs="Times New Roman"/>
              </w:rPr>
              <w:t>e retained 95\% of the variance through PCA to minimize information loss before applying t-SNE</w:t>
            </w:r>
            <w:r>
              <w:rPr>
                <w:rFonts w:ascii="Times New Roman" w:hAnsi="Times New Roman" w:cs="Times New Roman"/>
              </w:rPr>
              <w:t xml:space="preserve">. </w:t>
            </w:r>
          </w:p>
          <w:p w14:paraId="0E132A54" w14:textId="336AC9A4" w:rsidR="00F657F9" w:rsidRPr="00F657F9" w:rsidRDefault="00E0103C">
            <w:pPr>
              <w:rPr>
                <w:rFonts w:ascii="Times New Roman" w:hAnsi="Times New Roman" w:cs="Times New Roman"/>
              </w:rPr>
            </w:pPr>
            <w:r w:rsidRPr="00E0103C">
              <w:rPr>
                <w:rFonts w:ascii="Times New Roman" w:hAnsi="Times New Roman" w:cs="Times New Roman"/>
              </w:rPr>
              <w:t>We employed the default hyperparameters for</w:t>
            </w:r>
            <w:r>
              <w:rPr>
                <w:rFonts w:ascii="Times New Roman" w:hAnsi="Times New Roman" w:cs="Times New Roman"/>
              </w:rPr>
              <w:t xml:space="preserve"> </w:t>
            </w:r>
            <w:r w:rsidRPr="00E0103C">
              <w:rPr>
                <w:rFonts w:ascii="Times New Roman" w:hAnsi="Times New Roman" w:cs="Times New Roman"/>
              </w:rPr>
              <w:t>TSNE(n_components=2, perplexity = 30, learning_rate = "auto", n_iter=300)</w:t>
            </w:r>
          </w:p>
        </w:tc>
        <w:tc>
          <w:tcPr>
            <w:tcW w:w="1536" w:type="dxa"/>
          </w:tcPr>
          <w:p w14:paraId="104B80E8" w14:textId="7B9AA02B" w:rsidR="00F657F9" w:rsidRPr="00F657F9" w:rsidRDefault="00E0103C">
            <w:pPr>
              <w:rPr>
                <w:rFonts w:ascii="Times New Roman" w:hAnsi="Times New Roman" w:cs="Times New Roman"/>
              </w:rPr>
            </w:pPr>
            <w:r>
              <w:rPr>
                <w:rFonts w:ascii="Times New Roman" w:hAnsi="Times New Roman" w:cs="Times New Roman"/>
              </w:rPr>
              <w:t>Methodology</w:t>
            </w:r>
          </w:p>
        </w:tc>
      </w:tr>
      <w:tr w:rsidR="00E0103C" w:rsidRPr="00F657F9" w14:paraId="53784956" w14:textId="77777777" w:rsidTr="00CB0D6A">
        <w:tc>
          <w:tcPr>
            <w:tcW w:w="1176" w:type="dxa"/>
          </w:tcPr>
          <w:p w14:paraId="08F4E648" w14:textId="56DEDE06" w:rsidR="00F657F9" w:rsidRPr="00F657F9" w:rsidRDefault="00F657F9">
            <w:pPr>
              <w:rPr>
                <w:rFonts w:ascii="Times New Roman" w:hAnsi="Times New Roman" w:cs="Times New Roman"/>
              </w:rPr>
            </w:pPr>
            <w:r>
              <w:rPr>
                <w:rFonts w:ascii="Times New Roman" w:hAnsi="Times New Roman" w:cs="Times New Roman"/>
              </w:rPr>
              <w:t>1</w:t>
            </w:r>
          </w:p>
        </w:tc>
        <w:tc>
          <w:tcPr>
            <w:tcW w:w="3294" w:type="dxa"/>
          </w:tcPr>
          <w:p w14:paraId="1FE8FD31" w14:textId="494D780C" w:rsidR="00F657F9" w:rsidRPr="00F657F9" w:rsidRDefault="00F657F9">
            <w:pPr>
              <w:rPr>
                <w:rFonts w:ascii="Times New Roman" w:hAnsi="Times New Roman" w:cs="Times New Roman"/>
              </w:rPr>
            </w:pPr>
            <w:r w:rsidRPr="00F657F9">
              <w:rPr>
                <w:rFonts w:ascii="Times New Roman" w:hAnsi="Times New Roman" w:cs="Times New Roman"/>
              </w:rPr>
              <w:t>Fig.1 mentions MultiHead Self Attention and use of a Standard Scaler. Neither are mentioned in the manuscript.</w:t>
            </w:r>
          </w:p>
        </w:tc>
        <w:tc>
          <w:tcPr>
            <w:tcW w:w="3344" w:type="dxa"/>
          </w:tcPr>
          <w:p w14:paraId="4846129F" w14:textId="72CC06AA" w:rsidR="00F657F9" w:rsidRPr="00F657F9" w:rsidRDefault="00E0103C">
            <w:pPr>
              <w:rPr>
                <w:rFonts w:ascii="Times New Roman" w:hAnsi="Times New Roman" w:cs="Times New Roman"/>
              </w:rPr>
            </w:pPr>
            <w:r w:rsidRPr="00E0103C">
              <w:rPr>
                <w:rFonts w:ascii="Times New Roman" w:hAnsi="Times New Roman" w:cs="Times New Roman"/>
              </w:rPr>
              <w:t>We acknowledge the inconsistency</w:t>
            </w:r>
            <w:r>
              <w:rPr>
                <w:rFonts w:ascii="Times New Roman" w:hAnsi="Times New Roman" w:cs="Times New Roman"/>
              </w:rPr>
              <w:t xml:space="preserve"> and such information has been added</w:t>
            </w:r>
          </w:p>
        </w:tc>
        <w:tc>
          <w:tcPr>
            <w:tcW w:w="1536" w:type="dxa"/>
          </w:tcPr>
          <w:p w14:paraId="43454517" w14:textId="265CEB44" w:rsidR="00F657F9" w:rsidRPr="00F657F9" w:rsidRDefault="00E0103C">
            <w:pPr>
              <w:rPr>
                <w:rFonts w:ascii="Times New Roman" w:hAnsi="Times New Roman" w:cs="Times New Roman"/>
              </w:rPr>
            </w:pPr>
            <w:r>
              <w:rPr>
                <w:rFonts w:ascii="Times New Roman" w:hAnsi="Times New Roman" w:cs="Times New Roman"/>
              </w:rPr>
              <w:t>Methodology</w:t>
            </w:r>
          </w:p>
        </w:tc>
      </w:tr>
      <w:tr w:rsidR="00E0103C" w:rsidRPr="00F657F9" w14:paraId="45D891BC" w14:textId="77777777" w:rsidTr="00CB0D6A">
        <w:tc>
          <w:tcPr>
            <w:tcW w:w="1176" w:type="dxa"/>
          </w:tcPr>
          <w:p w14:paraId="611B22F5" w14:textId="52401A39" w:rsidR="00F657F9" w:rsidRPr="00F657F9" w:rsidRDefault="00F657F9">
            <w:pPr>
              <w:rPr>
                <w:rFonts w:ascii="Times New Roman" w:hAnsi="Times New Roman" w:cs="Times New Roman"/>
              </w:rPr>
            </w:pPr>
            <w:r>
              <w:rPr>
                <w:rFonts w:ascii="Times New Roman" w:hAnsi="Times New Roman" w:cs="Times New Roman"/>
              </w:rPr>
              <w:t>1</w:t>
            </w:r>
          </w:p>
        </w:tc>
        <w:tc>
          <w:tcPr>
            <w:tcW w:w="3294" w:type="dxa"/>
          </w:tcPr>
          <w:p w14:paraId="48A25B1B" w14:textId="60E1F90E" w:rsidR="00F657F9" w:rsidRPr="00F657F9" w:rsidRDefault="00F657F9">
            <w:pPr>
              <w:rPr>
                <w:rFonts w:ascii="Times New Roman" w:hAnsi="Times New Roman" w:cs="Times New Roman"/>
              </w:rPr>
            </w:pPr>
            <w:r w:rsidRPr="00F657F9">
              <w:rPr>
                <w:rFonts w:ascii="Times New Roman" w:hAnsi="Times New Roman" w:cs="Times New Roman"/>
              </w:rPr>
              <w:t>There is no information on how embeddings are constructed for each dataset, nor a description of the contents of the datasets or the expected clustering results. You mention using a sentence embedding model from Sentence-BERT. Is this applied to all five datasets? If so, please specify how you format the text for embedding in each case. If you use tabular features as embeddings please specify the sources of each feature.</w:t>
            </w:r>
          </w:p>
        </w:tc>
        <w:tc>
          <w:tcPr>
            <w:tcW w:w="3344" w:type="dxa"/>
          </w:tcPr>
          <w:p w14:paraId="178E061C" w14:textId="1AD65015" w:rsidR="00F657F9" w:rsidRPr="00F657F9" w:rsidRDefault="00E0103C">
            <w:pPr>
              <w:rPr>
                <w:rFonts w:ascii="Times New Roman" w:hAnsi="Times New Roman" w:cs="Times New Roman"/>
              </w:rPr>
            </w:pPr>
            <w:r>
              <w:rPr>
                <w:rFonts w:ascii="Times New Roman" w:hAnsi="Times New Roman" w:cs="Times New Roman"/>
              </w:rPr>
              <w:t>Yes the Sentence BERT was used in all datasets. This part has been exaplained in detailed</w:t>
            </w:r>
          </w:p>
        </w:tc>
        <w:tc>
          <w:tcPr>
            <w:tcW w:w="1536" w:type="dxa"/>
          </w:tcPr>
          <w:p w14:paraId="3E8D17D8" w14:textId="724B7F52" w:rsidR="00F657F9" w:rsidRPr="00F657F9" w:rsidRDefault="00E0103C">
            <w:pPr>
              <w:rPr>
                <w:rFonts w:ascii="Times New Roman" w:hAnsi="Times New Roman" w:cs="Times New Roman"/>
              </w:rPr>
            </w:pPr>
            <w:r>
              <w:rPr>
                <w:rFonts w:ascii="Times New Roman" w:hAnsi="Times New Roman" w:cs="Times New Roman"/>
              </w:rPr>
              <w:t>Methodology</w:t>
            </w:r>
          </w:p>
        </w:tc>
      </w:tr>
      <w:tr w:rsidR="00E0103C" w:rsidRPr="00F657F9" w14:paraId="3797B085" w14:textId="77777777" w:rsidTr="00CB0D6A">
        <w:tc>
          <w:tcPr>
            <w:tcW w:w="1176" w:type="dxa"/>
          </w:tcPr>
          <w:p w14:paraId="012ED602" w14:textId="06741A47" w:rsidR="00F657F9" w:rsidRPr="00F657F9" w:rsidRDefault="000D0F59">
            <w:pPr>
              <w:rPr>
                <w:rFonts w:ascii="Times New Roman" w:hAnsi="Times New Roman" w:cs="Times New Roman"/>
              </w:rPr>
            </w:pPr>
            <w:r>
              <w:rPr>
                <w:rFonts w:ascii="Times New Roman" w:hAnsi="Times New Roman" w:cs="Times New Roman"/>
              </w:rPr>
              <w:t>1</w:t>
            </w:r>
          </w:p>
        </w:tc>
        <w:tc>
          <w:tcPr>
            <w:tcW w:w="3294" w:type="dxa"/>
          </w:tcPr>
          <w:p w14:paraId="205BB217" w14:textId="3830395B" w:rsidR="00F657F9" w:rsidRPr="00F657F9" w:rsidRDefault="00F657F9">
            <w:pPr>
              <w:rPr>
                <w:rFonts w:ascii="Times New Roman" w:hAnsi="Times New Roman" w:cs="Times New Roman"/>
              </w:rPr>
            </w:pPr>
            <w:r w:rsidRPr="00F657F9">
              <w:rPr>
                <w:rFonts w:ascii="Times New Roman" w:hAnsi="Times New Roman" w:cs="Times New Roman"/>
              </w:rPr>
              <w:t>Table 4 does not specify the dataset used in the experiment</w:t>
            </w:r>
          </w:p>
        </w:tc>
        <w:tc>
          <w:tcPr>
            <w:tcW w:w="3344" w:type="dxa"/>
          </w:tcPr>
          <w:p w14:paraId="78CBD932" w14:textId="030C9A0D" w:rsidR="00F657F9" w:rsidRPr="00F657F9" w:rsidRDefault="004A0D45">
            <w:pPr>
              <w:rPr>
                <w:rFonts w:ascii="Times New Roman" w:hAnsi="Times New Roman" w:cs="Times New Roman"/>
              </w:rPr>
            </w:pPr>
            <w:r w:rsidRPr="004A0D45">
              <w:rPr>
                <w:rFonts w:ascii="Times New Roman" w:hAnsi="Times New Roman" w:cs="Times New Roman"/>
              </w:rPr>
              <w:t xml:space="preserve">MIMIC-III was the dataset used in </w:t>
            </w:r>
            <w:r>
              <w:rPr>
                <w:rFonts w:ascii="Times New Roman" w:hAnsi="Times New Roman" w:cs="Times New Roman"/>
              </w:rPr>
              <w:t xml:space="preserve">this </w:t>
            </w:r>
            <w:r w:rsidR="00851C4A">
              <w:rPr>
                <w:rFonts w:ascii="Times New Roman" w:hAnsi="Times New Roman" w:cs="Times New Roman"/>
              </w:rPr>
              <w:t>Tabel 4</w:t>
            </w:r>
            <w:r w:rsidRPr="004A0D45">
              <w:rPr>
                <w:rFonts w:ascii="Times New Roman" w:hAnsi="Times New Roman" w:cs="Times New Roman"/>
              </w:rPr>
              <w:t>. This dataset was created by us and was the most complex among those used, due to its structure, nature, and the presence of longer sentences. It was derived from clinical notes of patients and was designed to detect whether a patient was experiencing an adverse drug reaction.</w:t>
            </w:r>
          </w:p>
        </w:tc>
        <w:tc>
          <w:tcPr>
            <w:tcW w:w="1536" w:type="dxa"/>
          </w:tcPr>
          <w:p w14:paraId="55E0F301" w14:textId="77777777" w:rsidR="00851C4A" w:rsidRDefault="00851C4A">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 xml:space="preserve">Setup </w:t>
            </w:r>
          </w:p>
          <w:p w14:paraId="15E8B098" w14:textId="77777777" w:rsidR="00411439" w:rsidRDefault="00411439">
            <w:pPr>
              <w:rPr>
                <w:rFonts w:ascii="Times New Roman" w:hAnsi="Times New Roman" w:cs="Times New Roman"/>
              </w:rPr>
            </w:pPr>
          </w:p>
          <w:p w14:paraId="3F583FE3" w14:textId="1ACB85E5" w:rsidR="00F657F9" w:rsidRPr="00F657F9" w:rsidRDefault="00411439">
            <w:pPr>
              <w:rPr>
                <w:rFonts w:ascii="Times New Roman" w:hAnsi="Times New Roman" w:cs="Times New Roman"/>
              </w:rPr>
            </w:pPr>
            <w:r>
              <w:rPr>
                <w:rFonts w:ascii="Times New Roman" w:hAnsi="Times New Roman" w:cs="Times New Roman"/>
              </w:rPr>
              <w:t>-</w:t>
            </w:r>
            <w:r w:rsidR="00851C4A" w:rsidRPr="00851C4A">
              <w:rPr>
                <w:rFonts w:ascii="Times New Roman" w:hAnsi="Times New Roman" w:cs="Times New Roman"/>
              </w:rPr>
              <w:t>Comparative Analysis</w:t>
            </w:r>
          </w:p>
        </w:tc>
      </w:tr>
      <w:tr w:rsidR="00E0103C" w:rsidRPr="00F657F9" w14:paraId="66030EB8" w14:textId="77777777" w:rsidTr="00CB0D6A">
        <w:tc>
          <w:tcPr>
            <w:tcW w:w="1176" w:type="dxa"/>
          </w:tcPr>
          <w:p w14:paraId="08C8401C" w14:textId="2F20C00E" w:rsidR="00F657F9" w:rsidRPr="00F657F9" w:rsidRDefault="000D0F59">
            <w:pPr>
              <w:rPr>
                <w:rFonts w:ascii="Times New Roman" w:hAnsi="Times New Roman" w:cs="Times New Roman"/>
              </w:rPr>
            </w:pPr>
            <w:r>
              <w:rPr>
                <w:rFonts w:ascii="Times New Roman" w:hAnsi="Times New Roman" w:cs="Times New Roman"/>
              </w:rPr>
              <w:t>1</w:t>
            </w:r>
          </w:p>
        </w:tc>
        <w:tc>
          <w:tcPr>
            <w:tcW w:w="3294" w:type="dxa"/>
          </w:tcPr>
          <w:p w14:paraId="515BBBFA" w14:textId="3E5E5938" w:rsidR="00F657F9" w:rsidRPr="00F657F9" w:rsidRDefault="00F657F9" w:rsidP="00F657F9">
            <w:pPr>
              <w:rPr>
                <w:rFonts w:ascii="Times New Roman" w:hAnsi="Times New Roman" w:cs="Times New Roman"/>
              </w:rPr>
            </w:pPr>
            <w:r w:rsidRPr="00F657F9">
              <w:rPr>
                <w:rFonts w:ascii="Times New Roman" w:hAnsi="Times New Roman" w:cs="Times New Roman"/>
              </w:rPr>
              <w:t xml:space="preserve">Table 5 repeats the same exact DBI values for all four </w:t>
            </w:r>
            <w:r w:rsidRPr="00F657F9">
              <w:rPr>
                <w:rFonts w:ascii="Times New Roman" w:hAnsi="Times New Roman" w:cs="Times New Roman"/>
              </w:rPr>
              <w:lastRenderedPageBreak/>
              <w:t>clustering algorithms. If this is a copying error, the actual DBI values are missing. Also, the constant data size used in the experiment is missing</w:t>
            </w:r>
          </w:p>
        </w:tc>
        <w:tc>
          <w:tcPr>
            <w:tcW w:w="3344" w:type="dxa"/>
          </w:tcPr>
          <w:p w14:paraId="4747419B" w14:textId="2AB75C83" w:rsidR="00F657F9" w:rsidRPr="00F657F9" w:rsidRDefault="006C6CE3">
            <w:pPr>
              <w:rPr>
                <w:rFonts w:ascii="Times New Roman" w:hAnsi="Times New Roman" w:cs="Times New Roman"/>
              </w:rPr>
            </w:pPr>
            <w:r w:rsidRPr="006C6CE3">
              <w:rPr>
                <w:rFonts w:ascii="Times New Roman" w:hAnsi="Times New Roman" w:cs="Times New Roman"/>
              </w:rPr>
              <w:lastRenderedPageBreak/>
              <w:t xml:space="preserve">I completely agree. There was an oversight in the DBI results </w:t>
            </w:r>
            <w:r w:rsidRPr="006C6CE3">
              <w:rPr>
                <w:rFonts w:ascii="Times New Roman" w:hAnsi="Times New Roman" w:cs="Times New Roman"/>
              </w:rPr>
              <w:lastRenderedPageBreak/>
              <w:t>due to a copying error, and the data size for the datasets was missing. These issues have been corrected, and the revisions are reflected in Table 5.</w:t>
            </w:r>
          </w:p>
        </w:tc>
        <w:tc>
          <w:tcPr>
            <w:tcW w:w="1536" w:type="dxa"/>
          </w:tcPr>
          <w:p w14:paraId="0DC91377" w14:textId="77777777" w:rsidR="006C6CE3" w:rsidRDefault="006C6CE3" w:rsidP="006C6CE3">
            <w:pPr>
              <w:rPr>
                <w:rFonts w:ascii="Times New Roman" w:hAnsi="Times New Roman" w:cs="Times New Roman"/>
              </w:rPr>
            </w:pPr>
            <w:r w:rsidRPr="00440FED">
              <w:rPr>
                <w:rFonts w:ascii="Times New Roman" w:hAnsi="Times New Roman" w:cs="Times New Roman"/>
              </w:rPr>
              <w:lastRenderedPageBreak/>
              <w:t xml:space="preserve">Experiment </w:t>
            </w:r>
            <w:r>
              <w:rPr>
                <w:rFonts w:ascii="Times New Roman" w:hAnsi="Times New Roman" w:cs="Times New Roman"/>
              </w:rPr>
              <w:t xml:space="preserve">Setup </w:t>
            </w:r>
          </w:p>
          <w:p w14:paraId="75FC8150" w14:textId="77777777" w:rsidR="006C6CE3" w:rsidRDefault="006C6CE3" w:rsidP="006C6CE3">
            <w:pPr>
              <w:rPr>
                <w:rFonts w:ascii="Times New Roman" w:hAnsi="Times New Roman" w:cs="Times New Roman"/>
              </w:rPr>
            </w:pPr>
          </w:p>
          <w:p w14:paraId="13ACC4B5" w14:textId="37B11C52" w:rsidR="00F657F9" w:rsidRPr="00F657F9" w:rsidRDefault="00411439" w:rsidP="006C6CE3">
            <w:pPr>
              <w:rPr>
                <w:rFonts w:ascii="Times New Roman" w:hAnsi="Times New Roman" w:cs="Times New Roman"/>
              </w:rPr>
            </w:pPr>
            <w:r>
              <w:rPr>
                <w:rFonts w:ascii="Times New Roman" w:hAnsi="Times New Roman" w:cs="Times New Roman"/>
              </w:rPr>
              <w:t>-</w:t>
            </w:r>
            <w:r w:rsidRPr="00851C4A">
              <w:rPr>
                <w:rFonts w:ascii="Times New Roman" w:hAnsi="Times New Roman" w:cs="Times New Roman"/>
              </w:rPr>
              <w:t>Comparative Analysis</w:t>
            </w:r>
          </w:p>
        </w:tc>
      </w:tr>
      <w:tr w:rsidR="00E0103C" w:rsidRPr="00F657F9" w14:paraId="446A13C4" w14:textId="77777777" w:rsidTr="00CB0D6A">
        <w:tc>
          <w:tcPr>
            <w:tcW w:w="1176" w:type="dxa"/>
          </w:tcPr>
          <w:p w14:paraId="702B52AE" w14:textId="16749DA6" w:rsidR="00F657F9" w:rsidRPr="00F657F9" w:rsidRDefault="000D0F59">
            <w:pPr>
              <w:rPr>
                <w:rFonts w:ascii="Times New Roman" w:hAnsi="Times New Roman" w:cs="Times New Roman"/>
              </w:rPr>
            </w:pPr>
            <w:r>
              <w:rPr>
                <w:rFonts w:ascii="Times New Roman" w:hAnsi="Times New Roman" w:cs="Times New Roman"/>
              </w:rPr>
              <w:lastRenderedPageBreak/>
              <w:t>1</w:t>
            </w:r>
          </w:p>
        </w:tc>
        <w:tc>
          <w:tcPr>
            <w:tcW w:w="3294" w:type="dxa"/>
          </w:tcPr>
          <w:p w14:paraId="1E58A72D" w14:textId="5857E0F7" w:rsidR="00F657F9" w:rsidRPr="00F657F9" w:rsidRDefault="000D0F59">
            <w:pPr>
              <w:rPr>
                <w:rFonts w:ascii="Times New Roman" w:hAnsi="Times New Roman" w:cs="Times New Roman"/>
              </w:rPr>
            </w:pPr>
            <w:r w:rsidRPr="00F657F9">
              <w:rPr>
                <w:rFonts w:ascii="Times New Roman" w:hAnsi="Times New Roman" w:cs="Times New Roman"/>
              </w:rPr>
              <w:t>Figure 7 is missing the dataset used to run the experiment</w:t>
            </w:r>
          </w:p>
        </w:tc>
        <w:tc>
          <w:tcPr>
            <w:tcW w:w="3344" w:type="dxa"/>
          </w:tcPr>
          <w:p w14:paraId="4A122644" w14:textId="0BA9DA62" w:rsidR="00F657F9" w:rsidRPr="00F657F9" w:rsidRDefault="006C6CE3">
            <w:pPr>
              <w:rPr>
                <w:rFonts w:ascii="Times New Roman" w:hAnsi="Times New Roman" w:cs="Times New Roman"/>
              </w:rPr>
            </w:pPr>
            <w:r w:rsidRPr="004A0D45">
              <w:rPr>
                <w:rFonts w:ascii="Times New Roman" w:hAnsi="Times New Roman" w:cs="Times New Roman"/>
              </w:rPr>
              <w:t>MIMIC-III was the dataset used</w:t>
            </w:r>
          </w:p>
        </w:tc>
        <w:tc>
          <w:tcPr>
            <w:tcW w:w="1536" w:type="dxa"/>
          </w:tcPr>
          <w:p w14:paraId="63C10F42" w14:textId="77777777" w:rsidR="006C6CE3" w:rsidRDefault="006C6CE3" w:rsidP="006C6CE3">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 xml:space="preserve">Setup </w:t>
            </w:r>
          </w:p>
          <w:p w14:paraId="6EB4E755" w14:textId="77777777" w:rsidR="00411439" w:rsidRDefault="00411439" w:rsidP="006C6CE3">
            <w:pPr>
              <w:rPr>
                <w:rFonts w:ascii="Times New Roman" w:hAnsi="Times New Roman" w:cs="Times New Roman"/>
              </w:rPr>
            </w:pPr>
          </w:p>
          <w:p w14:paraId="3552CC08" w14:textId="31B214FD" w:rsidR="00F657F9" w:rsidRPr="00F657F9" w:rsidRDefault="00411439" w:rsidP="006C6CE3">
            <w:pPr>
              <w:rPr>
                <w:rFonts w:ascii="Times New Roman" w:hAnsi="Times New Roman" w:cs="Times New Roman"/>
              </w:rPr>
            </w:pPr>
            <w:r>
              <w:rPr>
                <w:rFonts w:ascii="Times New Roman" w:hAnsi="Times New Roman" w:cs="Times New Roman"/>
              </w:rPr>
              <w:t>-</w:t>
            </w:r>
            <w:r w:rsidRPr="00851C4A">
              <w:rPr>
                <w:rFonts w:ascii="Times New Roman" w:hAnsi="Times New Roman" w:cs="Times New Roman"/>
              </w:rPr>
              <w:t>Comparative Analysis</w:t>
            </w:r>
          </w:p>
        </w:tc>
      </w:tr>
      <w:tr w:rsidR="00E0103C" w:rsidRPr="00F657F9" w14:paraId="61455274" w14:textId="77777777" w:rsidTr="00CB0D6A">
        <w:tc>
          <w:tcPr>
            <w:tcW w:w="1176" w:type="dxa"/>
          </w:tcPr>
          <w:p w14:paraId="7D892176" w14:textId="12D0A480"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19B2BC30" w14:textId="58102D92" w:rsidR="00F657F9" w:rsidRPr="00F657F9" w:rsidRDefault="000D0F59" w:rsidP="00A53EB3">
            <w:pPr>
              <w:rPr>
                <w:rFonts w:ascii="Times New Roman" w:hAnsi="Times New Roman" w:cs="Times New Roman"/>
              </w:rPr>
            </w:pPr>
            <w:r w:rsidRPr="00F657F9">
              <w:rPr>
                <w:rFonts w:ascii="Times New Roman" w:hAnsi="Times New Roman" w:cs="Times New Roman"/>
              </w:rPr>
              <w:t>Figure 8 is missing the constant data size used in the experiment</w:t>
            </w:r>
          </w:p>
        </w:tc>
        <w:tc>
          <w:tcPr>
            <w:tcW w:w="3344" w:type="dxa"/>
          </w:tcPr>
          <w:p w14:paraId="78EA46F0" w14:textId="483EF148" w:rsidR="00F657F9" w:rsidRPr="00F657F9" w:rsidRDefault="006D0FE5" w:rsidP="00A53EB3">
            <w:pPr>
              <w:rPr>
                <w:rFonts w:ascii="Times New Roman" w:hAnsi="Times New Roman" w:cs="Times New Roman"/>
              </w:rPr>
            </w:pPr>
            <w:r>
              <w:rPr>
                <w:rFonts w:ascii="Times New Roman" w:hAnsi="Times New Roman" w:cs="Times New Roman"/>
              </w:rPr>
              <w:t>The constant data size used in Figure 8 is 4000</w:t>
            </w:r>
          </w:p>
        </w:tc>
        <w:tc>
          <w:tcPr>
            <w:tcW w:w="1536" w:type="dxa"/>
          </w:tcPr>
          <w:p w14:paraId="4A6D0E81" w14:textId="6958D1F9" w:rsidR="006D0FE5" w:rsidRDefault="006D0FE5" w:rsidP="006D0FE5">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 xml:space="preserve">Setup </w:t>
            </w:r>
          </w:p>
          <w:p w14:paraId="19737AB9" w14:textId="77777777" w:rsidR="00411439" w:rsidRDefault="00411439" w:rsidP="006D0FE5">
            <w:pPr>
              <w:rPr>
                <w:rFonts w:ascii="Times New Roman" w:hAnsi="Times New Roman" w:cs="Times New Roman"/>
              </w:rPr>
            </w:pPr>
          </w:p>
          <w:p w14:paraId="4EB06CA8" w14:textId="7F5A83C5" w:rsidR="00F657F9" w:rsidRPr="00F657F9" w:rsidRDefault="00411439" w:rsidP="006D0FE5">
            <w:pPr>
              <w:rPr>
                <w:rFonts w:ascii="Times New Roman" w:hAnsi="Times New Roman" w:cs="Times New Roman"/>
              </w:rPr>
            </w:pPr>
            <w:r>
              <w:rPr>
                <w:rFonts w:ascii="Times New Roman" w:hAnsi="Times New Roman" w:cs="Times New Roman"/>
              </w:rPr>
              <w:t>-</w:t>
            </w:r>
            <w:r w:rsidR="006D0FE5" w:rsidRPr="00851C4A">
              <w:rPr>
                <w:rFonts w:ascii="Times New Roman" w:hAnsi="Times New Roman" w:cs="Times New Roman"/>
              </w:rPr>
              <w:t>Comparative Analysis</w:t>
            </w:r>
          </w:p>
        </w:tc>
      </w:tr>
      <w:tr w:rsidR="00E0103C" w:rsidRPr="00F657F9" w14:paraId="7DD69C81" w14:textId="77777777" w:rsidTr="00CB0D6A">
        <w:tc>
          <w:tcPr>
            <w:tcW w:w="1176" w:type="dxa"/>
          </w:tcPr>
          <w:p w14:paraId="71A40FC9" w14:textId="76A6DF4A"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3B791BC9" w14:textId="59555DEA" w:rsidR="00F657F9" w:rsidRPr="00F657F9" w:rsidRDefault="000D0F59" w:rsidP="00A53EB3">
            <w:pPr>
              <w:rPr>
                <w:rFonts w:ascii="Times New Roman" w:hAnsi="Times New Roman" w:cs="Times New Roman"/>
              </w:rPr>
            </w:pPr>
            <w:r w:rsidRPr="000D0F59">
              <w:rPr>
                <w:rFonts w:ascii="Times New Roman" w:hAnsi="Times New Roman" w:cs="Times New Roman"/>
              </w:rPr>
              <w:t>The discussion section refers to SS-DBSCAN having better noise sensitivity than the baselines, but does not specify how SS-DBSCAN handles noise differently from the default DBSCAN behavior. Are noise points excluded from the computation of Silhouette when doing the fast grid search, or are you referring to something else?</w:t>
            </w:r>
          </w:p>
        </w:tc>
        <w:tc>
          <w:tcPr>
            <w:tcW w:w="3344" w:type="dxa"/>
          </w:tcPr>
          <w:p w14:paraId="302BBA39" w14:textId="2D3400A0" w:rsidR="00F657F9" w:rsidRPr="00F657F9" w:rsidRDefault="00A171BF" w:rsidP="00A53EB3">
            <w:pPr>
              <w:rPr>
                <w:rFonts w:ascii="Times New Roman" w:hAnsi="Times New Roman" w:cs="Times New Roman"/>
              </w:rPr>
            </w:pPr>
            <w:r w:rsidRPr="0087487E">
              <w:rPr>
                <w:rFonts w:ascii="Times New Roman" w:eastAsia="Times New Roman" w:hAnsi="Times New Roman" w:cs="Times New Roman"/>
                <w:kern w:val="0"/>
                <w14:ligatures w14:val="none"/>
              </w:rPr>
              <w:t>We now clarif</w:t>
            </w:r>
            <w:r>
              <w:rPr>
                <w:rFonts w:ascii="Times New Roman" w:eastAsia="Times New Roman" w:hAnsi="Times New Roman" w:cs="Times New Roman"/>
                <w:kern w:val="0"/>
                <w14:ligatures w14:val="none"/>
              </w:rPr>
              <w:t>ied this.</w:t>
            </w:r>
          </w:p>
        </w:tc>
        <w:tc>
          <w:tcPr>
            <w:tcW w:w="1536" w:type="dxa"/>
          </w:tcPr>
          <w:p w14:paraId="7CB737D2" w14:textId="77777777" w:rsidR="00F657F9" w:rsidRDefault="00A171BF" w:rsidP="00A53EB3">
            <w:pPr>
              <w:rPr>
                <w:rFonts w:ascii="Times New Roman" w:hAnsi="Times New Roman" w:cs="Times New Roman"/>
              </w:rPr>
            </w:pPr>
            <w:r>
              <w:rPr>
                <w:rFonts w:ascii="Times New Roman" w:hAnsi="Times New Roman" w:cs="Times New Roman"/>
              </w:rPr>
              <w:t>Discussion</w:t>
            </w:r>
          </w:p>
          <w:p w14:paraId="4D6130F3" w14:textId="77777777" w:rsidR="00A171BF" w:rsidRDefault="00A171BF" w:rsidP="00A53EB3">
            <w:pPr>
              <w:rPr>
                <w:rFonts w:ascii="Times New Roman" w:hAnsi="Times New Roman" w:cs="Times New Roman"/>
              </w:rPr>
            </w:pPr>
          </w:p>
          <w:p w14:paraId="1893EC22" w14:textId="65C07276" w:rsidR="00A171BF" w:rsidRPr="00F657F9" w:rsidRDefault="00411439" w:rsidP="00A53EB3">
            <w:pPr>
              <w:rPr>
                <w:rFonts w:ascii="Times New Roman" w:hAnsi="Times New Roman" w:cs="Times New Roman"/>
              </w:rPr>
            </w:pPr>
            <w:r>
              <w:rPr>
                <w:rFonts w:ascii="Times New Roman" w:hAnsi="Times New Roman" w:cs="Times New Roman"/>
              </w:rPr>
              <w:t>-</w:t>
            </w:r>
            <w:r w:rsidR="00A171BF" w:rsidRPr="00A171BF">
              <w:rPr>
                <w:rFonts w:ascii="Times New Roman" w:hAnsi="Times New Roman" w:cs="Times New Roman"/>
              </w:rPr>
              <w:t>Noise</w:t>
            </w:r>
            <w:r>
              <w:rPr>
                <w:rFonts w:ascii="Times New Roman" w:hAnsi="Times New Roman" w:cs="Times New Roman"/>
              </w:rPr>
              <w:t xml:space="preserve"> </w:t>
            </w:r>
            <w:r w:rsidR="00A171BF" w:rsidRPr="00A171BF">
              <w:rPr>
                <w:rFonts w:ascii="Times New Roman" w:hAnsi="Times New Roman" w:cs="Times New Roman"/>
              </w:rPr>
              <w:t>Sensitivity</w:t>
            </w:r>
          </w:p>
        </w:tc>
      </w:tr>
      <w:tr w:rsidR="00E0103C" w:rsidRPr="00F657F9" w14:paraId="1707B09F" w14:textId="77777777" w:rsidTr="00CB0D6A">
        <w:tc>
          <w:tcPr>
            <w:tcW w:w="1176" w:type="dxa"/>
          </w:tcPr>
          <w:p w14:paraId="667971B3" w14:textId="0D19DDA1"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2D3EFDFF" w14:textId="1A7220E2" w:rsidR="00F657F9" w:rsidRPr="00F657F9" w:rsidRDefault="000D0F59" w:rsidP="00A53EB3">
            <w:pPr>
              <w:rPr>
                <w:rFonts w:ascii="Times New Roman" w:hAnsi="Times New Roman" w:cs="Times New Roman"/>
              </w:rPr>
            </w:pPr>
            <w:r w:rsidRPr="000D0F59">
              <w:rPr>
                <w:rFonts w:ascii="Times New Roman" w:hAnsi="Times New Roman" w:cs="Times New Roman"/>
              </w:rPr>
              <w:t>No discussion of limitations as typically found in a limitations section</w:t>
            </w:r>
          </w:p>
        </w:tc>
        <w:tc>
          <w:tcPr>
            <w:tcW w:w="3344" w:type="dxa"/>
          </w:tcPr>
          <w:p w14:paraId="64A2E026" w14:textId="5717C2AA" w:rsidR="00F657F9" w:rsidRPr="00F657F9" w:rsidRDefault="00411439" w:rsidP="00A53EB3">
            <w:pPr>
              <w:rPr>
                <w:rFonts w:ascii="Times New Roman" w:hAnsi="Times New Roman" w:cs="Times New Roman"/>
              </w:rPr>
            </w:pPr>
            <w:r w:rsidRPr="00411439">
              <w:rPr>
                <w:rFonts w:ascii="Times New Roman" w:hAnsi="Times New Roman" w:cs="Times New Roman"/>
              </w:rPr>
              <w:t>We have not yet identified specific limitations; however, we recommend further research to explore the applicability of our approach to other types of data, such as images, audio, and other modalities.</w:t>
            </w:r>
          </w:p>
        </w:tc>
        <w:tc>
          <w:tcPr>
            <w:tcW w:w="1536" w:type="dxa"/>
          </w:tcPr>
          <w:p w14:paraId="18CB0FD6" w14:textId="77777777" w:rsidR="00411439" w:rsidRDefault="00411439" w:rsidP="00A53EB3">
            <w:pPr>
              <w:rPr>
                <w:rFonts w:ascii="Times New Roman" w:hAnsi="Times New Roman" w:cs="Times New Roman"/>
              </w:rPr>
            </w:pPr>
            <w:r>
              <w:rPr>
                <w:rFonts w:ascii="Times New Roman" w:hAnsi="Times New Roman" w:cs="Times New Roman"/>
              </w:rPr>
              <w:t>Discussion</w:t>
            </w:r>
          </w:p>
          <w:p w14:paraId="577DFAB4" w14:textId="412B33B9" w:rsidR="00F657F9" w:rsidRPr="00F657F9" w:rsidRDefault="00411439" w:rsidP="00A53EB3">
            <w:pPr>
              <w:rPr>
                <w:rFonts w:ascii="Times New Roman" w:hAnsi="Times New Roman" w:cs="Times New Roman"/>
              </w:rPr>
            </w:pPr>
            <w:r>
              <w:rPr>
                <w:rFonts w:ascii="Times New Roman" w:hAnsi="Times New Roman" w:cs="Times New Roman"/>
              </w:rPr>
              <w:t>-Future work</w:t>
            </w:r>
          </w:p>
        </w:tc>
      </w:tr>
      <w:tr w:rsidR="00E0103C" w:rsidRPr="00F657F9" w14:paraId="3D6CD0F4" w14:textId="77777777" w:rsidTr="00CB0D6A">
        <w:tc>
          <w:tcPr>
            <w:tcW w:w="1176" w:type="dxa"/>
          </w:tcPr>
          <w:p w14:paraId="4E80AAC9" w14:textId="34581D31"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1D0F8673" w14:textId="67BADFB8" w:rsidR="00F657F9" w:rsidRPr="00F657F9" w:rsidRDefault="000D0F59" w:rsidP="00A53EB3">
            <w:pPr>
              <w:rPr>
                <w:rFonts w:ascii="Times New Roman" w:hAnsi="Times New Roman" w:cs="Times New Roman"/>
              </w:rPr>
            </w:pPr>
            <w:r w:rsidRPr="000D0F59">
              <w:rPr>
                <w:rFonts w:ascii="Times New Roman" w:hAnsi="Times New Roman" w:cs="Times New Roman"/>
              </w:rPr>
              <w:t xml:space="preserve">The Silhouette metric is used for both MinPts selection and experimental evaluation when comparing to baselines. However, it has been shown that Silhouette is not an appropriate metric for density-based clustering algorithms such as DBSCAN, specifically when dealing with irregularly (non-spherical) shaped clusters. </w:t>
            </w:r>
            <w:r w:rsidRPr="000D0F59">
              <w:rPr>
                <w:rFonts w:ascii="Times New Roman" w:hAnsi="Times New Roman" w:cs="Times New Roman"/>
              </w:rPr>
              <w:lastRenderedPageBreak/>
              <w:t>Instead, the DBCV [1] metric should be used.</w:t>
            </w:r>
          </w:p>
        </w:tc>
        <w:tc>
          <w:tcPr>
            <w:tcW w:w="3344" w:type="dxa"/>
          </w:tcPr>
          <w:p w14:paraId="77A5B693" w14:textId="2DB7F533" w:rsidR="00F657F9" w:rsidRPr="00F657F9" w:rsidRDefault="00BD0135" w:rsidP="00A53EB3">
            <w:pPr>
              <w:rPr>
                <w:rFonts w:ascii="Times New Roman" w:hAnsi="Times New Roman" w:cs="Times New Roman"/>
              </w:rPr>
            </w:pPr>
            <w:r w:rsidRPr="00BD0135">
              <w:rPr>
                <w:rFonts w:ascii="Times New Roman" w:hAnsi="Times New Roman" w:cs="Times New Roman"/>
              </w:rPr>
              <w:lastRenderedPageBreak/>
              <w:t>We have used both Silhouette and Davies-Bouldin Index metrics. Other metrics, such as Normalized Mutual Information (NMI) and Homogeneity Score, are available but are designed for labeled datasets. Since our study involves unlabeled datasets, these metrics were not applicable.</w:t>
            </w:r>
          </w:p>
        </w:tc>
        <w:tc>
          <w:tcPr>
            <w:tcW w:w="1536" w:type="dxa"/>
          </w:tcPr>
          <w:p w14:paraId="2B5A2C93" w14:textId="6239A5CA" w:rsidR="00F657F9" w:rsidRPr="00F657F9" w:rsidRDefault="00BD0135" w:rsidP="00A53EB3">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tc>
      </w:tr>
      <w:tr w:rsidR="00E0103C" w:rsidRPr="00F657F9" w14:paraId="6AEEE7CC" w14:textId="77777777" w:rsidTr="00CB0D6A">
        <w:tc>
          <w:tcPr>
            <w:tcW w:w="1176" w:type="dxa"/>
          </w:tcPr>
          <w:p w14:paraId="5357A21E" w14:textId="2A8295CD"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1298FA68" w14:textId="7907D60D" w:rsidR="00F657F9" w:rsidRPr="00F657F9" w:rsidRDefault="000D0F59" w:rsidP="00A53EB3">
            <w:pPr>
              <w:rPr>
                <w:rFonts w:ascii="Times New Roman" w:hAnsi="Times New Roman" w:cs="Times New Roman"/>
              </w:rPr>
            </w:pPr>
            <w:r w:rsidRPr="000D0F59">
              <w:rPr>
                <w:rFonts w:ascii="Times New Roman" w:hAnsi="Times New Roman" w:cs="Times New Roman"/>
              </w:rPr>
              <w:t>No justification is given that dimensionality reduction is needed for the SS-DBSCAN hyperparameter selection process. It is intuitive since dimensionality reduction is commonly used with clustering in general, but this needs to be shown either empirically or theoretically if you are claiming that PCA + t-SNE is a critical piece of your contribution.</w:t>
            </w:r>
          </w:p>
        </w:tc>
        <w:tc>
          <w:tcPr>
            <w:tcW w:w="3344" w:type="dxa"/>
          </w:tcPr>
          <w:p w14:paraId="11CB327D" w14:textId="4F5E05FD" w:rsidR="00F657F9" w:rsidRPr="00F657F9" w:rsidRDefault="00A171BF" w:rsidP="00A53EB3">
            <w:pPr>
              <w:rPr>
                <w:rFonts w:ascii="Times New Roman" w:hAnsi="Times New Roman" w:cs="Times New Roman"/>
              </w:rPr>
            </w:pPr>
            <w:r w:rsidRPr="0087487E">
              <w:rPr>
                <w:rFonts w:ascii="Times New Roman" w:eastAsia="Times New Roman" w:hAnsi="Times New Roman" w:cs="Times New Roman"/>
                <w:kern w:val="0"/>
                <w14:ligatures w14:val="none"/>
              </w:rPr>
              <w:t xml:space="preserve">We now </w:t>
            </w:r>
            <w:r>
              <w:rPr>
                <w:rFonts w:ascii="Times New Roman" w:eastAsia="Times New Roman" w:hAnsi="Times New Roman" w:cs="Times New Roman"/>
                <w:kern w:val="0"/>
                <w14:ligatures w14:val="none"/>
              </w:rPr>
              <w:t>justified</w:t>
            </w:r>
            <w:r>
              <w:rPr>
                <w:rFonts w:ascii="Times New Roman" w:eastAsia="Times New Roman" w:hAnsi="Times New Roman" w:cs="Times New Roman"/>
                <w:kern w:val="0"/>
                <w14:ligatures w14:val="none"/>
              </w:rPr>
              <w:t xml:space="preserve"> th</w:t>
            </w:r>
            <w:r>
              <w:rPr>
                <w:rFonts w:ascii="Times New Roman" w:eastAsia="Times New Roman" w:hAnsi="Times New Roman" w:cs="Times New Roman"/>
                <w:kern w:val="0"/>
                <w14:ligatures w14:val="none"/>
              </w:rPr>
              <w:t>e necessity of dimmentionality reduction</w:t>
            </w:r>
          </w:p>
        </w:tc>
        <w:tc>
          <w:tcPr>
            <w:tcW w:w="1536" w:type="dxa"/>
          </w:tcPr>
          <w:p w14:paraId="3B5C9C8F" w14:textId="6C5FEE47" w:rsidR="00F657F9" w:rsidRPr="00F657F9" w:rsidRDefault="00A171BF" w:rsidP="00A53EB3">
            <w:pPr>
              <w:rPr>
                <w:rFonts w:ascii="Times New Roman" w:hAnsi="Times New Roman" w:cs="Times New Roman"/>
              </w:rPr>
            </w:pPr>
            <w:r>
              <w:rPr>
                <w:rFonts w:ascii="Times New Roman" w:hAnsi="Times New Roman" w:cs="Times New Roman"/>
              </w:rPr>
              <w:t>Methodology</w:t>
            </w:r>
          </w:p>
        </w:tc>
      </w:tr>
      <w:tr w:rsidR="00E0103C" w:rsidRPr="00F657F9" w14:paraId="3B390193" w14:textId="77777777" w:rsidTr="00CB0D6A">
        <w:tc>
          <w:tcPr>
            <w:tcW w:w="1176" w:type="dxa"/>
          </w:tcPr>
          <w:p w14:paraId="02EE79D9" w14:textId="35CD82A0" w:rsidR="00F657F9" w:rsidRPr="00F657F9" w:rsidRDefault="000D0F59" w:rsidP="00A53EB3">
            <w:pPr>
              <w:rPr>
                <w:rFonts w:ascii="Times New Roman" w:hAnsi="Times New Roman" w:cs="Times New Roman"/>
              </w:rPr>
            </w:pPr>
            <w:r>
              <w:rPr>
                <w:rFonts w:ascii="Times New Roman" w:hAnsi="Times New Roman" w:cs="Times New Roman"/>
              </w:rPr>
              <w:t>1</w:t>
            </w:r>
          </w:p>
        </w:tc>
        <w:tc>
          <w:tcPr>
            <w:tcW w:w="3294" w:type="dxa"/>
          </w:tcPr>
          <w:p w14:paraId="6A3F72BF" w14:textId="01048B51" w:rsidR="00F657F9" w:rsidRPr="00F657F9" w:rsidRDefault="000D0F59" w:rsidP="00A53EB3">
            <w:pPr>
              <w:rPr>
                <w:rFonts w:ascii="Times New Roman" w:hAnsi="Times New Roman" w:cs="Times New Roman"/>
              </w:rPr>
            </w:pPr>
            <w:r w:rsidRPr="000D0F59">
              <w:rPr>
                <w:rFonts w:ascii="Times New Roman" w:hAnsi="Times New Roman" w:cs="Times New Roman"/>
              </w:rPr>
              <w:t>Why PCA + t-SNE and not UMAP [2]? UMAP is a dimension reduction algorithm commonly used with clustering - would SS-DBSCAN work with UMAP as well as it does with t-SNE? If not, this would be a critical limitation that potential users would want to know about.</w:t>
            </w:r>
          </w:p>
        </w:tc>
        <w:tc>
          <w:tcPr>
            <w:tcW w:w="3344" w:type="dxa"/>
          </w:tcPr>
          <w:p w14:paraId="1F21E9F9" w14:textId="66466FE3" w:rsidR="00F657F9" w:rsidRPr="00F657F9" w:rsidRDefault="00D20131" w:rsidP="00A53EB3">
            <w:pPr>
              <w:rPr>
                <w:rFonts w:ascii="Times New Roman" w:hAnsi="Times New Roman" w:cs="Times New Roman"/>
              </w:rPr>
            </w:pPr>
            <w:r w:rsidRPr="00D20131">
              <w:rPr>
                <w:rFonts w:ascii="Times New Roman" w:eastAsia="Times New Roman" w:hAnsi="Times New Roman" w:cs="Times New Roman"/>
                <w:kern w:val="0"/>
                <w14:ligatures w14:val="none"/>
              </w:rPr>
              <w:t>Our decision to use PCA followed by t-SNE was not meant to suggest that UMAP or other dimensionality reduction methods are inferior; instead, it was simply the approach that yielded the best results for our specific experiment.</w:t>
            </w:r>
            <w:r>
              <w:rPr>
                <w:rFonts w:ascii="Times New Roman" w:eastAsia="Times New Roman" w:hAnsi="Times New Roman" w:cs="Times New Roman"/>
                <w:kern w:val="0"/>
                <w14:ligatures w14:val="none"/>
              </w:rPr>
              <w:t xml:space="preserve"> Therefore, we performed another experiment to prove this point. Along with this response matri</w:t>
            </w:r>
            <w:r w:rsidR="0064056D">
              <w:rPr>
                <w:rFonts w:ascii="Times New Roman" w:eastAsia="Times New Roman" w:hAnsi="Times New Roman" w:cs="Times New Roman"/>
                <w:kern w:val="0"/>
                <w14:ligatures w14:val="none"/>
              </w:rPr>
              <w:t>x</w:t>
            </w:r>
            <w:r>
              <w:rPr>
                <w:rFonts w:ascii="Times New Roman" w:eastAsia="Times New Roman" w:hAnsi="Times New Roman" w:cs="Times New Roman"/>
                <w:kern w:val="0"/>
                <w14:ligatures w14:val="none"/>
              </w:rPr>
              <w:t>, we will attach a documents that shows the results. Yes SS-DBSCAN can work with UMAP as well, is not a limitation in this case.</w:t>
            </w:r>
          </w:p>
        </w:tc>
        <w:tc>
          <w:tcPr>
            <w:tcW w:w="1536" w:type="dxa"/>
          </w:tcPr>
          <w:p w14:paraId="02B2BCD3" w14:textId="49DBA167" w:rsidR="00D20131" w:rsidRDefault="00D20131" w:rsidP="00A53EB3">
            <w:pPr>
              <w:rPr>
                <w:rFonts w:ascii="Times New Roman" w:hAnsi="Times New Roman" w:cs="Times New Roman"/>
              </w:rPr>
            </w:pPr>
            <w:r>
              <w:rPr>
                <w:rFonts w:ascii="Times New Roman" w:hAnsi="Times New Roman" w:cs="Times New Roman"/>
              </w:rPr>
              <w:t>Discussion and</w:t>
            </w:r>
          </w:p>
          <w:p w14:paraId="64459780" w14:textId="77777777" w:rsidR="00D20131" w:rsidRDefault="00D20131" w:rsidP="00A53EB3">
            <w:pPr>
              <w:rPr>
                <w:rFonts w:ascii="Times New Roman" w:hAnsi="Times New Roman" w:cs="Times New Roman"/>
              </w:rPr>
            </w:pPr>
          </w:p>
          <w:p w14:paraId="7319AE1A" w14:textId="6202C304" w:rsidR="00F657F9" w:rsidRPr="00F657F9" w:rsidRDefault="00D20131" w:rsidP="00A53EB3">
            <w:pPr>
              <w:rPr>
                <w:rFonts w:ascii="Times New Roman" w:hAnsi="Times New Roman" w:cs="Times New Roman"/>
              </w:rPr>
            </w:pPr>
            <w:r>
              <w:rPr>
                <w:rFonts w:ascii="Times New Roman" w:hAnsi="Times New Roman" w:cs="Times New Roman"/>
              </w:rPr>
              <w:t>A separate document.</w:t>
            </w:r>
          </w:p>
        </w:tc>
      </w:tr>
      <w:tr w:rsidR="00E0103C" w:rsidRPr="00F657F9" w14:paraId="2DFD397C" w14:textId="77777777" w:rsidTr="00CB0D6A">
        <w:tc>
          <w:tcPr>
            <w:tcW w:w="1176" w:type="dxa"/>
          </w:tcPr>
          <w:p w14:paraId="51CFFF3F" w14:textId="3B5A662E" w:rsidR="00F657F9" w:rsidRPr="00F657F9" w:rsidRDefault="000D0F59" w:rsidP="00A53EB3">
            <w:pPr>
              <w:rPr>
                <w:rFonts w:ascii="Times New Roman" w:hAnsi="Times New Roman" w:cs="Times New Roman"/>
              </w:rPr>
            </w:pPr>
            <w:r>
              <w:rPr>
                <w:rFonts w:ascii="Times New Roman" w:hAnsi="Times New Roman" w:cs="Times New Roman"/>
              </w:rPr>
              <w:t>2</w:t>
            </w:r>
          </w:p>
        </w:tc>
        <w:tc>
          <w:tcPr>
            <w:tcW w:w="3294" w:type="dxa"/>
          </w:tcPr>
          <w:p w14:paraId="7639BE20" w14:textId="152CFF1B" w:rsidR="00F657F9" w:rsidRPr="00F657F9" w:rsidRDefault="000D0F59" w:rsidP="000D0F59">
            <w:pPr>
              <w:rPr>
                <w:rFonts w:ascii="Times New Roman" w:hAnsi="Times New Roman" w:cs="Times New Roman"/>
              </w:rPr>
            </w:pPr>
            <w:r w:rsidRPr="000D0F59">
              <w:rPr>
                <w:rFonts w:ascii="Times New Roman" w:hAnsi="Times New Roman" w:cs="Times New Roman"/>
              </w:rPr>
              <w:t>Unclear how the contributions under Section 3 relate to each other. Is't (1) the same as (4)? Are (2) and (3) part of (1)?</w:t>
            </w:r>
          </w:p>
        </w:tc>
        <w:tc>
          <w:tcPr>
            <w:tcW w:w="3344" w:type="dxa"/>
          </w:tcPr>
          <w:p w14:paraId="203FD92C" w14:textId="2DC7C088" w:rsidR="00F657F9" w:rsidRPr="00F657F9" w:rsidRDefault="00092E1B" w:rsidP="00A53EB3">
            <w:pPr>
              <w:rPr>
                <w:rFonts w:ascii="Times New Roman" w:hAnsi="Times New Roman" w:cs="Times New Roman"/>
              </w:rPr>
            </w:pPr>
            <w:r w:rsidRPr="00092E1B">
              <w:rPr>
                <w:rFonts w:ascii="Times New Roman" w:hAnsi="Times New Roman" w:cs="Times New Roman"/>
              </w:rPr>
              <w:t>The interconnection between the contributions has been demonstrated. Contribution (1) primarily focuses on complexity and high-dimensional data, while Contribution (4) emphasizes scalability and adaptability.</w:t>
            </w:r>
          </w:p>
        </w:tc>
        <w:tc>
          <w:tcPr>
            <w:tcW w:w="1536" w:type="dxa"/>
          </w:tcPr>
          <w:p w14:paraId="4C7B3717" w14:textId="7D0889F5" w:rsidR="00F657F9" w:rsidRPr="00F657F9" w:rsidRDefault="00092E1B" w:rsidP="00A53EB3">
            <w:pPr>
              <w:rPr>
                <w:rFonts w:ascii="Times New Roman" w:hAnsi="Times New Roman" w:cs="Times New Roman"/>
              </w:rPr>
            </w:pPr>
            <w:r>
              <w:rPr>
                <w:rFonts w:ascii="Times New Roman" w:hAnsi="Times New Roman" w:cs="Times New Roman"/>
              </w:rPr>
              <w:t>Contribution</w:t>
            </w:r>
          </w:p>
        </w:tc>
      </w:tr>
      <w:tr w:rsidR="00E0103C" w:rsidRPr="00F657F9" w14:paraId="060697FF" w14:textId="77777777" w:rsidTr="00CB0D6A">
        <w:tc>
          <w:tcPr>
            <w:tcW w:w="1176" w:type="dxa"/>
          </w:tcPr>
          <w:p w14:paraId="501FEF9A" w14:textId="160EC835" w:rsidR="00F657F9" w:rsidRPr="00F657F9" w:rsidRDefault="000D0F59" w:rsidP="00A53EB3">
            <w:pPr>
              <w:rPr>
                <w:rFonts w:ascii="Times New Roman" w:hAnsi="Times New Roman" w:cs="Times New Roman"/>
              </w:rPr>
            </w:pPr>
            <w:r>
              <w:rPr>
                <w:rFonts w:ascii="Times New Roman" w:hAnsi="Times New Roman" w:cs="Times New Roman"/>
              </w:rPr>
              <w:t>2</w:t>
            </w:r>
          </w:p>
        </w:tc>
        <w:tc>
          <w:tcPr>
            <w:tcW w:w="3294" w:type="dxa"/>
          </w:tcPr>
          <w:p w14:paraId="66931280" w14:textId="05A2C1C2" w:rsidR="00F657F9" w:rsidRPr="00F657F9" w:rsidRDefault="000D0F59" w:rsidP="00A53EB3">
            <w:pPr>
              <w:rPr>
                <w:rFonts w:ascii="Times New Roman" w:hAnsi="Times New Roman" w:cs="Times New Roman"/>
              </w:rPr>
            </w:pPr>
            <w:r w:rsidRPr="000D0F59">
              <w:rPr>
                <w:rFonts w:ascii="Times New Roman" w:hAnsi="Times New Roman" w:cs="Times New Roman"/>
              </w:rPr>
              <w:t>Typo: "Contibution" &gt; "Contribution"</w:t>
            </w:r>
          </w:p>
        </w:tc>
        <w:tc>
          <w:tcPr>
            <w:tcW w:w="3344" w:type="dxa"/>
          </w:tcPr>
          <w:p w14:paraId="3339AB24" w14:textId="1BF38AA9" w:rsidR="00F657F9" w:rsidRPr="00F657F9" w:rsidRDefault="00092E1B" w:rsidP="00A53EB3">
            <w:pPr>
              <w:rPr>
                <w:rFonts w:ascii="Times New Roman" w:hAnsi="Times New Roman" w:cs="Times New Roman"/>
              </w:rPr>
            </w:pPr>
            <w:r w:rsidRPr="007356EB">
              <w:rPr>
                <w:rFonts w:ascii="Times New Roman" w:eastAsia="Times New Roman" w:hAnsi="Times New Roman" w:cs="Times New Roman"/>
                <w:kern w:val="0"/>
                <w14:ligatures w14:val="none"/>
              </w:rPr>
              <w:t>This typo has been corrected.</w:t>
            </w:r>
          </w:p>
        </w:tc>
        <w:tc>
          <w:tcPr>
            <w:tcW w:w="1536" w:type="dxa"/>
          </w:tcPr>
          <w:p w14:paraId="46675A78" w14:textId="6727EE35" w:rsidR="00F657F9" w:rsidRPr="00F657F9" w:rsidRDefault="00D20131" w:rsidP="00A53EB3">
            <w:pPr>
              <w:rPr>
                <w:rFonts w:ascii="Times New Roman" w:hAnsi="Times New Roman" w:cs="Times New Roman"/>
              </w:rPr>
            </w:pPr>
            <w:r>
              <w:rPr>
                <w:rFonts w:ascii="Times New Roman" w:hAnsi="Times New Roman" w:cs="Times New Roman"/>
              </w:rPr>
              <w:t>Contribution</w:t>
            </w:r>
          </w:p>
        </w:tc>
      </w:tr>
      <w:tr w:rsidR="00E0103C" w:rsidRPr="00F657F9" w14:paraId="726075DD" w14:textId="77777777" w:rsidTr="00CB0D6A">
        <w:tc>
          <w:tcPr>
            <w:tcW w:w="1176" w:type="dxa"/>
          </w:tcPr>
          <w:p w14:paraId="191CBA01" w14:textId="50235665" w:rsidR="00F657F9" w:rsidRPr="00F657F9" w:rsidRDefault="000D0F59" w:rsidP="00A53EB3">
            <w:pPr>
              <w:rPr>
                <w:rFonts w:ascii="Times New Roman" w:hAnsi="Times New Roman" w:cs="Times New Roman"/>
              </w:rPr>
            </w:pPr>
            <w:r>
              <w:rPr>
                <w:rFonts w:ascii="Times New Roman" w:hAnsi="Times New Roman" w:cs="Times New Roman"/>
              </w:rPr>
              <w:t>2</w:t>
            </w:r>
          </w:p>
        </w:tc>
        <w:tc>
          <w:tcPr>
            <w:tcW w:w="3294" w:type="dxa"/>
          </w:tcPr>
          <w:p w14:paraId="4601C26A" w14:textId="0599396C" w:rsidR="00F657F9" w:rsidRPr="00F657F9" w:rsidRDefault="000D0F59" w:rsidP="00A53EB3">
            <w:pPr>
              <w:rPr>
                <w:rFonts w:ascii="Times New Roman" w:hAnsi="Times New Roman" w:cs="Times New Roman"/>
              </w:rPr>
            </w:pPr>
            <w:r w:rsidRPr="000D0F59">
              <w:rPr>
                <w:rFonts w:ascii="Times New Roman" w:hAnsi="Times New Roman" w:cs="Times New Roman"/>
              </w:rPr>
              <w:t xml:space="preserve">Methodology and Evaluation are not sufficiently separated. The Methodology section starts with "4.1 Data Preprocessing" detailing what datasets were </w:t>
            </w:r>
            <w:r w:rsidRPr="000D0F59">
              <w:rPr>
                <w:rFonts w:ascii="Times New Roman" w:hAnsi="Times New Roman" w:cs="Times New Roman"/>
              </w:rPr>
              <w:lastRenderedPageBreak/>
              <w:t>used, which should be part of the evaluation (or maybe I am misunderstanding the purpose of this, in which case it should be clarified). First the conceptual approach should be fully described (e.g. in a "Methodology" section), before the details about the scientific evaluation are introduced (e.g. in a "Evaluation" section).</w:t>
            </w:r>
          </w:p>
        </w:tc>
        <w:tc>
          <w:tcPr>
            <w:tcW w:w="3344" w:type="dxa"/>
          </w:tcPr>
          <w:p w14:paraId="4C8C3FDD" w14:textId="23DF7126" w:rsidR="00F657F9" w:rsidRPr="00F657F9" w:rsidRDefault="009F67C9" w:rsidP="00A53EB3">
            <w:pPr>
              <w:rPr>
                <w:rFonts w:ascii="Times New Roman" w:hAnsi="Times New Roman" w:cs="Times New Roman"/>
              </w:rPr>
            </w:pPr>
            <w:r w:rsidRPr="009F67C9">
              <w:rPr>
                <w:rFonts w:ascii="Times New Roman" w:hAnsi="Times New Roman" w:cs="Times New Roman"/>
              </w:rPr>
              <w:lastRenderedPageBreak/>
              <w:t xml:space="preserve">This has been addressed in both sections. We believe it is essential to mention the dataset used and its preprocessing in both sections to ensure clarity </w:t>
            </w:r>
            <w:r w:rsidRPr="009F67C9">
              <w:rPr>
                <w:rFonts w:ascii="Times New Roman" w:hAnsi="Times New Roman" w:cs="Times New Roman"/>
              </w:rPr>
              <w:lastRenderedPageBreak/>
              <w:t>from a methodological perspective and within the experimental context.</w:t>
            </w:r>
          </w:p>
        </w:tc>
        <w:tc>
          <w:tcPr>
            <w:tcW w:w="1536" w:type="dxa"/>
          </w:tcPr>
          <w:p w14:paraId="11E915B9" w14:textId="77777777" w:rsidR="00CD0D07" w:rsidRDefault="00714A01" w:rsidP="00A53EB3">
            <w:pPr>
              <w:rPr>
                <w:rFonts w:ascii="Times New Roman" w:hAnsi="Times New Roman" w:cs="Times New Roman"/>
              </w:rPr>
            </w:pPr>
            <w:r>
              <w:rPr>
                <w:rFonts w:ascii="Times New Roman" w:hAnsi="Times New Roman" w:cs="Times New Roman"/>
              </w:rPr>
              <w:lastRenderedPageBreak/>
              <w:t xml:space="preserve">Methodology and </w:t>
            </w:r>
            <w:bookmarkStart w:id="0" w:name="OLE_LINK1"/>
          </w:p>
          <w:p w14:paraId="4957F920" w14:textId="77777777" w:rsidR="00CD0D07" w:rsidRDefault="00CD0D07" w:rsidP="00A53EB3">
            <w:pPr>
              <w:rPr>
                <w:rFonts w:ascii="Times New Roman" w:hAnsi="Times New Roman" w:cs="Times New Roman"/>
              </w:rPr>
            </w:pPr>
          </w:p>
          <w:p w14:paraId="5D7D2974" w14:textId="77777777" w:rsidR="00CD0D07" w:rsidRDefault="00CD0D07" w:rsidP="00A53EB3">
            <w:pPr>
              <w:rPr>
                <w:rFonts w:ascii="Times New Roman" w:hAnsi="Times New Roman" w:cs="Times New Roman"/>
              </w:rPr>
            </w:pPr>
          </w:p>
          <w:p w14:paraId="3B7AD595" w14:textId="4EFD10DF" w:rsidR="00F657F9" w:rsidRPr="00F657F9" w:rsidRDefault="009F67C9" w:rsidP="00A53EB3">
            <w:pPr>
              <w:rPr>
                <w:rFonts w:ascii="Times New Roman" w:hAnsi="Times New Roman" w:cs="Times New Roman"/>
              </w:rPr>
            </w:pPr>
            <w:r w:rsidRPr="00440FED">
              <w:rPr>
                <w:rFonts w:ascii="Times New Roman" w:hAnsi="Times New Roman" w:cs="Times New Roman"/>
              </w:rPr>
              <w:lastRenderedPageBreak/>
              <w:t xml:space="preserve">Experiment </w:t>
            </w:r>
            <w:r>
              <w:rPr>
                <w:rFonts w:ascii="Times New Roman" w:hAnsi="Times New Roman" w:cs="Times New Roman"/>
              </w:rPr>
              <w:t>Setup</w:t>
            </w:r>
            <w:bookmarkEnd w:id="0"/>
          </w:p>
        </w:tc>
      </w:tr>
      <w:tr w:rsidR="00E0103C" w:rsidRPr="00F657F9" w14:paraId="377E4451" w14:textId="77777777" w:rsidTr="00CB0D6A">
        <w:tc>
          <w:tcPr>
            <w:tcW w:w="1176" w:type="dxa"/>
          </w:tcPr>
          <w:p w14:paraId="0E1578EE" w14:textId="76B642EB" w:rsidR="00F657F9" w:rsidRPr="00F657F9" w:rsidRDefault="000D0F59" w:rsidP="00A53EB3">
            <w:pPr>
              <w:rPr>
                <w:rFonts w:ascii="Times New Roman" w:hAnsi="Times New Roman" w:cs="Times New Roman"/>
              </w:rPr>
            </w:pPr>
            <w:r>
              <w:rPr>
                <w:rFonts w:ascii="Times New Roman" w:hAnsi="Times New Roman" w:cs="Times New Roman"/>
              </w:rPr>
              <w:t>2</w:t>
            </w:r>
          </w:p>
        </w:tc>
        <w:tc>
          <w:tcPr>
            <w:tcW w:w="3294" w:type="dxa"/>
          </w:tcPr>
          <w:p w14:paraId="79969D16" w14:textId="4EFD84BB" w:rsidR="00F657F9" w:rsidRPr="00F657F9" w:rsidRDefault="000D0F59" w:rsidP="00A53EB3">
            <w:pPr>
              <w:rPr>
                <w:rFonts w:ascii="Times New Roman" w:hAnsi="Times New Roman" w:cs="Times New Roman"/>
              </w:rPr>
            </w:pPr>
            <w:r w:rsidRPr="000D0F59">
              <w:rPr>
                <w:rFonts w:ascii="Times New Roman" w:hAnsi="Times New Roman" w:cs="Times New Roman"/>
              </w:rPr>
              <w:t>Therefore it's unclear whether the pre-processing in Section 4.1 is part of the Approach or only done for the evaluation.</w:t>
            </w:r>
          </w:p>
        </w:tc>
        <w:tc>
          <w:tcPr>
            <w:tcW w:w="3344" w:type="dxa"/>
          </w:tcPr>
          <w:p w14:paraId="6519C992" w14:textId="29F0A84A" w:rsidR="00E0103C" w:rsidRPr="007356EB" w:rsidRDefault="00E0103C" w:rsidP="00E0103C">
            <w:pPr>
              <w:spacing w:before="100" w:beforeAutospacing="1" w:after="100" w:afterAutospacing="1"/>
              <w:rPr>
                <w:rFonts w:ascii="Times New Roman" w:eastAsia="Times New Roman" w:hAnsi="Times New Roman" w:cs="Times New Roman"/>
                <w:kern w:val="0"/>
                <w14:ligatures w14:val="none"/>
              </w:rPr>
            </w:pPr>
            <w:r w:rsidRPr="007356EB">
              <w:rPr>
                <w:rFonts w:ascii="Times New Roman" w:eastAsia="Times New Roman" w:hAnsi="Times New Roman" w:cs="Times New Roman"/>
                <w:kern w:val="0"/>
                <w14:ligatures w14:val="none"/>
              </w:rPr>
              <w:t>Data preprocessing is now clearly stated as a crucial step in SS-DBSCAN</w:t>
            </w:r>
            <w:r>
              <w:rPr>
                <w:rFonts w:ascii="Times New Roman" w:eastAsia="Times New Roman" w:hAnsi="Times New Roman" w:cs="Times New Roman"/>
                <w:kern w:val="0"/>
                <w14:ligatures w14:val="none"/>
              </w:rPr>
              <w:t xml:space="preserve"> and all other baseline algorithms</w:t>
            </w:r>
            <w:r w:rsidRPr="007356EB">
              <w:rPr>
                <w:rFonts w:ascii="Times New Roman" w:eastAsia="Times New Roman" w:hAnsi="Times New Roman" w:cs="Times New Roman"/>
                <w:kern w:val="0"/>
                <w14:ligatures w14:val="none"/>
              </w:rPr>
              <w:t xml:space="preserve"> and not just for evaluation.</w:t>
            </w:r>
            <w:r>
              <w:rPr>
                <w:rFonts w:ascii="Times New Roman" w:eastAsia="Times New Roman" w:hAnsi="Times New Roman" w:cs="Times New Roman"/>
                <w:kern w:val="0"/>
                <w14:ligatures w14:val="none"/>
              </w:rPr>
              <w:t xml:space="preserve"> </w:t>
            </w:r>
            <w:r w:rsidR="00967404">
              <w:rPr>
                <w:rFonts w:ascii="Times New Roman" w:eastAsia="Times New Roman" w:hAnsi="Times New Roman" w:cs="Times New Roman"/>
                <w:kern w:val="0"/>
                <w14:ligatures w14:val="none"/>
              </w:rPr>
              <w:t xml:space="preserve">This process is not uniform in all research, </w:t>
            </w:r>
            <w:r w:rsidR="009F67C9">
              <w:rPr>
                <w:rFonts w:ascii="Times New Roman" w:eastAsia="Times New Roman" w:hAnsi="Times New Roman" w:cs="Times New Roman"/>
                <w:kern w:val="0"/>
                <w14:ligatures w14:val="none"/>
              </w:rPr>
              <w:t xml:space="preserve">depends on the data used </w:t>
            </w:r>
            <w:r w:rsidR="00967404">
              <w:rPr>
                <w:rFonts w:ascii="Times New Roman" w:eastAsia="Times New Roman" w:hAnsi="Times New Roman" w:cs="Times New Roman"/>
                <w:kern w:val="0"/>
                <w14:ligatures w14:val="none"/>
              </w:rPr>
              <w:t>and more details is given to respond this.</w:t>
            </w:r>
          </w:p>
          <w:p w14:paraId="2215544C" w14:textId="7B9A2F69" w:rsidR="00F657F9" w:rsidRPr="00F657F9" w:rsidRDefault="00F657F9" w:rsidP="00A53EB3">
            <w:pPr>
              <w:rPr>
                <w:rFonts w:ascii="Times New Roman" w:hAnsi="Times New Roman" w:cs="Times New Roman"/>
              </w:rPr>
            </w:pPr>
          </w:p>
        </w:tc>
        <w:tc>
          <w:tcPr>
            <w:tcW w:w="1536" w:type="dxa"/>
          </w:tcPr>
          <w:p w14:paraId="274FB277" w14:textId="41A03B93" w:rsidR="00F657F9" w:rsidRPr="00F657F9" w:rsidRDefault="00967404" w:rsidP="00A53EB3">
            <w:pPr>
              <w:rPr>
                <w:rFonts w:ascii="Times New Roman" w:hAnsi="Times New Roman" w:cs="Times New Roman"/>
              </w:rPr>
            </w:pPr>
            <w:r>
              <w:rPr>
                <w:rFonts w:ascii="Times New Roman" w:hAnsi="Times New Roman" w:cs="Times New Roman"/>
              </w:rPr>
              <w:t>Methodology</w:t>
            </w:r>
          </w:p>
        </w:tc>
      </w:tr>
      <w:tr w:rsidR="00E0103C" w:rsidRPr="00F657F9" w14:paraId="7388522E" w14:textId="77777777" w:rsidTr="00CB0D6A">
        <w:tc>
          <w:tcPr>
            <w:tcW w:w="1176" w:type="dxa"/>
          </w:tcPr>
          <w:p w14:paraId="1B6839D3" w14:textId="49323698" w:rsidR="00F657F9" w:rsidRPr="00F657F9" w:rsidRDefault="000D0F59" w:rsidP="00A53EB3">
            <w:pPr>
              <w:rPr>
                <w:rFonts w:ascii="Times New Roman" w:hAnsi="Times New Roman" w:cs="Times New Roman"/>
              </w:rPr>
            </w:pPr>
            <w:r>
              <w:rPr>
                <w:rFonts w:ascii="Times New Roman" w:hAnsi="Times New Roman" w:cs="Times New Roman"/>
              </w:rPr>
              <w:t>2</w:t>
            </w:r>
          </w:p>
        </w:tc>
        <w:tc>
          <w:tcPr>
            <w:tcW w:w="3294" w:type="dxa"/>
          </w:tcPr>
          <w:p w14:paraId="020F9D0A" w14:textId="1EA26CC1" w:rsidR="00F657F9" w:rsidRPr="00F657F9" w:rsidRDefault="000D0F59" w:rsidP="00A53EB3">
            <w:pPr>
              <w:rPr>
                <w:rFonts w:ascii="Times New Roman" w:hAnsi="Times New Roman" w:cs="Times New Roman"/>
              </w:rPr>
            </w:pPr>
            <w:r w:rsidRPr="000D0F59">
              <w:rPr>
                <w:rFonts w:ascii="Times New Roman" w:hAnsi="Times New Roman" w:cs="Times New Roman"/>
              </w:rPr>
              <w:t>These datasets comprise sequences with lengths ranging from a minimum of 50 to a maximum of 500, with an average length of 250.": What datasets are these? Why were they selected? What's their role? What are "sequences" here? How are these minimums/maximums relevant and how were they chosen?</w:t>
            </w:r>
          </w:p>
        </w:tc>
        <w:tc>
          <w:tcPr>
            <w:tcW w:w="3344" w:type="dxa"/>
          </w:tcPr>
          <w:p w14:paraId="663CC32E" w14:textId="77777777" w:rsidR="00F657F9" w:rsidRDefault="00440FED" w:rsidP="00A53EB3">
            <w:pPr>
              <w:rPr>
                <w:rFonts w:ascii="Times New Roman" w:eastAsia="Times New Roman" w:hAnsi="Times New Roman" w:cs="Times New Roman"/>
                <w:kern w:val="0"/>
                <w14:ligatures w14:val="none"/>
              </w:rPr>
            </w:pPr>
            <w:r w:rsidRPr="007356EB">
              <w:rPr>
                <w:rFonts w:ascii="Times New Roman" w:eastAsia="Times New Roman" w:hAnsi="Times New Roman" w:cs="Times New Roman"/>
                <w:kern w:val="0"/>
                <w14:ligatures w14:val="none"/>
              </w:rPr>
              <w:t>We now explicitly state the rationale behind dataset selection</w:t>
            </w:r>
            <w:r>
              <w:rPr>
                <w:rFonts w:ascii="Times New Roman" w:eastAsia="Times New Roman" w:hAnsi="Times New Roman" w:cs="Times New Roman"/>
                <w:kern w:val="0"/>
                <w14:ligatures w14:val="none"/>
              </w:rPr>
              <w:t>.</w:t>
            </w:r>
          </w:p>
          <w:p w14:paraId="50C68578" w14:textId="77777777" w:rsidR="00440FED" w:rsidRDefault="00440FED" w:rsidP="00A53EB3">
            <w:pPr>
              <w:rPr>
                <w:rFonts w:ascii="Times New Roman" w:hAnsi="Times New Roman" w:cs="Times New Roman"/>
              </w:rPr>
            </w:pPr>
            <w:r w:rsidRPr="00440FED">
              <w:rPr>
                <w:rFonts w:ascii="Times New Roman" w:hAnsi="Times New Roman" w:cs="Times New Roman"/>
              </w:rPr>
              <w:t>Sequences refer to text segments in the dataset.</w:t>
            </w:r>
          </w:p>
          <w:p w14:paraId="042A5388" w14:textId="77777777" w:rsidR="000F4E75" w:rsidRDefault="000F4E75" w:rsidP="00A53EB3">
            <w:pPr>
              <w:rPr>
                <w:rFonts w:ascii="Times New Roman" w:hAnsi="Times New Roman" w:cs="Times New Roman"/>
              </w:rPr>
            </w:pPr>
          </w:p>
          <w:p w14:paraId="2C08324B" w14:textId="63278A92" w:rsidR="00440FED" w:rsidRPr="00F657F9" w:rsidRDefault="00440FED" w:rsidP="00A53EB3">
            <w:pPr>
              <w:rPr>
                <w:rFonts w:ascii="Times New Roman" w:hAnsi="Times New Roman" w:cs="Times New Roman"/>
              </w:rPr>
            </w:pPr>
            <w:r w:rsidRPr="00440FED">
              <w:rPr>
                <w:rFonts w:ascii="Times New Roman" w:hAnsi="Times New Roman" w:cs="Times New Roman"/>
              </w:rPr>
              <w:t xml:space="preserve">The limits were chosen based on an initial exploratory analysis, ensuring that a majority of sequences retained essential information without unnecessary complexity. The average length of 250 reflects the natural distribution within the </w:t>
            </w:r>
            <w:r>
              <w:rPr>
                <w:rFonts w:ascii="Times New Roman" w:hAnsi="Times New Roman" w:cs="Times New Roman"/>
              </w:rPr>
              <w:t xml:space="preserve">selected </w:t>
            </w:r>
            <w:r w:rsidRPr="00440FED">
              <w:rPr>
                <w:rFonts w:ascii="Times New Roman" w:hAnsi="Times New Roman" w:cs="Times New Roman"/>
              </w:rPr>
              <w:t>dataset</w:t>
            </w:r>
            <w:r>
              <w:rPr>
                <w:rFonts w:ascii="Times New Roman" w:hAnsi="Times New Roman" w:cs="Times New Roman"/>
              </w:rPr>
              <w:t>s</w:t>
            </w:r>
          </w:p>
        </w:tc>
        <w:tc>
          <w:tcPr>
            <w:tcW w:w="1536" w:type="dxa"/>
          </w:tcPr>
          <w:p w14:paraId="517E40C9" w14:textId="1E136CA7" w:rsidR="00F657F9" w:rsidRPr="00F657F9" w:rsidRDefault="00440FED" w:rsidP="00A53EB3">
            <w:pPr>
              <w:rPr>
                <w:rFonts w:ascii="Times New Roman" w:hAnsi="Times New Roman" w:cs="Times New Roman"/>
              </w:rPr>
            </w:pPr>
            <w:r w:rsidRPr="00440FED">
              <w:rPr>
                <w:rFonts w:ascii="Times New Roman" w:hAnsi="Times New Roman" w:cs="Times New Roman"/>
              </w:rPr>
              <w:t xml:space="preserve">Experiment </w:t>
            </w:r>
            <w:r w:rsidR="00851C4A">
              <w:rPr>
                <w:rFonts w:ascii="Times New Roman" w:hAnsi="Times New Roman" w:cs="Times New Roman"/>
              </w:rPr>
              <w:t xml:space="preserve">Setup </w:t>
            </w:r>
            <w:r>
              <w:rPr>
                <w:rFonts w:ascii="Times New Roman" w:hAnsi="Times New Roman" w:cs="Times New Roman"/>
              </w:rPr>
              <w:t>and Methodology</w:t>
            </w:r>
          </w:p>
        </w:tc>
      </w:tr>
      <w:tr w:rsidR="00411439" w:rsidRPr="00F657F9" w14:paraId="6B3069DE" w14:textId="77777777" w:rsidTr="00CB0D6A">
        <w:tc>
          <w:tcPr>
            <w:tcW w:w="1176" w:type="dxa"/>
          </w:tcPr>
          <w:p w14:paraId="1A8300FD" w14:textId="77777777" w:rsidR="000D0F59" w:rsidRPr="00F657F9" w:rsidRDefault="000D0F59" w:rsidP="00A53EB3">
            <w:pPr>
              <w:rPr>
                <w:rFonts w:ascii="Times New Roman" w:hAnsi="Times New Roman" w:cs="Times New Roman"/>
              </w:rPr>
            </w:pPr>
            <w:r w:rsidRPr="00F657F9">
              <w:rPr>
                <w:rFonts w:ascii="Times New Roman" w:hAnsi="Times New Roman" w:cs="Times New Roman"/>
              </w:rPr>
              <w:t>2</w:t>
            </w:r>
          </w:p>
        </w:tc>
        <w:tc>
          <w:tcPr>
            <w:tcW w:w="3294" w:type="dxa"/>
          </w:tcPr>
          <w:p w14:paraId="2EC9BC2F" w14:textId="77777777" w:rsidR="000D0F59" w:rsidRPr="00F657F9" w:rsidRDefault="000D0F59" w:rsidP="00A53EB3">
            <w:pPr>
              <w:rPr>
                <w:rFonts w:ascii="Times New Roman" w:hAnsi="Times New Roman" w:cs="Times New Roman"/>
              </w:rPr>
            </w:pPr>
            <w:r w:rsidRPr="00F657F9">
              <w:rPr>
                <w:rFonts w:ascii="Times New Roman" w:hAnsi="Times New Roman" w:cs="Times New Roman"/>
              </w:rPr>
              <w:t>Missing motivation why PCA, t-SNE, etc. are part of the approach. What purpose do they serve in the bigger picture.</w:t>
            </w:r>
          </w:p>
        </w:tc>
        <w:tc>
          <w:tcPr>
            <w:tcW w:w="3344" w:type="dxa"/>
          </w:tcPr>
          <w:p w14:paraId="0C451B7D" w14:textId="3367B3FB" w:rsidR="000D0F59" w:rsidRPr="00F657F9" w:rsidRDefault="00440FED" w:rsidP="00A53EB3">
            <w:pPr>
              <w:rPr>
                <w:rFonts w:ascii="Times New Roman" w:hAnsi="Times New Roman" w:cs="Times New Roman"/>
              </w:rPr>
            </w:pPr>
            <w:r>
              <w:rPr>
                <w:rFonts w:ascii="Times New Roman" w:hAnsi="Times New Roman" w:cs="Times New Roman"/>
              </w:rPr>
              <w:t>Already addressed</w:t>
            </w:r>
          </w:p>
        </w:tc>
        <w:tc>
          <w:tcPr>
            <w:tcW w:w="1536" w:type="dxa"/>
          </w:tcPr>
          <w:p w14:paraId="523C37AB" w14:textId="6B182C0E" w:rsidR="000D0F59" w:rsidRPr="00F657F9" w:rsidRDefault="00440FED" w:rsidP="00A53EB3">
            <w:pPr>
              <w:rPr>
                <w:rFonts w:ascii="Times New Roman" w:hAnsi="Times New Roman" w:cs="Times New Roman"/>
              </w:rPr>
            </w:pPr>
            <w:r>
              <w:rPr>
                <w:rFonts w:ascii="Times New Roman" w:hAnsi="Times New Roman" w:cs="Times New Roman"/>
              </w:rPr>
              <w:t>Methodology</w:t>
            </w:r>
          </w:p>
        </w:tc>
      </w:tr>
      <w:tr w:rsidR="00E0103C" w:rsidRPr="00F657F9" w14:paraId="2B479908" w14:textId="77777777" w:rsidTr="00CB0D6A">
        <w:tc>
          <w:tcPr>
            <w:tcW w:w="1176" w:type="dxa"/>
          </w:tcPr>
          <w:p w14:paraId="1018626F" w14:textId="5D4D0E45" w:rsidR="00F657F9"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4FC5B5E2" w14:textId="61B94E36" w:rsidR="00F657F9" w:rsidRPr="00F657F9" w:rsidRDefault="003974E8" w:rsidP="00A53EB3">
            <w:pPr>
              <w:rPr>
                <w:rFonts w:ascii="Times New Roman" w:hAnsi="Times New Roman" w:cs="Times New Roman"/>
              </w:rPr>
            </w:pPr>
            <w:r w:rsidRPr="003974E8">
              <w:rPr>
                <w:rFonts w:ascii="Times New Roman" w:hAnsi="Times New Roman" w:cs="Times New Roman"/>
              </w:rPr>
              <w:t xml:space="preserve">Overall, the approach isn't well introduced on a general level. Section 4 dives right into the details. It should first give a </w:t>
            </w:r>
            <w:r w:rsidRPr="003974E8">
              <w:rPr>
                <w:rFonts w:ascii="Times New Roman" w:hAnsi="Times New Roman" w:cs="Times New Roman"/>
              </w:rPr>
              <w:lastRenderedPageBreak/>
              <w:t>general and intuitive overview and motivation.</w:t>
            </w:r>
          </w:p>
        </w:tc>
        <w:tc>
          <w:tcPr>
            <w:tcW w:w="3344" w:type="dxa"/>
          </w:tcPr>
          <w:p w14:paraId="6EDF6CA6" w14:textId="2B3F0686" w:rsidR="00F657F9" w:rsidRPr="00F657F9" w:rsidRDefault="00B96201" w:rsidP="00A53EB3">
            <w:pPr>
              <w:rPr>
                <w:rFonts w:ascii="Times New Roman" w:hAnsi="Times New Roman" w:cs="Times New Roman"/>
              </w:rPr>
            </w:pPr>
            <w:r w:rsidRPr="00B96201">
              <w:rPr>
                <w:rFonts w:ascii="Times New Roman" w:hAnsi="Times New Roman" w:cs="Times New Roman"/>
              </w:rPr>
              <w:lastRenderedPageBreak/>
              <w:t xml:space="preserve">An overview and motivation subsection has been added at the beginning of the Methodology section to provide context </w:t>
            </w:r>
            <w:r w:rsidRPr="00B96201">
              <w:rPr>
                <w:rFonts w:ascii="Times New Roman" w:hAnsi="Times New Roman" w:cs="Times New Roman"/>
              </w:rPr>
              <w:lastRenderedPageBreak/>
              <w:t>before delving into the technical details.</w:t>
            </w:r>
          </w:p>
        </w:tc>
        <w:tc>
          <w:tcPr>
            <w:tcW w:w="1536" w:type="dxa"/>
          </w:tcPr>
          <w:p w14:paraId="67980C9C" w14:textId="77777777" w:rsidR="00F657F9" w:rsidRDefault="00B96201" w:rsidP="00A53EB3">
            <w:pPr>
              <w:rPr>
                <w:rFonts w:ascii="Times New Roman" w:hAnsi="Times New Roman" w:cs="Times New Roman"/>
              </w:rPr>
            </w:pPr>
            <w:r>
              <w:rPr>
                <w:rFonts w:ascii="Times New Roman" w:hAnsi="Times New Roman" w:cs="Times New Roman"/>
              </w:rPr>
              <w:lastRenderedPageBreak/>
              <w:t>Methodology</w:t>
            </w:r>
          </w:p>
          <w:p w14:paraId="0C581C6F" w14:textId="651C1C7D" w:rsidR="00B96201" w:rsidRPr="00F657F9" w:rsidRDefault="00B96201" w:rsidP="00A53EB3">
            <w:pPr>
              <w:rPr>
                <w:rFonts w:ascii="Times New Roman" w:hAnsi="Times New Roman" w:cs="Times New Roman"/>
              </w:rPr>
            </w:pPr>
            <w:r>
              <w:rPr>
                <w:rFonts w:ascii="Times New Roman" w:hAnsi="Times New Roman" w:cs="Times New Roman"/>
              </w:rPr>
              <w:t>-</w:t>
            </w:r>
            <w:r w:rsidRPr="00B96201">
              <w:rPr>
                <w:rFonts w:ascii="Times New Roman" w:hAnsi="Times New Roman" w:cs="Times New Roman"/>
              </w:rPr>
              <w:t xml:space="preserve"> </w:t>
            </w:r>
            <w:r w:rsidRPr="00B96201">
              <w:rPr>
                <w:rFonts w:ascii="Times New Roman" w:hAnsi="Times New Roman" w:cs="Times New Roman"/>
              </w:rPr>
              <w:t>overview and</w:t>
            </w:r>
            <w:r>
              <w:rPr>
                <w:rFonts w:ascii="Times New Roman" w:hAnsi="Times New Roman" w:cs="Times New Roman"/>
              </w:rPr>
              <w:t xml:space="preserve"> </w:t>
            </w:r>
            <w:r w:rsidRPr="00B96201">
              <w:rPr>
                <w:rFonts w:ascii="Times New Roman" w:hAnsi="Times New Roman" w:cs="Times New Roman"/>
              </w:rPr>
              <w:t>motivation</w:t>
            </w:r>
          </w:p>
        </w:tc>
      </w:tr>
      <w:tr w:rsidR="00411439" w:rsidRPr="00F657F9" w14:paraId="1DA53D3C" w14:textId="77777777" w:rsidTr="00CB0D6A">
        <w:tc>
          <w:tcPr>
            <w:tcW w:w="1176" w:type="dxa"/>
          </w:tcPr>
          <w:p w14:paraId="7B6A16EB" w14:textId="70296360" w:rsidR="000D0F59"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2FFE3CEB" w14:textId="318EA9EB" w:rsidR="000D0F59" w:rsidRPr="00F657F9" w:rsidRDefault="003974E8" w:rsidP="00A53EB3">
            <w:pPr>
              <w:rPr>
                <w:rFonts w:ascii="Times New Roman" w:hAnsi="Times New Roman" w:cs="Times New Roman"/>
              </w:rPr>
            </w:pPr>
            <w:r w:rsidRPr="003974E8">
              <w:rPr>
                <w:rFonts w:ascii="Times New Roman" w:hAnsi="Times New Roman" w:cs="Times New Roman"/>
              </w:rPr>
              <w:t>A</w:t>
            </w:r>
            <w:r w:rsidRPr="003974E8">
              <w:rPr>
                <w:rFonts w:ascii="Times New Roman" w:hAnsi="Times New Roman" w:cs="Times New Roman"/>
              </w:rPr>
              <w:t xml:space="preserve"> novel stratified sampling technique": This should be better motivated too. What's the intuition behind this? Why could we expect this to work better than the alternatives? A conceptual diagram or something like that could help too</w:t>
            </w:r>
          </w:p>
        </w:tc>
        <w:tc>
          <w:tcPr>
            <w:tcW w:w="3344" w:type="dxa"/>
          </w:tcPr>
          <w:p w14:paraId="4773CD7A" w14:textId="027DC2D4" w:rsidR="000D0F59" w:rsidRPr="00F657F9" w:rsidRDefault="00B96201" w:rsidP="00A53EB3">
            <w:pPr>
              <w:rPr>
                <w:rFonts w:ascii="Times New Roman" w:hAnsi="Times New Roman" w:cs="Times New Roman"/>
              </w:rPr>
            </w:pPr>
            <w:r>
              <w:rPr>
                <w:rFonts w:ascii="Times New Roman" w:hAnsi="Times New Roman" w:cs="Times New Roman"/>
              </w:rPr>
              <w:t xml:space="preserve">This has been addressed </w:t>
            </w:r>
          </w:p>
        </w:tc>
        <w:tc>
          <w:tcPr>
            <w:tcW w:w="1536" w:type="dxa"/>
          </w:tcPr>
          <w:p w14:paraId="580F3D52" w14:textId="77777777" w:rsidR="00B96201" w:rsidRDefault="00B96201" w:rsidP="00B96201">
            <w:pPr>
              <w:rPr>
                <w:rFonts w:ascii="Times New Roman" w:hAnsi="Times New Roman" w:cs="Times New Roman"/>
              </w:rPr>
            </w:pPr>
            <w:r>
              <w:rPr>
                <w:rFonts w:ascii="Times New Roman" w:hAnsi="Times New Roman" w:cs="Times New Roman"/>
              </w:rPr>
              <w:t>Methodology</w:t>
            </w:r>
          </w:p>
          <w:p w14:paraId="409E8D73" w14:textId="5BB063B4" w:rsidR="000D0F59" w:rsidRPr="00F657F9" w:rsidRDefault="00B96201" w:rsidP="00B96201">
            <w:pPr>
              <w:rPr>
                <w:rFonts w:ascii="Times New Roman" w:hAnsi="Times New Roman" w:cs="Times New Roman"/>
              </w:rPr>
            </w:pPr>
            <w:r>
              <w:rPr>
                <w:rFonts w:ascii="Times New Roman" w:hAnsi="Times New Roman" w:cs="Times New Roman"/>
              </w:rPr>
              <w:t>-</w:t>
            </w:r>
            <w:r w:rsidRPr="00B96201">
              <w:rPr>
                <w:rFonts w:ascii="Times New Roman" w:hAnsi="Times New Roman" w:cs="Times New Roman"/>
              </w:rPr>
              <w:t xml:space="preserve"> overview and</w:t>
            </w:r>
            <w:r>
              <w:rPr>
                <w:rFonts w:ascii="Times New Roman" w:hAnsi="Times New Roman" w:cs="Times New Roman"/>
              </w:rPr>
              <w:t xml:space="preserve"> </w:t>
            </w:r>
            <w:r w:rsidRPr="00B96201">
              <w:rPr>
                <w:rFonts w:ascii="Times New Roman" w:hAnsi="Times New Roman" w:cs="Times New Roman"/>
              </w:rPr>
              <w:t>motivation</w:t>
            </w:r>
          </w:p>
        </w:tc>
      </w:tr>
      <w:tr w:rsidR="00411439" w:rsidRPr="00F657F9" w14:paraId="25D922FC" w14:textId="77777777" w:rsidTr="00CB0D6A">
        <w:tc>
          <w:tcPr>
            <w:tcW w:w="1176" w:type="dxa"/>
          </w:tcPr>
          <w:p w14:paraId="672AF312" w14:textId="7ED652CE" w:rsidR="000D0F59"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75BBF64B" w14:textId="741E0702" w:rsidR="000D0F59" w:rsidRPr="00F657F9" w:rsidRDefault="003974E8" w:rsidP="00A53EB3">
            <w:pPr>
              <w:rPr>
                <w:rFonts w:ascii="Times New Roman" w:hAnsi="Times New Roman" w:cs="Times New Roman"/>
              </w:rPr>
            </w:pPr>
            <w:r w:rsidRPr="003974E8">
              <w:rPr>
                <w:rFonts w:ascii="Times New Roman" w:hAnsi="Times New Roman" w:cs="Times New Roman"/>
              </w:rPr>
              <w:t>Section 5, "across multiple datasets, including...": It's unclear how these datasets were selected.</w:t>
            </w:r>
          </w:p>
        </w:tc>
        <w:tc>
          <w:tcPr>
            <w:tcW w:w="3344" w:type="dxa"/>
          </w:tcPr>
          <w:p w14:paraId="46E485A5" w14:textId="37E2476D" w:rsidR="000D0F59" w:rsidRPr="00F657F9" w:rsidRDefault="00EB24B7" w:rsidP="00A53EB3">
            <w:pPr>
              <w:rPr>
                <w:rFonts w:ascii="Times New Roman" w:hAnsi="Times New Roman" w:cs="Times New Roman"/>
              </w:rPr>
            </w:pPr>
            <w:r>
              <w:rPr>
                <w:rFonts w:ascii="Times New Roman" w:hAnsi="Times New Roman" w:cs="Times New Roman"/>
              </w:rPr>
              <w:t>This has been explained</w:t>
            </w:r>
          </w:p>
        </w:tc>
        <w:tc>
          <w:tcPr>
            <w:tcW w:w="1536" w:type="dxa"/>
          </w:tcPr>
          <w:p w14:paraId="47E7E215" w14:textId="303080FA" w:rsidR="000D0F59" w:rsidRPr="00F657F9" w:rsidRDefault="00851C4A" w:rsidP="00A53EB3">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tc>
      </w:tr>
      <w:tr w:rsidR="00411439" w:rsidRPr="00F657F9" w14:paraId="0857DA38" w14:textId="77777777" w:rsidTr="00CB0D6A">
        <w:tc>
          <w:tcPr>
            <w:tcW w:w="1176" w:type="dxa"/>
          </w:tcPr>
          <w:p w14:paraId="161FF1D8" w14:textId="7F33AF7B" w:rsidR="000D0F59"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628DAC34" w14:textId="46AAA7A1" w:rsidR="000D0F59" w:rsidRPr="00F657F9" w:rsidRDefault="003974E8" w:rsidP="00A53EB3">
            <w:pPr>
              <w:rPr>
                <w:rFonts w:ascii="Times New Roman" w:hAnsi="Times New Roman" w:cs="Times New Roman"/>
              </w:rPr>
            </w:pPr>
            <w:r w:rsidRPr="003974E8">
              <w:rPr>
                <w:rFonts w:ascii="Times New Roman" w:hAnsi="Times New Roman" w:cs="Times New Roman"/>
              </w:rPr>
              <w:t>Section 5: How was the dataset used in "varying sizes"? What kind of sampling was applied? This should be explained better.</w:t>
            </w:r>
          </w:p>
        </w:tc>
        <w:tc>
          <w:tcPr>
            <w:tcW w:w="3344" w:type="dxa"/>
          </w:tcPr>
          <w:p w14:paraId="701444B1" w14:textId="7BFE3CD3" w:rsidR="000D0F59" w:rsidRPr="00F657F9" w:rsidRDefault="00485CC8" w:rsidP="00A53EB3">
            <w:pPr>
              <w:rPr>
                <w:rFonts w:ascii="Times New Roman" w:hAnsi="Times New Roman" w:cs="Times New Roman"/>
              </w:rPr>
            </w:pPr>
            <w:r w:rsidRPr="00485CC8">
              <w:rPr>
                <w:rFonts w:ascii="Times New Roman" w:hAnsi="Times New Roman" w:cs="Times New Roman"/>
              </w:rPr>
              <w:t>There was no predefined sample size for this type of research. Instead, experiments were conducted to demonstrate the scalability of our SS-DBSCAN algorithm. The comparative algorithms struggled with increasing data size, highlighting the robustness of our approach.</w:t>
            </w:r>
          </w:p>
        </w:tc>
        <w:tc>
          <w:tcPr>
            <w:tcW w:w="1536" w:type="dxa"/>
          </w:tcPr>
          <w:p w14:paraId="549C3987" w14:textId="4F523930" w:rsidR="000D0F59" w:rsidRPr="00F657F9" w:rsidRDefault="00851C4A" w:rsidP="00A53EB3">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tc>
      </w:tr>
      <w:tr w:rsidR="00CB0D6A" w:rsidRPr="00F657F9" w14:paraId="6EBE5029" w14:textId="77777777" w:rsidTr="00CB0D6A">
        <w:tc>
          <w:tcPr>
            <w:tcW w:w="1176" w:type="dxa"/>
          </w:tcPr>
          <w:p w14:paraId="04831FF5" w14:textId="7CDFEB41" w:rsidR="003974E8"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356DBCB1" w14:textId="3B3C9F42" w:rsidR="003974E8" w:rsidRPr="003974E8" w:rsidRDefault="003974E8" w:rsidP="00A53EB3">
            <w:pPr>
              <w:rPr>
                <w:rFonts w:ascii="Times New Roman" w:hAnsi="Times New Roman" w:cs="Times New Roman"/>
              </w:rPr>
            </w:pPr>
            <w:r w:rsidRPr="003974E8">
              <w:rPr>
                <w:rFonts w:ascii="Times New Roman" w:hAnsi="Times New Roman" w:cs="Times New Roman"/>
              </w:rPr>
              <w:t>In Section 5, the paper relies too much on the visualizations. They are nice, but don't give scientific answers. I would only show a couple of the visualizations to give an impression for the reader. But the real results are in the tables, and they should get more prominence.</w:t>
            </w:r>
          </w:p>
        </w:tc>
        <w:tc>
          <w:tcPr>
            <w:tcW w:w="3344" w:type="dxa"/>
          </w:tcPr>
          <w:p w14:paraId="4DEC9F1A" w14:textId="0B6C0915" w:rsidR="003974E8" w:rsidRPr="00F657F9" w:rsidRDefault="00485CC8" w:rsidP="00A53EB3">
            <w:pPr>
              <w:rPr>
                <w:rFonts w:ascii="Times New Roman" w:hAnsi="Times New Roman" w:cs="Times New Roman"/>
              </w:rPr>
            </w:pPr>
            <w:r w:rsidRPr="00485CC8">
              <w:rPr>
                <w:rFonts w:ascii="Times New Roman" w:hAnsi="Times New Roman" w:cs="Times New Roman"/>
              </w:rPr>
              <w:t>We apologize if the extensive visualizations were distracting. The intention was to illustrate how cluster formations evolve as data size increases for each algorithm. Additionally, these visualizations were supported by results presented in the tables.</w:t>
            </w:r>
          </w:p>
        </w:tc>
        <w:tc>
          <w:tcPr>
            <w:tcW w:w="1536" w:type="dxa"/>
          </w:tcPr>
          <w:p w14:paraId="09A08942" w14:textId="0D30F7B6" w:rsidR="003974E8" w:rsidRPr="00F657F9" w:rsidRDefault="00851C4A" w:rsidP="00A53EB3">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tc>
      </w:tr>
      <w:tr w:rsidR="00CB0D6A" w:rsidRPr="00F657F9" w14:paraId="73235B59" w14:textId="77777777" w:rsidTr="00CB0D6A">
        <w:tc>
          <w:tcPr>
            <w:tcW w:w="1176" w:type="dxa"/>
          </w:tcPr>
          <w:p w14:paraId="18D1DFBE" w14:textId="35511A45" w:rsidR="003974E8"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4681363E" w14:textId="5F03693F" w:rsidR="003974E8" w:rsidRPr="003974E8" w:rsidRDefault="003974E8" w:rsidP="00A53EB3">
            <w:pPr>
              <w:rPr>
                <w:rFonts w:ascii="Times New Roman" w:hAnsi="Times New Roman" w:cs="Times New Roman"/>
              </w:rPr>
            </w:pPr>
            <w:r w:rsidRPr="003974E8">
              <w:rPr>
                <w:rFonts w:ascii="Times New Roman" w:hAnsi="Times New Roman" w:cs="Times New Roman"/>
              </w:rPr>
              <w:t>The tables should better explain what they show. E.g. "more is better" and "less is better". The best results could be shown in bold. The caption should give us more indication what we are looking at.</w:t>
            </w:r>
          </w:p>
        </w:tc>
        <w:tc>
          <w:tcPr>
            <w:tcW w:w="3344" w:type="dxa"/>
          </w:tcPr>
          <w:p w14:paraId="660AC788" w14:textId="347A76DD" w:rsidR="003974E8" w:rsidRPr="00F657F9" w:rsidRDefault="00D20131" w:rsidP="00A53EB3">
            <w:pPr>
              <w:rPr>
                <w:rFonts w:ascii="Times New Roman" w:hAnsi="Times New Roman" w:cs="Times New Roman"/>
              </w:rPr>
            </w:pPr>
            <w:r>
              <w:rPr>
                <w:rFonts w:ascii="Times New Roman" w:hAnsi="Times New Roman" w:cs="Times New Roman"/>
              </w:rPr>
              <w:t>The best results are now bolded to show the difference</w:t>
            </w:r>
          </w:p>
        </w:tc>
        <w:tc>
          <w:tcPr>
            <w:tcW w:w="1536" w:type="dxa"/>
          </w:tcPr>
          <w:p w14:paraId="46959289" w14:textId="77777777" w:rsidR="003974E8" w:rsidRPr="00F657F9" w:rsidRDefault="003974E8" w:rsidP="00A53EB3">
            <w:pPr>
              <w:rPr>
                <w:rFonts w:ascii="Times New Roman" w:hAnsi="Times New Roman" w:cs="Times New Roman"/>
              </w:rPr>
            </w:pPr>
          </w:p>
        </w:tc>
      </w:tr>
      <w:tr w:rsidR="00CB0D6A" w:rsidRPr="00F657F9" w14:paraId="6B62B0F9" w14:textId="77777777" w:rsidTr="00CB0D6A">
        <w:tc>
          <w:tcPr>
            <w:tcW w:w="1176" w:type="dxa"/>
          </w:tcPr>
          <w:p w14:paraId="5CD2BE01" w14:textId="03699413" w:rsidR="003974E8" w:rsidRPr="00F657F9" w:rsidRDefault="003974E8" w:rsidP="00A53EB3">
            <w:pPr>
              <w:rPr>
                <w:rFonts w:ascii="Times New Roman" w:hAnsi="Times New Roman" w:cs="Times New Roman"/>
              </w:rPr>
            </w:pPr>
            <w:r>
              <w:rPr>
                <w:rFonts w:ascii="Times New Roman" w:hAnsi="Times New Roman" w:cs="Times New Roman"/>
              </w:rPr>
              <w:t>2</w:t>
            </w:r>
          </w:p>
        </w:tc>
        <w:tc>
          <w:tcPr>
            <w:tcW w:w="3294" w:type="dxa"/>
          </w:tcPr>
          <w:p w14:paraId="1BD02034" w14:textId="6B8A9542" w:rsidR="003974E8" w:rsidRPr="003974E8" w:rsidRDefault="003974E8" w:rsidP="00A53EB3">
            <w:pPr>
              <w:rPr>
                <w:rFonts w:ascii="Times New Roman" w:hAnsi="Times New Roman" w:cs="Times New Roman"/>
              </w:rPr>
            </w:pPr>
            <w:r w:rsidRPr="003974E8">
              <w:rPr>
                <w:rFonts w:ascii="Times New Roman" w:hAnsi="Times New Roman" w:cs="Times New Roman"/>
              </w:rPr>
              <w:t xml:space="preserve">For the subsections like "5.1.2. Clustering Results with DBSCAN", it should be made clearer whether this is used as a </w:t>
            </w:r>
            <w:r w:rsidRPr="003974E8">
              <w:rPr>
                <w:rFonts w:ascii="Times New Roman" w:hAnsi="Times New Roman" w:cs="Times New Roman"/>
              </w:rPr>
              <w:lastRenderedPageBreak/>
              <w:t>competing approach or baseline we are comparing your contribution against, OR whether this is a variant of showing the performance of your approach. Specifically, does 5.1.2 applying your approach under the hood too or not?</w:t>
            </w:r>
          </w:p>
        </w:tc>
        <w:tc>
          <w:tcPr>
            <w:tcW w:w="3344" w:type="dxa"/>
          </w:tcPr>
          <w:p w14:paraId="1A703DB0" w14:textId="631934B2" w:rsidR="003974E8" w:rsidRPr="00F657F9" w:rsidRDefault="00023DB4" w:rsidP="00A53EB3">
            <w:pPr>
              <w:rPr>
                <w:rFonts w:ascii="Times New Roman" w:hAnsi="Times New Roman" w:cs="Times New Roman"/>
              </w:rPr>
            </w:pPr>
            <w:r w:rsidRPr="00023DB4">
              <w:rPr>
                <w:rFonts w:ascii="Times New Roman" w:hAnsi="Times New Roman" w:cs="Times New Roman"/>
              </w:rPr>
              <w:lastRenderedPageBreak/>
              <w:t xml:space="preserve">Our experimental setup focused on comparing four algorithms: SS-DBSCAN, DBSCAN, HDBSCAN, and OPTICS. The </w:t>
            </w:r>
            <w:r w:rsidRPr="00023DB4">
              <w:rPr>
                <w:rFonts w:ascii="Times New Roman" w:hAnsi="Times New Roman" w:cs="Times New Roman"/>
              </w:rPr>
              <w:lastRenderedPageBreak/>
              <w:t>objective was to evaluate the performance of SS-DBSCAN against other DBSCAN variants.</w:t>
            </w:r>
          </w:p>
        </w:tc>
        <w:tc>
          <w:tcPr>
            <w:tcW w:w="1536" w:type="dxa"/>
          </w:tcPr>
          <w:p w14:paraId="2D991059" w14:textId="77777777" w:rsidR="003974E8" w:rsidRDefault="00023DB4" w:rsidP="00A53EB3">
            <w:pPr>
              <w:rPr>
                <w:rFonts w:ascii="Times New Roman" w:hAnsi="Times New Roman" w:cs="Times New Roman"/>
              </w:rPr>
            </w:pPr>
            <w:r w:rsidRPr="00440FED">
              <w:rPr>
                <w:rFonts w:ascii="Times New Roman" w:hAnsi="Times New Roman" w:cs="Times New Roman"/>
              </w:rPr>
              <w:lastRenderedPageBreak/>
              <w:t xml:space="preserve">Experiment </w:t>
            </w:r>
            <w:r>
              <w:rPr>
                <w:rFonts w:ascii="Times New Roman" w:hAnsi="Times New Roman" w:cs="Times New Roman"/>
              </w:rPr>
              <w:t>Setup</w:t>
            </w:r>
          </w:p>
          <w:p w14:paraId="11AF2C73" w14:textId="77777777" w:rsidR="00023DB4" w:rsidRDefault="00023DB4" w:rsidP="00A53EB3">
            <w:pPr>
              <w:rPr>
                <w:rFonts w:ascii="Times New Roman" w:hAnsi="Times New Roman" w:cs="Times New Roman"/>
              </w:rPr>
            </w:pPr>
          </w:p>
          <w:p w14:paraId="5EFB57C3" w14:textId="4C044E09" w:rsidR="00023DB4" w:rsidRPr="00F657F9" w:rsidRDefault="00023DB4" w:rsidP="00A53EB3">
            <w:pPr>
              <w:rPr>
                <w:rFonts w:ascii="Times New Roman" w:hAnsi="Times New Roman" w:cs="Times New Roman"/>
              </w:rPr>
            </w:pPr>
            <w:r>
              <w:rPr>
                <w:rFonts w:ascii="Times New Roman" w:hAnsi="Times New Roman" w:cs="Times New Roman"/>
              </w:rPr>
              <w:lastRenderedPageBreak/>
              <w:t>Results Interpretation</w:t>
            </w:r>
          </w:p>
        </w:tc>
      </w:tr>
      <w:tr w:rsidR="00CB0D6A" w:rsidRPr="00F657F9" w14:paraId="2B6479D4" w14:textId="77777777" w:rsidTr="00CB0D6A">
        <w:tc>
          <w:tcPr>
            <w:tcW w:w="1176" w:type="dxa"/>
          </w:tcPr>
          <w:p w14:paraId="3C626650" w14:textId="202FA7AD" w:rsidR="003974E8" w:rsidRDefault="003974E8" w:rsidP="00A53EB3">
            <w:pPr>
              <w:rPr>
                <w:rFonts w:ascii="Times New Roman" w:hAnsi="Times New Roman" w:cs="Times New Roman"/>
              </w:rPr>
            </w:pPr>
            <w:r>
              <w:rPr>
                <w:rFonts w:ascii="Times New Roman" w:hAnsi="Times New Roman" w:cs="Times New Roman"/>
              </w:rPr>
              <w:lastRenderedPageBreak/>
              <w:t>2</w:t>
            </w:r>
          </w:p>
        </w:tc>
        <w:tc>
          <w:tcPr>
            <w:tcW w:w="3294" w:type="dxa"/>
          </w:tcPr>
          <w:p w14:paraId="25FBD252" w14:textId="76D92CF2" w:rsidR="003974E8" w:rsidRPr="003974E8" w:rsidRDefault="003974E8" w:rsidP="00A53EB3">
            <w:pPr>
              <w:rPr>
                <w:rFonts w:ascii="Times New Roman" w:hAnsi="Times New Roman" w:cs="Times New Roman"/>
              </w:rPr>
            </w:pPr>
            <w:r w:rsidRPr="003974E8">
              <w:rPr>
                <w:rFonts w:ascii="Times New Roman" w:hAnsi="Times New Roman" w:cs="Times New Roman"/>
              </w:rPr>
              <w:t>Overall Section 5 is lacking structure. The short subsections and many images disturb the text flow.</w:t>
            </w:r>
          </w:p>
        </w:tc>
        <w:tc>
          <w:tcPr>
            <w:tcW w:w="3344" w:type="dxa"/>
          </w:tcPr>
          <w:p w14:paraId="48C063AA" w14:textId="6BCEAC88" w:rsidR="003974E8" w:rsidRPr="00F657F9" w:rsidRDefault="00023DB4" w:rsidP="00A53EB3">
            <w:pPr>
              <w:rPr>
                <w:rFonts w:ascii="Times New Roman" w:hAnsi="Times New Roman" w:cs="Times New Roman"/>
              </w:rPr>
            </w:pPr>
            <w:r w:rsidRPr="00023DB4">
              <w:rPr>
                <w:rFonts w:ascii="Times New Roman" w:hAnsi="Times New Roman" w:cs="Times New Roman"/>
              </w:rPr>
              <w:t>We acknowledge that the images disrupt the text flow. This is a common challenge when using LaTeX, as it adjusts the text to fit around empty spaces where images cannot be placed. However, we have ensured that all images and tables are properly cited in the text for easy reference.</w:t>
            </w:r>
          </w:p>
        </w:tc>
        <w:tc>
          <w:tcPr>
            <w:tcW w:w="1536" w:type="dxa"/>
          </w:tcPr>
          <w:p w14:paraId="2F2F7D64" w14:textId="77777777" w:rsidR="00023DB4" w:rsidRDefault="00023DB4" w:rsidP="00023DB4">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p w14:paraId="17BC3C5D" w14:textId="77777777" w:rsidR="003974E8" w:rsidRPr="00F657F9" w:rsidRDefault="003974E8" w:rsidP="00A53EB3">
            <w:pPr>
              <w:rPr>
                <w:rFonts w:ascii="Times New Roman" w:hAnsi="Times New Roman" w:cs="Times New Roman"/>
              </w:rPr>
            </w:pPr>
          </w:p>
        </w:tc>
      </w:tr>
      <w:tr w:rsidR="00CB0D6A" w:rsidRPr="00F657F9" w14:paraId="68B55FA0" w14:textId="77777777" w:rsidTr="00CB0D6A">
        <w:tc>
          <w:tcPr>
            <w:tcW w:w="1176" w:type="dxa"/>
          </w:tcPr>
          <w:p w14:paraId="4DE903D7" w14:textId="5F405ECE" w:rsidR="008F1AC6" w:rsidRDefault="008F1AC6" w:rsidP="008F1AC6">
            <w:pPr>
              <w:rPr>
                <w:rFonts w:ascii="Times New Roman" w:hAnsi="Times New Roman" w:cs="Times New Roman"/>
              </w:rPr>
            </w:pPr>
            <w:r>
              <w:rPr>
                <w:rFonts w:ascii="Times New Roman" w:hAnsi="Times New Roman" w:cs="Times New Roman"/>
              </w:rPr>
              <w:t>2</w:t>
            </w:r>
          </w:p>
        </w:tc>
        <w:tc>
          <w:tcPr>
            <w:tcW w:w="3294" w:type="dxa"/>
          </w:tcPr>
          <w:p w14:paraId="7F452BA3" w14:textId="6B16ABDC" w:rsidR="008F1AC6" w:rsidRPr="003974E8" w:rsidRDefault="008F1AC6" w:rsidP="008F1AC6">
            <w:pPr>
              <w:rPr>
                <w:rFonts w:ascii="Times New Roman" w:hAnsi="Times New Roman" w:cs="Times New Roman"/>
              </w:rPr>
            </w:pPr>
            <w:r w:rsidRPr="003974E8">
              <w:rPr>
                <w:rFonts w:ascii="Times New Roman" w:hAnsi="Times New Roman" w:cs="Times New Roman"/>
              </w:rPr>
              <w:t>The datasets included Emotion-Sentiment, Coronavirus-Tweets, Cancer-Doc, and Sonar.": Again, why these? This shold be justified</w:t>
            </w:r>
          </w:p>
        </w:tc>
        <w:tc>
          <w:tcPr>
            <w:tcW w:w="3344" w:type="dxa"/>
          </w:tcPr>
          <w:p w14:paraId="1BA818EF" w14:textId="17215E88" w:rsidR="008F1AC6" w:rsidRPr="00F657F9" w:rsidRDefault="008F1AC6" w:rsidP="008F1AC6">
            <w:pPr>
              <w:rPr>
                <w:rFonts w:ascii="Times New Roman" w:hAnsi="Times New Roman" w:cs="Times New Roman"/>
              </w:rPr>
            </w:pPr>
            <w:r>
              <w:rPr>
                <w:rFonts w:ascii="Times New Roman" w:hAnsi="Times New Roman" w:cs="Times New Roman"/>
              </w:rPr>
              <w:t xml:space="preserve">This has been </w:t>
            </w:r>
            <w:r>
              <w:rPr>
                <w:rFonts w:ascii="Times New Roman" w:hAnsi="Times New Roman" w:cs="Times New Roman"/>
              </w:rPr>
              <w:t>justified</w:t>
            </w:r>
          </w:p>
        </w:tc>
        <w:tc>
          <w:tcPr>
            <w:tcW w:w="1536" w:type="dxa"/>
          </w:tcPr>
          <w:p w14:paraId="1AD140F3" w14:textId="413419B6" w:rsidR="008F1AC6" w:rsidRPr="00F657F9" w:rsidRDefault="008F1AC6" w:rsidP="008F1AC6">
            <w:pPr>
              <w:rPr>
                <w:rFonts w:ascii="Times New Roman" w:hAnsi="Times New Roman" w:cs="Times New Roman"/>
              </w:rPr>
            </w:pPr>
            <w:r w:rsidRPr="00440FED">
              <w:rPr>
                <w:rFonts w:ascii="Times New Roman" w:hAnsi="Times New Roman" w:cs="Times New Roman"/>
              </w:rPr>
              <w:t xml:space="preserve">Experiment </w:t>
            </w:r>
            <w:r>
              <w:rPr>
                <w:rFonts w:ascii="Times New Roman" w:hAnsi="Times New Roman" w:cs="Times New Roman"/>
              </w:rPr>
              <w:t>Setup</w:t>
            </w:r>
          </w:p>
        </w:tc>
      </w:tr>
      <w:tr w:rsidR="00CB0D6A" w:rsidRPr="00F657F9" w14:paraId="183FEEB5" w14:textId="77777777" w:rsidTr="00CB0D6A">
        <w:tc>
          <w:tcPr>
            <w:tcW w:w="1176" w:type="dxa"/>
          </w:tcPr>
          <w:p w14:paraId="4A4AE536" w14:textId="4381DF33" w:rsidR="008F1AC6" w:rsidRDefault="008F1AC6" w:rsidP="008F1AC6">
            <w:pPr>
              <w:rPr>
                <w:rFonts w:ascii="Times New Roman" w:hAnsi="Times New Roman" w:cs="Times New Roman"/>
              </w:rPr>
            </w:pPr>
            <w:r>
              <w:rPr>
                <w:rFonts w:ascii="Times New Roman" w:hAnsi="Times New Roman" w:cs="Times New Roman"/>
              </w:rPr>
              <w:t>2</w:t>
            </w:r>
          </w:p>
        </w:tc>
        <w:tc>
          <w:tcPr>
            <w:tcW w:w="3294" w:type="dxa"/>
          </w:tcPr>
          <w:p w14:paraId="36482DD9" w14:textId="2774B219" w:rsidR="008F1AC6" w:rsidRPr="003974E8" w:rsidRDefault="008F1AC6" w:rsidP="008F1AC6">
            <w:pPr>
              <w:rPr>
                <w:rFonts w:ascii="Times New Roman" w:hAnsi="Times New Roman" w:cs="Times New Roman"/>
              </w:rPr>
            </w:pPr>
            <w:r w:rsidRPr="003974E8">
              <w:rPr>
                <w:rFonts w:ascii="Times New Roman" w:hAnsi="Times New Roman" w:cs="Times New Roman"/>
              </w:rPr>
              <w:t>Given that there are still many kinds of datasets out there that this approach was not tested on (which is natural and fine), I think the Discussion section should include a part where the generalization to other kinds of datasets/domains is discussed. Can we expect this to work there too? A statement like "we don't know; needs further work" is perfectly fine here, but I think this should be addressed.</w:t>
            </w:r>
          </w:p>
        </w:tc>
        <w:tc>
          <w:tcPr>
            <w:tcW w:w="3344" w:type="dxa"/>
          </w:tcPr>
          <w:p w14:paraId="0A13A086" w14:textId="6BD95E56" w:rsidR="008F1AC6" w:rsidRPr="00F657F9" w:rsidRDefault="003E304C" w:rsidP="008F1AC6">
            <w:pPr>
              <w:rPr>
                <w:rFonts w:ascii="Times New Roman" w:hAnsi="Times New Roman" w:cs="Times New Roman"/>
              </w:rPr>
            </w:pPr>
            <w:r w:rsidRPr="003E304C">
              <w:rPr>
                <w:rFonts w:ascii="Times New Roman" w:hAnsi="Times New Roman" w:cs="Times New Roman"/>
              </w:rPr>
              <w:t xml:space="preserve">We </w:t>
            </w:r>
            <w:r>
              <w:rPr>
                <w:rFonts w:ascii="Times New Roman" w:hAnsi="Times New Roman" w:cs="Times New Roman"/>
              </w:rPr>
              <w:t xml:space="preserve">have </w:t>
            </w:r>
            <w:r w:rsidRPr="003E304C">
              <w:rPr>
                <w:rFonts w:ascii="Times New Roman" w:hAnsi="Times New Roman" w:cs="Times New Roman"/>
              </w:rPr>
              <w:t>explicitly mention</w:t>
            </w:r>
            <w:r>
              <w:rPr>
                <w:rFonts w:ascii="Times New Roman" w:hAnsi="Times New Roman" w:cs="Times New Roman"/>
              </w:rPr>
              <w:t>ed</w:t>
            </w:r>
            <w:r w:rsidRPr="003E304C">
              <w:rPr>
                <w:rFonts w:ascii="Times New Roman" w:hAnsi="Times New Roman" w:cs="Times New Roman"/>
              </w:rPr>
              <w:t xml:space="preserve"> this in the Discussion section, noting that future work is needed to assess its performance across a broader range of datasets.</w:t>
            </w:r>
          </w:p>
        </w:tc>
        <w:tc>
          <w:tcPr>
            <w:tcW w:w="1536" w:type="dxa"/>
          </w:tcPr>
          <w:p w14:paraId="72F7398F" w14:textId="77777777" w:rsidR="008F1AC6" w:rsidRDefault="003E304C" w:rsidP="008F1AC6">
            <w:pPr>
              <w:rPr>
                <w:rFonts w:ascii="Times New Roman" w:hAnsi="Times New Roman" w:cs="Times New Roman"/>
              </w:rPr>
            </w:pPr>
            <w:r>
              <w:rPr>
                <w:rFonts w:ascii="Times New Roman" w:hAnsi="Times New Roman" w:cs="Times New Roman"/>
              </w:rPr>
              <w:t>Discussion</w:t>
            </w:r>
          </w:p>
          <w:p w14:paraId="3D6D1AAE" w14:textId="77777777" w:rsidR="00411439" w:rsidRDefault="00411439" w:rsidP="008F1AC6">
            <w:pPr>
              <w:rPr>
                <w:rFonts w:ascii="Times New Roman" w:hAnsi="Times New Roman" w:cs="Times New Roman"/>
              </w:rPr>
            </w:pPr>
          </w:p>
          <w:p w14:paraId="2E01DB1F" w14:textId="6E0832B3" w:rsidR="003E304C" w:rsidRPr="00F657F9" w:rsidRDefault="00411439" w:rsidP="008F1AC6">
            <w:pPr>
              <w:rPr>
                <w:rFonts w:ascii="Times New Roman" w:hAnsi="Times New Roman" w:cs="Times New Roman"/>
              </w:rPr>
            </w:pPr>
            <w:r>
              <w:rPr>
                <w:rFonts w:ascii="Times New Roman" w:hAnsi="Times New Roman" w:cs="Times New Roman"/>
              </w:rPr>
              <w:t>-</w:t>
            </w:r>
            <w:r w:rsidR="003E304C">
              <w:rPr>
                <w:rFonts w:ascii="Times New Roman" w:hAnsi="Times New Roman" w:cs="Times New Roman"/>
              </w:rPr>
              <w:t>Future work</w:t>
            </w:r>
          </w:p>
        </w:tc>
      </w:tr>
      <w:tr w:rsidR="00CB0D6A" w:rsidRPr="00F657F9" w14:paraId="369B8E2E" w14:textId="77777777" w:rsidTr="00CB0D6A">
        <w:tc>
          <w:tcPr>
            <w:tcW w:w="1176" w:type="dxa"/>
          </w:tcPr>
          <w:p w14:paraId="32F4F90D" w14:textId="685C839D" w:rsidR="008F1AC6" w:rsidRDefault="008F1AC6" w:rsidP="008F1AC6">
            <w:pPr>
              <w:rPr>
                <w:rFonts w:ascii="Times New Roman" w:hAnsi="Times New Roman" w:cs="Times New Roman"/>
              </w:rPr>
            </w:pPr>
            <w:r>
              <w:rPr>
                <w:rFonts w:ascii="Times New Roman" w:hAnsi="Times New Roman" w:cs="Times New Roman"/>
              </w:rPr>
              <w:t>2</w:t>
            </w:r>
          </w:p>
        </w:tc>
        <w:tc>
          <w:tcPr>
            <w:tcW w:w="3294" w:type="dxa"/>
          </w:tcPr>
          <w:p w14:paraId="7B0333D9" w14:textId="461023EC" w:rsidR="008F1AC6" w:rsidRPr="003974E8" w:rsidRDefault="008F1AC6" w:rsidP="008F1AC6">
            <w:pPr>
              <w:rPr>
                <w:rFonts w:ascii="Times New Roman" w:hAnsi="Times New Roman" w:cs="Times New Roman"/>
              </w:rPr>
            </w:pPr>
            <w:r w:rsidRPr="003974E8">
              <w:rPr>
                <w:rFonts w:ascii="Times New Roman" w:hAnsi="Times New Roman" w:cs="Times New Roman"/>
              </w:rPr>
              <w:t>Conclusion could be a bit more elaborate. Maybe picking up some points from the introduction again, and quickly summarizing the discussion points from Section 7.</w:t>
            </w:r>
          </w:p>
        </w:tc>
        <w:tc>
          <w:tcPr>
            <w:tcW w:w="3344" w:type="dxa"/>
          </w:tcPr>
          <w:p w14:paraId="44E8FAA7" w14:textId="74BD0E14" w:rsidR="008F1AC6" w:rsidRPr="00F657F9" w:rsidRDefault="00CD0D07" w:rsidP="008F1AC6">
            <w:pPr>
              <w:rPr>
                <w:rFonts w:ascii="Times New Roman" w:hAnsi="Times New Roman" w:cs="Times New Roman"/>
              </w:rPr>
            </w:pPr>
            <w:r w:rsidRPr="00CD0D07">
              <w:rPr>
                <w:rFonts w:ascii="Times New Roman" w:hAnsi="Times New Roman" w:cs="Times New Roman"/>
              </w:rPr>
              <w:t xml:space="preserve">We have expanded the conclusion </w:t>
            </w:r>
            <w:r>
              <w:rPr>
                <w:rFonts w:ascii="Times New Roman" w:hAnsi="Times New Roman" w:cs="Times New Roman"/>
              </w:rPr>
              <w:t>as suggested</w:t>
            </w:r>
          </w:p>
        </w:tc>
        <w:tc>
          <w:tcPr>
            <w:tcW w:w="1536" w:type="dxa"/>
          </w:tcPr>
          <w:p w14:paraId="38E4A505" w14:textId="1783FA67" w:rsidR="008F1AC6" w:rsidRPr="00F657F9" w:rsidRDefault="00CD0D07" w:rsidP="008F1AC6">
            <w:pPr>
              <w:rPr>
                <w:rFonts w:ascii="Times New Roman" w:hAnsi="Times New Roman" w:cs="Times New Roman"/>
              </w:rPr>
            </w:pPr>
            <w:r>
              <w:rPr>
                <w:rFonts w:ascii="Times New Roman" w:hAnsi="Times New Roman" w:cs="Times New Roman"/>
              </w:rPr>
              <w:t>Conclusion</w:t>
            </w:r>
          </w:p>
        </w:tc>
      </w:tr>
    </w:tbl>
    <w:p w14:paraId="74C67F0D" w14:textId="77777777" w:rsidR="00F657F9" w:rsidRPr="00F657F9" w:rsidRDefault="00F657F9" w:rsidP="00F657F9">
      <w:pPr>
        <w:rPr>
          <w:rFonts w:ascii="Times New Roman" w:hAnsi="Times New Roman" w:cs="Times New Roman"/>
        </w:rPr>
      </w:pPr>
    </w:p>
    <w:p w14:paraId="3138C000" w14:textId="77777777" w:rsidR="00F657F9" w:rsidRPr="00F657F9" w:rsidRDefault="00F657F9">
      <w:pPr>
        <w:rPr>
          <w:rFonts w:ascii="Times New Roman" w:hAnsi="Times New Roman" w:cs="Times New Roman"/>
        </w:rPr>
      </w:pPr>
    </w:p>
    <w:sectPr w:rsidR="00F657F9" w:rsidRPr="00F657F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7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030FC"/>
    <w:multiLevelType w:val="multilevel"/>
    <w:tmpl w:val="F5929C9E"/>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454666"/>
    <w:multiLevelType w:val="multilevel"/>
    <w:tmpl w:val="E4228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07840942">
    <w:abstractNumId w:val="1"/>
  </w:num>
  <w:num w:numId="2" w16cid:durableId="19590246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3"/>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F9"/>
    <w:rsid w:val="00023DB4"/>
    <w:rsid w:val="00092E1B"/>
    <w:rsid w:val="000D0F59"/>
    <w:rsid w:val="000F4E75"/>
    <w:rsid w:val="003974E8"/>
    <w:rsid w:val="003E304C"/>
    <w:rsid w:val="00411439"/>
    <w:rsid w:val="00440FED"/>
    <w:rsid w:val="00485CC8"/>
    <w:rsid w:val="004A0D45"/>
    <w:rsid w:val="005A449F"/>
    <w:rsid w:val="0064056D"/>
    <w:rsid w:val="006C6CE3"/>
    <w:rsid w:val="006D0FE5"/>
    <w:rsid w:val="00714A01"/>
    <w:rsid w:val="00851C4A"/>
    <w:rsid w:val="008E3DE3"/>
    <w:rsid w:val="008F1AC6"/>
    <w:rsid w:val="00967404"/>
    <w:rsid w:val="0097592C"/>
    <w:rsid w:val="009F67C9"/>
    <w:rsid w:val="00A171BF"/>
    <w:rsid w:val="00AF1F52"/>
    <w:rsid w:val="00B96201"/>
    <w:rsid w:val="00BD0135"/>
    <w:rsid w:val="00C33095"/>
    <w:rsid w:val="00CB0D6A"/>
    <w:rsid w:val="00CD0D07"/>
    <w:rsid w:val="00D20131"/>
    <w:rsid w:val="00E0103C"/>
    <w:rsid w:val="00EB24B7"/>
    <w:rsid w:val="00F657F9"/>
  </w:rsids>
  <m:mathPr>
    <m:mathFont m:val="Cambria Math"/>
    <m:brkBin m:val="before"/>
    <m:brkBinSub m:val="--"/>
    <m:smallFrac m:val="0"/>
    <m:dispDef/>
    <m:lMargin m:val="0"/>
    <m:rMargin m:val="0"/>
    <m:defJc m:val="centerGroup"/>
    <m:wrapIndent m:val="1440"/>
    <m:intLim m:val="subSup"/>
    <m:naryLim m:val="undOvr"/>
  </m:mathPr>
  <w:themeFontLang w:val="en-JP"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A9B18"/>
  <w15:chartTrackingRefBased/>
  <w15:docId w15:val="{0D2B9211-80C8-894B-A932-88F2D80FA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JP"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657F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657F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657F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657F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657F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657F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657F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657F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657F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657F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657F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657F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657F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657F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657F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657F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657F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657F9"/>
    <w:rPr>
      <w:rFonts w:eastAsiaTheme="majorEastAsia" w:cstheme="majorBidi"/>
      <w:color w:val="272727" w:themeColor="text1" w:themeTint="D8"/>
    </w:rPr>
  </w:style>
  <w:style w:type="paragraph" w:styleId="Title">
    <w:name w:val="Title"/>
    <w:basedOn w:val="Normal"/>
    <w:next w:val="Normal"/>
    <w:link w:val="TitleChar"/>
    <w:uiPriority w:val="10"/>
    <w:qFormat/>
    <w:rsid w:val="00F657F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7F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657F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57F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657F9"/>
    <w:pPr>
      <w:spacing w:before="160"/>
      <w:jc w:val="center"/>
    </w:pPr>
    <w:rPr>
      <w:i/>
      <w:iCs/>
      <w:color w:val="404040" w:themeColor="text1" w:themeTint="BF"/>
    </w:rPr>
  </w:style>
  <w:style w:type="character" w:customStyle="1" w:styleId="QuoteChar">
    <w:name w:val="Quote Char"/>
    <w:basedOn w:val="DefaultParagraphFont"/>
    <w:link w:val="Quote"/>
    <w:uiPriority w:val="29"/>
    <w:rsid w:val="00F657F9"/>
    <w:rPr>
      <w:i/>
      <w:iCs/>
      <w:color w:val="404040" w:themeColor="text1" w:themeTint="BF"/>
    </w:rPr>
  </w:style>
  <w:style w:type="paragraph" w:styleId="ListParagraph">
    <w:name w:val="List Paragraph"/>
    <w:basedOn w:val="Normal"/>
    <w:uiPriority w:val="34"/>
    <w:qFormat/>
    <w:rsid w:val="00F657F9"/>
    <w:pPr>
      <w:ind w:left="720"/>
      <w:contextualSpacing/>
    </w:pPr>
  </w:style>
  <w:style w:type="character" w:styleId="IntenseEmphasis">
    <w:name w:val="Intense Emphasis"/>
    <w:basedOn w:val="DefaultParagraphFont"/>
    <w:uiPriority w:val="21"/>
    <w:qFormat/>
    <w:rsid w:val="00F657F9"/>
    <w:rPr>
      <w:i/>
      <w:iCs/>
      <w:color w:val="0F4761" w:themeColor="accent1" w:themeShade="BF"/>
    </w:rPr>
  </w:style>
  <w:style w:type="paragraph" w:styleId="IntenseQuote">
    <w:name w:val="Intense Quote"/>
    <w:basedOn w:val="Normal"/>
    <w:next w:val="Normal"/>
    <w:link w:val="IntenseQuoteChar"/>
    <w:uiPriority w:val="30"/>
    <w:qFormat/>
    <w:rsid w:val="00F657F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57F9"/>
    <w:rPr>
      <w:i/>
      <w:iCs/>
      <w:color w:val="0F4761" w:themeColor="accent1" w:themeShade="BF"/>
    </w:rPr>
  </w:style>
  <w:style w:type="character" w:styleId="IntenseReference">
    <w:name w:val="Intense Reference"/>
    <w:basedOn w:val="DefaultParagraphFont"/>
    <w:uiPriority w:val="32"/>
    <w:qFormat/>
    <w:rsid w:val="00F657F9"/>
    <w:rPr>
      <w:b/>
      <w:bCs/>
      <w:smallCaps/>
      <w:color w:val="0F4761" w:themeColor="accent1" w:themeShade="BF"/>
      <w:spacing w:val="5"/>
    </w:rPr>
  </w:style>
  <w:style w:type="character" w:styleId="Strong">
    <w:name w:val="Strong"/>
    <w:basedOn w:val="DefaultParagraphFont"/>
    <w:uiPriority w:val="22"/>
    <w:qFormat/>
    <w:rsid w:val="00F657F9"/>
    <w:rPr>
      <w:b/>
      <w:bCs/>
    </w:rPr>
  </w:style>
  <w:style w:type="table" w:styleId="TableGrid">
    <w:name w:val="Table Grid"/>
    <w:basedOn w:val="TableNormal"/>
    <w:uiPriority w:val="39"/>
    <w:rsid w:val="00F65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657F9"/>
    <w:pPr>
      <w:autoSpaceDE w:val="0"/>
      <w:autoSpaceDN w:val="0"/>
      <w:adjustRightInd w:val="0"/>
      <w:spacing w:after="0" w:line="240" w:lineRule="auto"/>
    </w:pPr>
    <w:rPr>
      <w:rFonts w:ascii="Times New Roman" w:hAnsi="Times New Roman" w:cs="Times New Roman"/>
      <w:color w:val="000000"/>
      <w:kern w:val="0"/>
      <w:lang w:val="en-US"/>
    </w:rPr>
  </w:style>
  <w:style w:type="paragraph" w:styleId="NormalWeb">
    <w:name w:val="Normal (Web)"/>
    <w:basedOn w:val="Normal"/>
    <w:uiPriority w:val="99"/>
    <w:semiHidden/>
    <w:unhideWhenUsed/>
    <w:rsid w:val="004A0D45"/>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7301250">
      <w:bodyDiv w:val="1"/>
      <w:marLeft w:val="0"/>
      <w:marRight w:val="0"/>
      <w:marTop w:val="0"/>
      <w:marBottom w:val="0"/>
      <w:divBdr>
        <w:top w:val="none" w:sz="0" w:space="0" w:color="auto"/>
        <w:left w:val="none" w:sz="0" w:space="0" w:color="auto"/>
        <w:bottom w:val="none" w:sz="0" w:space="0" w:color="auto"/>
        <w:right w:val="none" w:sz="0" w:space="0" w:color="auto"/>
      </w:divBdr>
      <w:divsChild>
        <w:div w:id="830872868">
          <w:marLeft w:val="0"/>
          <w:marRight w:val="0"/>
          <w:marTop w:val="0"/>
          <w:marBottom w:val="0"/>
          <w:divBdr>
            <w:top w:val="none" w:sz="0" w:space="0" w:color="auto"/>
            <w:left w:val="none" w:sz="0" w:space="0" w:color="auto"/>
            <w:bottom w:val="none" w:sz="0" w:space="0" w:color="auto"/>
            <w:right w:val="none" w:sz="0" w:space="0" w:color="auto"/>
          </w:divBdr>
          <w:divsChild>
            <w:div w:id="923346207">
              <w:marLeft w:val="0"/>
              <w:marRight w:val="0"/>
              <w:marTop w:val="0"/>
              <w:marBottom w:val="0"/>
              <w:divBdr>
                <w:top w:val="none" w:sz="0" w:space="0" w:color="auto"/>
                <w:left w:val="none" w:sz="0" w:space="0" w:color="auto"/>
                <w:bottom w:val="none" w:sz="0" w:space="0" w:color="auto"/>
                <w:right w:val="none" w:sz="0" w:space="0" w:color="auto"/>
              </w:divBdr>
              <w:divsChild>
                <w:div w:id="76947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762605">
      <w:bodyDiv w:val="1"/>
      <w:marLeft w:val="0"/>
      <w:marRight w:val="0"/>
      <w:marTop w:val="0"/>
      <w:marBottom w:val="0"/>
      <w:divBdr>
        <w:top w:val="none" w:sz="0" w:space="0" w:color="auto"/>
        <w:left w:val="none" w:sz="0" w:space="0" w:color="auto"/>
        <w:bottom w:val="none" w:sz="0" w:space="0" w:color="auto"/>
        <w:right w:val="none" w:sz="0" w:space="0" w:color="auto"/>
      </w:divBdr>
      <w:divsChild>
        <w:div w:id="1136534443">
          <w:marLeft w:val="0"/>
          <w:marRight w:val="0"/>
          <w:marTop w:val="0"/>
          <w:marBottom w:val="0"/>
          <w:divBdr>
            <w:top w:val="none" w:sz="0" w:space="0" w:color="auto"/>
            <w:left w:val="none" w:sz="0" w:space="0" w:color="auto"/>
            <w:bottom w:val="none" w:sz="0" w:space="0" w:color="auto"/>
            <w:right w:val="none" w:sz="0" w:space="0" w:color="auto"/>
          </w:divBdr>
          <w:divsChild>
            <w:div w:id="98064919">
              <w:marLeft w:val="0"/>
              <w:marRight w:val="0"/>
              <w:marTop w:val="0"/>
              <w:marBottom w:val="0"/>
              <w:divBdr>
                <w:top w:val="none" w:sz="0" w:space="0" w:color="auto"/>
                <w:left w:val="none" w:sz="0" w:space="0" w:color="auto"/>
                <w:bottom w:val="none" w:sz="0" w:space="0" w:color="auto"/>
                <w:right w:val="none" w:sz="0" w:space="0" w:color="auto"/>
              </w:divBdr>
              <w:divsChild>
                <w:div w:id="97105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377</TotalTime>
  <Pages>6</Pages>
  <Words>1704</Words>
  <Characters>9717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Gloriana Joseph Monko</dc:creator>
  <cp:keywords/>
  <dc:description/>
  <cp:lastModifiedBy>Gloriana Joseph Monko</cp:lastModifiedBy>
  <cp:revision>8</cp:revision>
  <dcterms:created xsi:type="dcterms:W3CDTF">2025-03-05T14:49:00Z</dcterms:created>
  <dcterms:modified xsi:type="dcterms:W3CDTF">2025-03-06T20:35:00Z</dcterms:modified>
</cp:coreProperties>
</file>