
<file path=[Content_Types].xml><?xml version="1.0" encoding="utf-8"?>
<Types xmlns="http://schemas.openxmlformats.org/package/2006/content-types">
  <Default Extension="rels" ContentType="application/vnd.openxmlformats-package.relationships+xml"/>
  <Default Extension="xml" ContentType="application/xml"/>
  <Default Extension="eps" ContentType="image/x-ep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BAA83" w14:textId="77777777" w:rsidR="0039628A" w:rsidRDefault="00791EFE" w:rsidP="00791EFE">
      <w:pPr>
        <w:autoSpaceDE w:val="0"/>
        <w:autoSpaceDN w:val="0"/>
        <w:adjustRightInd w:val="0"/>
        <w:spacing w:after="0" w:line="240" w:lineRule="auto"/>
        <w:jc w:val="center"/>
        <w:rPr>
          <w:rFonts w:asciiTheme="majorBidi" w:hAnsiTheme="majorBidi" w:cstheme="majorBidi"/>
          <w:sz w:val="28"/>
          <w:szCs w:val="28"/>
        </w:rPr>
      </w:pPr>
      <w:r w:rsidRPr="00791EFE">
        <w:rPr>
          <w:rFonts w:asciiTheme="majorBidi" w:hAnsiTheme="majorBidi" w:cstheme="majorBidi"/>
          <w:sz w:val="28"/>
          <w:szCs w:val="28"/>
        </w:rPr>
        <w:t>Alzheimer’s Disease Diagnosis Using Demographic Data: A Preprocessing and Analytics Statistical Approach</w:t>
      </w:r>
    </w:p>
    <w:p w14:paraId="3FE909E1" w14:textId="77777777" w:rsidR="00A42795" w:rsidRDefault="00A42795" w:rsidP="00791EFE">
      <w:pPr>
        <w:autoSpaceDE w:val="0"/>
        <w:autoSpaceDN w:val="0"/>
        <w:adjustRightInd w:val="0"/>
        <w:spacing w:after="0" w:line="240" w:lineRule="auto"/>
        <w:jc w:val="center"/>
        <w:rPr>
          <w:rFonts w:asciiTheme="majorBidi" w:hAnsiTheme="majorBidi" w:cstheme="majorBidi"/>
          <w:sz w:val="28"/>
          <w:szCs w:val="28"/>
        </w:rPr>
      </w:pPr>
    </w:p>
    <w:p w14:paraId="6A2CCF9B" w14:textId="77777777" w:rsidR="00A42795" w:rsidRPr="00A42795" w:rsidRDefault="00A42795" w:rsidP="00791EFE">
      <w:pPr>
        <w:autoSpaceDE w:val="0"/>
        <w:autoSpaceDN w:val="0"/>
        <w:adjustRightInd w:val="0"/>
        <w:spacing w:after="0" w:line="240" w:lineRule="auto"/>
        <w:jc w:val="center"/>
        <w:rPr>
          <w:rFonts w:asciiTheme="majorBidi" w:hAnsiTheme="majorBidi" w:cstheme="majorBidi"/>
          <w:sz w:val="20"/>
          <w:szCs w:val="20"/>
        </w:rPr>
      </w:pPr>
      <w:r w:rsidRPr="00A42795">
        <w:rPr>
          <w:rFonts w:asciiTheme="majorBidi" w:hAnsiTheme="majorBidi" w:cstheme="majorBidi"/>
          <w:sz w:val="20"/>
          <w:szCs w:val="20"/>
        </w:rPr>
        <w:t>Ali Ahmad Alawneh, Faculty of Business, Philadelphia University, Jordan</w:t>
      </w:r>
    </w:p>
    <w:p w14:paraId="54256977" w14:textId="77777777" w:rsidR="00A42795" w:rsidRPr="00A42795" w:rsidRDefault="00786146" w:rsidP="00791EFE">
      <w:pPr>
        <w:autoSpaceDE w:val="0"/>
        <w:autoSpaceDN w:val="0"/>
        <w:adjustRightInd w:val="0"/>
        <w:spacing w:after="0" w:line="240" w:lineRule="auto"/>
        <w:jc w:val="center"/>
        <w:rPr>
          <w:rFonts w:asciiTheme="majorBidi" w:hAnsiTheme="majorBidi" w:cstheme="majorBidi"/>
          <w:sz w:val="20"/>
          <w:szCs w:val="20"/>
        </w:rPr>
      </w:pPr>
      <w:hyperlink r:id="rId6" w:history="1">
        <w:r w:rsidR="00A42795" w:rsidRPr="00A42795">
          <w:rPr>
            <w:rStyle w:val="Hyperlink"/>
            <w:rFonts w:asciiTheme="majorBidi" w:hAnsiTheme="majorBidi" w:cstheme="majorBidi"/>
            <w:sz w:val="20"/>
            <w:szCs w:val="20"/>
          </w:rPr>
          <w:t>aalawneh@philadelphia.edu.jo</w:t>
        </w:r>
      </w:hyperlink>
      <w:r w:rsidR="00A42795" w:rsidRPr="00A42795">
        <w:rPr>
          <w:rFonts w:asciiTheme="majorBidi" w:hAnsiTheme="majorBidi" w:cstheme="majorBidi"/>
          <w:sz w:val="20"/>
          <w:szCs w:val="20"/>
        </w:rPr>
        <w:t xml:space="preserve"> </w:t>
      </w:r>
    </w:p>
    <w:p w14:paraId="3A4BD33F" w14:textId="77777777" w:rsidR="00791EFE" w:rsidRDefault="00791EFE" w:rsidP="0061202F">
      <w:pPr>
        <w:autoSpaceDE w:val="0"/>
        <w:autoSpaceDN w:val="0"/>
        <w:adjustRightInd w:val="0"/>
        <w:spacing w:after="0" w:line="240" w:lineRule="auto"/>
        <w:rPr>
          <w:rFonts w:asciiTheme="majorBidi" w:hAnsiTheme="majorBidi" w:cstheme="majorBidi"/>
          <w:b/>
          <w:bCs/>
          <w:sz w:val="20"/>
          <w:szCs w:val="20"/>
        </w:rPr>
      </w:pPr>
    </w:p>
    <w:p w14:paraId="09F3E9A3" w14:textId="77777777" w:rsidR="00791EFE" w:rsidRDefault="00791EFE" w:rsidP="0061202F">
      <w:pPr>
        <w:autoSpaceDE w:val="0"/>
        <w:autoSpaceDN w:val="0"/>
        <w:adjustRightInd w:val="0"/>
        <w:spacing w:after="0" w:line="240" w:lineRule="auto"/>
        <w:rPr>
          <w:rFonts w:asciiTheme="majorBidi" w:hAnsiTheme="majorBidi" w:cstheme="majorBidi"/>
          <w:b/>
          <w:bCs/>
          <w:sz w:val="20"/>
          <w:szCs w:val="20"/>
        </w:rPr>
      </w:pPr>
    </w:p>
    <w:p w14:paraId="6D56CC35" w14:textId="3DC1E135" w:rsidR="00791EFE" w:rsidRPr="00B27133" w:rsidRDefault="00D508A7" w:rsidP="0061202F">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Abstract</w:t>
      </w:r>
    </w:p>
    <w:p w14:paraId="35E4FDB9" w14:textId="77777777" w:rsidR="00791EFE" w:rsidRDefault="00791EFE" w:rsidP="0061202F">
      <w:pPr>
        <w:autoSpaceDE w:val="0"/>
        <w:autoSpaceDN w:val="0"/>
        <w:adjustRightInd w:val="0"/>
        <w:spacing w:after="0" w:line="240" w:lineRule="auto"/>
        <w:rPr>
          <w:rFonts w:asciiTheme="majorBidi" w:hAnsiTheme="majorBidi" w:cstheme="majorBidi"/>
          <w:b/>
          <w:bCs/>
          <w:sz w:val="20"/>
          <w:szCs w:val="20"/>
        </w:rPr>
      </w:pPr>
    </w:p>
    <w:p w14:paraId="2CE66E69" w14:textId="77777777" w:rsidR="004465B2" w:rsidRDefault="004D3919" w:rsidP="0004208F">
      <w:pPr>
        <w:spacing w:after="75" w:line="240" w:lineRule="auto"/>
        <w:jc w:val="lowKashida"/>
        <w:textAlignment w:val="baseline"/>
        <w:rPr>
          <w:rFonts w:ascii="Times New Roman" w:eastAsia="Times New Roman" w:hAnsi="Times New Roman" w:cs="Times New Roman"/>
          <w:sz w:val="20"/>
          <w:szCs w:val="20"/>
        </w:rPr>
      </w:pPr>
      <w:r w:rsidRPr="00A42795">
        <w:rPr>
          <w:rFonts w:ascii="Times New Roman" w:eastAsia="Times New Roman" w:hAnsi="Times New Roman" w:cs="Times New Roman"/>
          <w:sz w:val="20"/>
          <w:szCs w:val="20"/>
        </w:rPr>
        <w:t xml:space="preserve">Alzheimer's disease (AD) is one of the leading causes of brain degeneration, memory impairment and physical functionality of elderly people around the world. In addition, </w:t>
      </w:r>
      <w:r w:rsidR="00A96B78">
        <w:rPr>
          <w:rFonts w:ascii="Times New Roman" w:eastAsia="Times New Roman" w:hAnsi="Times New Roman" w:cs="Times New Roman"/>
          <w:sz w:val="20"/>
          <w:szCs w:val="20"/>
        </w:rPr>
        <w:t>t</w:t>
      </w:r>
      <w:r w:rsidRPr="00A42795">
        <w:rPr>
          <w:rFonts w:ascii="Times New Roman" w:eastAsia="Times New Roman" w:hAnsi="Times New Roman" w:cs="Times New Roman"/>
          <w:sz w:val="20"/>
          <w:szCs w:val="20"/>
        </w:rPr>
        <w:t xml:space="preserve">his </w:t>
      </w:r>
      <w:r w:rsidR="006A2A58">
        <w:rPr>
          <w:rFonts w:ascii="Times New Roman" w:eastAsia="Times New Roman" w:hAnsi="Times New Roman" w:cs="Times New Roman"/>
          <w:sz w:val="20"/>
          <w:szCs w:val="20"/>
        </w:rPr>
        <w:t xml:space="preserve">disease </w:t>
      </w:r>
      <w:r w:rsidRPr="00A42795">
        <w:rPr>
          <w:rFonts w:ascii="Times New Roman" w:eastAsia="Times New Roman" w:hAnsi="Times New Roman" w:cs="Times New Roman"/>
          <w:sz w:val="20"/>
          <w:szCs w:val="20"/>
        </w:rPr>
        <w:t xml:space="preserve">might impact </w:t>
      </w:r>
      <w:r w:rsidR="00D657AE">
        <w:rPr>
          <w:rFonts w:ascii="Times New Roman" w:eastAsia="Times New Roman" w:hAnsi="Times New Roman" w:cs="Times New Roman"/>
          <w:sz w:val="20"/>
          <w:szCs w:val="20"/>
        </w:rPr>
        <w:t>patients’</w:t>
      </w:r>
      <w:r w:rsidRPr="00A42795">
        <w:rPr>
          <w:rFonts w:ascii="Times New Roman" w:eastAsia="Times New Roman" w:hAnsi="Times New Roman" w:cs="Times New Roman"/>
          <w:sz w:val="20"/>
          <w:szCs w:val="20"/>
        </w:rPr>
        <w:t xml:space="preserve"> family members and the financial, economic, and social aspects</w:t>
      </w:r>
      <w:r w:rsidR="00C90BA9">
        <w:rPr>
          <w:rFonts w:ascii="Times New Roman" w:eastAsia="Times New Roman" w:hAnsi="Times New Roman" w:cs="Times New Roman"/>
          <w:sz w:val="20"/>
          <w:szCs w:val="20"/>
        </w:rPr>
        <w:t xml:space="preserve"> of </w:t>
      </w:r>
      <w:r w:rsidR="00D657AE">
        <w:rPr>
          <w:rFonts w:ascii="Times New Roman" w:eastAsia="Times New Roman" w:hAnsi="Times New Roman" w:cs="Times New Roman"/>
          <w:sz w:val="20"/>
          <w:szCs w:val="20"/>
        </w:rPr>
        <w:t xml:space="preserve">their </w:t>
      </w:r>
      <w:r w:rsidR="00C90BA9">
        <w:rPr>
          <w:rFonts w:ascii="Times New Roman" w:eastAsia="Times New Roman" w:hAnsi="Times New Roman" w:cs="Times New Roman"/>
          <w:sz w:val="20"/>
          <w:szCs w:val="20"/>
        </w:rPr>
        <w:t>societies</w:t>
      </w:r>
      <w:r w:rsidRPr="00A42795">
        <w:rPr>
          <w:rFonts w:ascii="Times New Roman" w:eastAsia="Times New Roman" w:hAnsi="Times New Roman" w:cs="Times New Roman"/>
          <w:sz w:val="20"/>
          <w:szCs w:val="20"/>
        </w:rPr>
        <w:t>.</w:t>
      </w:r>
      <w:r w:rsidR="00C2036E" w:rsidRPr="00A42795">
        <w:rPr>
          <w:rFonts w:ascii="Times New Roman" w:eastAsia="Times New Roman" w:hAnsi="Times New Roman" w:cs="Times New Roman"/>
          <w:sz w:val="20"/>
          <w:szCs w:val="20"/>
        </w:rPr>
        <w:t xml:space="preserve"> </w:t>
      </w:r>
      <w:r w:rsidR="00C63F00">
        <w:rPr>
          <w:rFonts w:ascii="Times New Roman" w:eastAsia="Times New Roman" w:hAnsi="Times New Roman" w:cs="Times New Roman"/>
          <w:sz w:val="20"/>
          <w:szCs w:val="20"/>
        </w:rPr>
        <w:t xml:space="preserve">Such prevailing disease necessitates the </w:t>
      </w:r>
      <w:r w:rsidR="00613AB3">
        <w:rPr>
          <w:rFonts w:ascii="Times New Roman" w:eastAsia="Times New Roman" w:hAnsi="Times New Roman" w:cs="Times New Roman"/>
          <w:sz w:val="20"/>
          <w:szCs w:val="20"/>
        </w:rPr>
        <w:t xml:space="preserve">diagnosis and prognosis of its inception, development and progression as early as possible. </w:t>
      </w:r>
      <w:r w:rsidR="00C2036E" w:rsidRPr="00A42795">
        <w:rPr>
          <w:rFonts w:ascii="Times New Roman" w:eastAsia="Times New Roman" w:hAnsi="Times New Roman" w:cs="Times New Roman"/>
          <w:sz w:val="20"/>
          <w:szCs w:val="20"/>
        </w:rPr>
        <w:t>Researchers have recently investigated different statistical, data analytics and machine learning approaches to detect such disease at an earlier stage in order to help patients to recover from it successfully and with the minimal harm.</w:t>
      </w:r>
      <w:r w:rsidR="00212968" w:rsidRPr="00A42795">
        <w:rPr>
          <w:rFonts w:ascii="Times New Roman" w:eastAsia="Times New Roman" w:hAnsi="Times New Roman" w:cs="Times New Roman"/>
          <w:sz w:val="20"/>
          <w:szCs w:val="20"/>
        </w:rPr>
        <w:t xml:space="preserve"> This paper reports the e</w:t>
      </w:r>
      <w:r w:rsidR="00C90BA9">
        <w:rPr>
          <w:rFonts w:ascii="Times New Roman" w:eastAsia="Times New Roman" w:hAnsi="Times New Roman" w:cs="Times New Roman"/>
          <w:sz w:val="20"/>
          <w:szCs w:val="20"/>
        </w:rPr>
        <w:t xml:space="preserve">mpirical study </w:t>
      </w:r>
      <w:r w:rsidR="00CC76F2" w:rsidRPr="0050162B">
        <w:rPr>
          <w:rFonts w:asciiTheme="majorBidi" w:hAnsiTheme="majorBidi" w:cstheme="majorBidi"/>
          <w:sz w:val="20"/>
          <w:szCs w:val="20"/>
        </w:rPr>
        <w:t>employing data analytics</w:t>
      </w:r>
      <w:r w:rsidR="00CC76F2">
        <w:rPr>
          <w:rFonts w:ascii="Times New Roman" w:eastAsia="Times New Roman" w:hAnsi="Times New Roman" w:cs="Times New Roman"/>
          <w:sz w:val="20"/>
          <w:szCs w:val="20"/>
        </w:rPr>
        <w:t xml:space="preserve"> and statistics </w:t>
      </w:r>
      <w:r w:rsidR="00C90BA9">
        <w:rPr>
          <w:rFonts w:ascii="Times New Roman" w:eastAsia="Times New Roman" w:hAnsi="Times New Roman" w:cs="Times New Roman"/>
          <w:sz w:val="20"/>
          <w:szCs w:val="20"/>
        </w:rPr>
        <w:t xml:space="preserve">performed on the </w:t>
      </w:r>
      <w:r w:rsidR="004465B2" w:rsidRPr="00A42795">
        <w:rPr>
          <w:rFonts w:ascii="Times New Roman" w:eastAsia="Times New Roman" w:hAnsi="Times New Roman" w:cs="Times New Roman"/>
          <w:sz w:val="20"/>
          <w:szCs w:val="20"/>
        </w:rPr>
        <w:t>Alzheimer’s Disease Neuroimaging Initiative longitudinal data repository (ADNI)</w:t>
      </w:r>
      <w:r w:rsidR="00212968" w:rsidRPr="00A42795">
        <w:rPr>
          <w:rFonts w:ascii="Times New Roman" w:eastAsia="Times New Roman" w:hAnsi="Times New Roman" w:cs="Times New Roman"/>
          <w:sz w:val="20"/>
          <w:szCs w:val="20"/>
        </w:rPr>
        <w:t>. Furthermore, the study highlights several factors</w:t>
      </w:r>
      <w:r w:rsidR="00CC76F2">
        <w:rPr>
          <w:rFonts w:ascii="Times New Roman" w:eastAsia="Times New Roman" w:hAnsi="Times New Roman" w:cs="Times New Roman"/>
          <w:sz w:val="20"/>
          <w:szCs w:val="20"/>
        </w:rPr>
        <w:t xml:space="preserve"> such as gender, age, education, race, ethnicity and marital status</w:t>
      </w:r>
      <w:r w:rsidR="00212968" w:rsidRPr="00A42795">
        <w:rPr>
          <w:rFonts w:ascii="Times New Roman" w:eastAsia="Times New Roman" w:hAnsi="Times New Roman" w:cs="Times New Roman"/>
          <w:sz w:val="20"/>
          <w:szCs w:val="20"/>
        </w:rPr>
        <w:t xml:space="preserve"> that influence the </w:t>
      </w:r>
      <w:r w:rsidR="00CC76F2">
        <w:rPr>
          <w:rFonts w:ascii="Times New Roman" w:eastAsia="Times New Roman" w:hAnsi="Times New Roman" w:cs="Times New Roman"/>
          <w:sz w:val="20"/>
          <w:szCs w:val="20"/>
        </w:rPr>
        <w:t>diagnosis</w:t>
      </w:r>
      <w:r w:rsidR="00212968" w:rsidRPr="00A42795">
        <w:rPr>
          <w:rFonts w:ascii="Times New Roman" w:eastAsia="Times New Roman" w:hAnsi="Times New Roman" w:cs="Times New Roman"/>
          <w:sz w:val="20"/>
          <w:szCs w:val="20"/>
        </w:rPr>
        <w:t xml:space="preserve"> of AD</w:t>
      </w:r>
      <w:r w:rsidR="00CC76F2">
        <w:rPr>
          <w:rFonts w:ascii="Times New Roman" w:eastAsia="Times New Roman" w:hAnsi="Times New Roman" w:cs="Times New Roman"/>
          <w:sz w:val="20"/>
          <w:szCs w:val="20"/>
        </w:rPr>
        <w:t xml:space="preserve"> through its progression from </w:t>
      </w:r>
      <w:r w:rsidR="00D657AE">
        <w:rPr>
          <w:rFonts w:ascii="Times New Roman" w:eastAsia="Times New Roman" w:hAnsi="Times New Roman" w:cs="Times New Roman"/>
          <w:sz w:val="20"/>
          <w:szCs w:val="20"/>
        </w:rPr>
        <w:t>cognitively normal (</w:t>
      </w:r>
      <w:r w:rsidR="00CC76F2">
        <w:rPr>
          <w:rFonts w:ascii="Times New Roman" w:eastAsia="Times New Roman" w:hAnsi="Times New Roman" w:cs="Times New Roman"/>
          <w:sz w:val="20"/>
          <w:szCs w:val="20"/>
        </w:rPr>
        <w:t>CN</w:t>
      </w:r>
      <w:r w:rsidR="00D657AE">
        <w:rPr>
          <w:rFonts w:ascii="Times New Roman" w:eastAsia="Times New Roman" w:hAnsi="Times New Roman" w:cs="Times New Roman"/>
          <w:sz w:val="20"/>
          <w:szCs w:val="20"/>
        </w:rPr>
        <w:t>)</w:t>
      </w:r>
      <w:r w:rsidR="006843FB">
        <w:rPr>
          <w:rFonts w:ascii="Times New Roman" w:eastAsia="Times New Roman" w:hAnsi="Times New Roman" w:cs="Times New Roman"/>
          <w:sz w:val="20"/>
          <w:szCs w:val="20"/>
        </w:rPr>
        <w:t xml:space="preserve"> status</w:t>
      </w:r>
      <w:r w:rsidR="00CC76F2">
        <w:rPr>
          <w:rFonts w:ascii="Times New Roman" w:eastAsia="Times New Roman" w:hAnsi="Times New Roman" w:cs="Times New Roman"/>
          <w:sz w:val="20"/>
          <w:szCs w:val="20"/>
        </w:rPr>
        <w:t xml:space="preserve"> to </w:t>
      </w:r>
      <w:r w:rsidR="00D657AE">
        <w:rPr>
          <w:rFonts w:ascii="Times New Roman" w:eastAsia="Times New Roman" w:hAnsi="Times New Roman" w:cs="Times New Roman"/>
          <w:sz w:val="20"/>
          <w:szCs w:val="20"/>
        </w:rPr>
        <w:t>mild cognitive impairment (</w:t>
      </w:r>
      <w:r w:rsidR="00CC76F2">
        <w:rPr>
          <w:rFonts w:ascii="Times New Roman" w:eastAsia="Times New Roman" w:hAnsi="Times New Roman" w:cs="Times New Roman"/>
          <w:sz w:val="20"/>
          <w:szCs w:val="20"/>
        </w:rPr>
        <w:t>MCI</w:t>
      </w:r>
      <w:r w:rsidR="00D657AE">
        <w:rPr>
          <w:rFonts w:ascii="Times New Roman" w:eastAsia="Times New Roman" w:hAnsi="Times New Roman" w:cs="Times New Roman"/>
          <w:sz w:val="20"/>
          <w:szCs w:val="20"/>
        </w:rPr>
        <w:t>)</w:t>
      </w:r>
      <w:r w:rsidR="006843FB">
        <w:rPr>
          <w:rFonts w:ascii="Times New Roman" w:eastAsia="Times New Roman" w:hAnsi="Times New Roman" w:cs="Times New Roman"/>
          <w:sz w:val="20"/>
          <w:szCs w:val="20"/>
        </w:rPr>
        <w:t xml:space="preserve"> clinical state and </w:t>
      </w:r>
      <w:r w:rsidR="00D657AE">
        <w:rPr>
          <w:rFonts w:ascii="Times New Roman" w:eastAsia="Times New Roman" w:hAnsi="Times New Roman" w:cs="Times New Roman"/>
          <w:sz w:val="20"/>
          <w:szCs w:val="20"/>
        </w:rPr>
        <w:t xml:space="preserve">eventually the </w:t>
      </w:r>
      <w:r w:rsidR="006843FB">
        <w:rPr>
          <w:rFonts w:ascii="Times New Roman" w:eastAsia="Times New Roman" w:hAnsi="Times New Roman" w:cs="Times New Roman"/>
          <w:sz w:val="20"/>
          <w:szCs w:val="20"/>
        </w:rPr>
        <w:t>dementia</w:t>
      </w:r>
      <w:r w:rsidR="00CC76F2">
        <w:rPr>
          <w:rFonts w:ascii="Times New Roman" w:eastAsia="Times New Roman" w:hAnsi="Times New Roman" w:cs="Times New Roman"/>
          <w:sz w:val="20"/>
          <w:szCs w:val="20"/>
        </w:rPr>
        <w:t xml:space="preserve"> </w:t>
      </w:r>
      <w:r w:rsidR="006843FB">
        <w:rPr>
          <w:rFonts w:ascii="Times New Roman" w:eastAsia="Times New Roman" w:hAnsi="Times New Roman" w:cs="Times New Roman"/>
          <w:sz w:val="20"/>
          <w:szCs w:val="20"/>
        </w:rPr>
        <w:t>disease</w:t>
      </w:r>
      <w:r w:rsidR="00212968" w:rsidRPr="00A42795">
        <w:rPr>
          <w:rFonts w:ascii="Times New Roman" w:eastAsia="Times New Roman" w:hAnsi="Times New Roman" w:cs="Times New Roman"/>
          <w:sz w:val="20"/>
          <w:szCs w:val="20"/>
        </w:rPr>
        <w:t>.</w:t>
      </w:r>
      <w:r w:rsidR="001C3956" w:rsidRPr="00A42795">
        <w:rPr>
          <w:rFonts w:ascii="Times New Roman" w:eastAsia="Times New Roman" w:hAnsi="Times New Roman" w:cs="Times New Roman"/>
          <w:sz w:val="20"/>
          <w:szCs w:val="20"/>
        </w:rPr>
        <w:t xml:space="preserve"> </w:t>
      </w:r>
      <w:r w:rsidR="0004208F">
        <w:rPr>
          <w:rFonts w:ascii="Times New Roman" w:eastAsia="Times New Roman" w:hAnsi="Times New Roman" w:cs="Times New Roman"/>
          <w:sz w:val="20"/>
          <w:szCs w:val="20"/>
        </w:rPr>
        <w:t>Additionally, t</w:t>
      </w:r>
      <w:r w:rsidR="00212968" w:rsidRPr="00A42795">
        <w:rPr>
          <w:rFonts w:ascii="Times New Roman" w:eastAsia="Times New Roman" w:hAnsi="Times New Roman" w:cs="Times New Roman"/>
          <w:sz w:val="20"/>
          <w:szCs w:val="20"/>
        </w:rPr>
        <w:t xml:space="preserve">his study aimed to </w:t>
      </w:r>
      <w:r w:rsidR="00AD5769">
        <w:rPr>
          <w:rFonts w:ascii="Times New Roman" w:eastAsia="Times New Roman" w:hAnsi="Times New Roman" w:cs="Times New Roman"/>
          <w:sz w:val="20"/>
          <w:szCs w:val="20"/>
        </w:rPr>
        <w:t xml:space="preserve">investigate and </w:t>
      </w:r>
      <w:r w:rsidR="00D275C8">
        <w:rPr>
          <w:rFonts w:ascii="Times New Roman" w:eastAsia="Times New Roman" w:hAnsi="Times New Roman" w:cs="Times New Roman"/>
          <w:sz w:val="20"/>
          <w:szCs w:val="20"/>
        </w:rPr>
        <w:t>assess</w:t>
      </w:r>
      <w:r w:rsidR="00212968" w:rsidRPr="00A42795">
        <w:rPr>
          <w:rFonts w:ascii="Times New Roman" w:eastAsia="Times New Roman" w:hAnsi="Times New Roman" w:cs="Times New Roman"/>
          <w:sz w:val="20"/>
          <w:szCs w:val="20"/>
        </w:rPr>
        <w:t xml:space="preserve"> the </w:t>
      </w:r>
      <w:r w:rsidR="00D275C8">
        <w:rPr>
          <w:rFonts w:ascii="Times New Roman" w:eastAsia="Times New Roman" w:hAnsi="Times New Roman" w:cs="Times New Roman"/>
          <w:sz w:val="20"/>
          <w:szCs w:val="20"/>
        </w:rPr>
        <w:t xml:space="preserve">role and </w:t>
      </w:r>
      <w:r w:rsidR="00212968" w:rsidRPr="00A42795">
        <w:rPr>
          <w:rFonts w:ascii="Times New Roman" w:eastAsia="Times New Roman" w:hAnsi="Times New Roman" w:cs="Times New Roman"/>
          <w:sz w:val="20"/>
          <w:szCs w:val="20"/>
        </w:rPr>
        <w:t xml:space="preserve">effect of </w:t>
      </w:r>
      <w:r w:rsidR="00AD5769">
        <w:rPr>
          <w:rFonts w:ascii="Times New Roman" w:eastAsia="Times New Roman" w:hAnsi="Times New Roman" w:cs="Times New Roman"/>
          <w:sz w:val="20"/>
          <w:szCs w:val="20"/>
        </w:rPr>
        <w:t>demographic</w:t>
      </w:r>
      <w:r w:rsidR="00212968" w:rsidRPr="00A42795">
        <w:rPr>
          <w:rFonts w:ascii="Times New Roman" w:eastAsia="Times New Roman" w:hAnsi="Times New Roman" w:cs="Times New Roman"/>
          <w:sz w:val="20"/>
          <w:szCs w:val="20"/>
        </w:rPr>
        <w:t xml:space="preserve"> factors of patients </w:t>
      </w:r>
      <w:r w:rsidR="00D275C8">
        <w:rPr>
          <w:rFonts w:ascii="Times New Roman" w:eastAsia="Times New Roman" w:hAnsi="Times New Roman" w:cs="Times New Roman"/>
          <w:sz w:val="20"/>
          <w:szCs w:val="20"/>
        </w:rPr>
        <w:t>on</w:t>
      </w:r>
      <w:r w:rsidR="00212968" w:rsidRPr="00A42795">
        <w:rPr>
          <w:rFonts w:ascii="Times New Roman" w:eastAsia="Times New Roman" w:hAnsi="Times New Roman" w:cs="Times New Roman"/>
          <w:sz w:val="20"/>
          <w:szCs w:val="20"/>
        </w:rPr>
        <w:t xml:space="preserve"> the </w:t>
      </w:r>
      <w:r w:rsidR="00D275C8">
        <w:rPr>
          <w:rFonts w:ascii="Times New Roman" w:eastAsia="Times New Roman" w:hAnsi="Times New Roman" w:cs="Times New Roman"/>
          <w:sz w:val="20"/>
          <w:szCs w:val="20"/>
        </w:rPr>
        <w:t xml:space="preserve">prognosis, prevalence and </w:t>
      </w:r>
      <w:r w:rsidR="00212968" w:rsidRPr="00A42795">
        <w:rPr>
          <w:rFonts w:ascii="Times New Roman" w:eastAsia="Times New Roman" w:hAnsi="Times New Roman" w:cs="Times New Roman"/>
          <w:sz w:val="20"/>
          <w:szCs w:val="20"/>
        </w:rPr>
        <w:t>development of AD</w:t>
      </w:r>
      <w:r w:rsidR="00D275C8">
        <w:rPr>
          <w:rFonts w:ascii="Times New Roman" w:eastAsia="Times New Roman" w:hAnsi="Times New Roman" w:cs="Times New Roman"/>
          <w:sz w:val="20"/>
          <w:szCs w:val="20"/>
        </w:rPr>
        <w:t xml:space="preserve"> </w:t>
      </w:r>
      <w:r w:rsidR="00D275C8" w:rsidRPr="00A42795">
        <w:rPr>
          <w:rFonts w:ascii="Times New Roman" w:eastAsia="Times New Roman" w:hAnsi="Times New Roman" w:cs="Times New Roman"/>
          <w:sz w:val="20"/>
          <w:szCs w:val="20"/>
        </w:rPr>
        <w:t>in older people</w:t>
      </w:r>
      <w:r w:rsidR="00212968" w:rsidRPr="00A42795">
        <w:rPr>
          <w:rFonts w:ascii="Times New Roman" w:eastAsia="Times New Roman" w:hAnsi="Times New Roman" w:cs="Times New Roman"/>
          <w:sz w:val="20"/>
          <w:szCs w:val="20"/>
        </w:rPr>
        <w:t>. Th</w:t>
      </w:r>
      <w:r w:rsidR="00AD5769">
        <w:rPr>
          <w:rFonts w:ascii="Times New Roman" w:eastAsia="Times New Roman" w:hAnsi="Times New Roman" w:cs="Times New Roman"/>
          <w:sz w:val="20"/>
          <w:szCs w:val="20"/>
        </w:rPr>
        <w:t xml:space="preserve">is </w:t>
      </w:r>
      <w:r w:rsidR="00212968" w:rsidRPr="00A42795">
        <w:rPr>
          <w:rFonts w:ascii="Times New Roman" w:eastAsia="Times New Roman" w:hAnsi="Times New Roman" w:cs="Times New Roman"/>
          <w:sz w:val="20"/>
          <w:szCs w:val="20"/>
        </w:rPr>
        <w:t xml:space="preserve">effect was assessed </w:t>
      </w:r>
      <w:r w:rsidR="00AD5769">
        <w:rPr>
          <w:rFonts w:ascii="Times New Roman" w:eastAsia="Times New Roman" w:hAnsi="Times New Roman" w:cs="Times New Roman"/>
          <w:sz w:val="20"/>
          <w:szCs w:val="20"/>
        </w:rPr>
        <w:t xml:space="preserve">using several statistical techniques including descriptive analytics, cross-tabulation distributions, Chi-square tests, ANOVA analyses and Box plots visualizations </w:t>
      </w:r>
      <w:r w:rsidR="00212968" w:rsidRPr="00A42795">
        <w:rPr>
          <w:rFonts w:ascii="Times New Roman" w:eastAsia="Times New Roman" w:hAnsi="Times New Roman" w:cs="Times New Roman"/>
          <w:sz w:val="20"/>
          <w:szCs w:val="20"/>
        </w:rPr>
        <w:t xml:space="preserve">on the </w:t>
      </w:r>
      <w:r w:rsidR="00AD5769">
        <w:rPr>
          <w:rFonts w:ascii="Times New Roman" w:eastAsia="Times New Roman" w:hAnsi="Times New Roman" w:cs="Times New Roman"/>
          <w:sz w:val="20"/>
          <w:szCs w:val="20"/>
        </w:rPr>
        <w:t xml:space="preserve">ADNI dataset. </w:t>
      </w:r>
      <w:r w:rsidR="001C3956" w:rsidRPr="00A42795">
        <w:rPr>
          <w:rFonts w:ascii="Times New Roman" w:eastAsia="Times New Roman" w:hAnsi="Times New Roman" w:cs="Times New Roman"/>
          <w:sz w:val="20"/>
          <w:szCs w:val="20"/>
        </w:rPr>
        <w:t xml:space="preserve"> </w:t>
      </w:r>
      <w:r w:rsidR="00633A0A" w:rsidRPr="00A42795">
        <w:rPr>
          <w:rFonts w:ascii="Times New Roman" w:eastAsia="Times New Roman" w:hAnsi="Times New Roman" w:cs="Times New Roman"/>
          <w:sz w:val="20"/>
          <w:szCs w:val="20"/>
        </w:rPr>
        <w:t xml:space="preserve">Moreover, a considerable </w:t>
      </w:r>
      <w:r w:rsidR="00D275C8">
        <w:rPr>
          <w:rFonts w:ascii="Times New Roman" w:eastAsia="Times New Roman" w:hAnsi="Times New Roman" w:cs="Times New Roman"/>
          <w:sz w:val="20"/>
          <w:szCs w:val="20"/>
        </w:rPr>
        <w:t xml:space="preserve">significant </w:t>
      </w:r>
      <w:r w:rsidR="00633A0A" w:rsidRPr="00A42795">
        <w:rPr>
          <w:rFonts w:ascii="Times New Roman" w:eastAsia="Times New Roman" w:hAnsi="Times New Roman" w:cs="Times New Roman"/>
          <w:sz w:val="20"/>
          <w:szCs w:val="20"/>
        </w:rPr>
        <w:t>relationship</w:t>
      </w:r>
      <w:r w:rsidR="00D275C8">
        <w:rPr>
          <w:rFonts w:ascii="Times New Roman" w:eastAsia="Times New Roman" w:hAnsi="Times New Roman" w:cs="Times New Roman"/>
          <w:sz w:val="20"/>
          <w:szCs w:val="20"/>
        </w:rPr>
        <w:t>s</w:t>
      </w:r>
      <w:r w:rsidR="00633A0A" w:rsidRPr="00A42795">
        <w:rPr>
          <w:rFonts w:ascii="Times New Roman" w:eastAsia="Times New Roman" w:hAnsi="Times New Roman" w:cs="Times New Roman"/>
          <w:sz w:val="20"/>
          <w:szCs w:val="20"/>
        </w:rPr>
        <w:t xml:space="preserve"> has been observed between </w:t>
      </w:r>
      <w:r w:rsidR="00D275C8">
        <w:rPr>
          <w:rFonts w:ascii="Times New Roman" w:eastAsia="Times New Roman" w:hAnsi="Times New Roman" w:cs="Times New Roman"/>
          <w:sz w:val="20"/>
          <w:szCs w:val="20"/>
        </w:rPr>
        <w:t>some demographic factors</w:t>
      </w:r>
      <w:r w:rsidR="00633A0A" w:rsidRPr="00A42795">
        <w:rPr>
          <w:rFonts w:ascii="Times New Roman" w:eastAsia="Times New Roman" w:hAnsi="Times New Roman" w:cs="Times New Roman"/>
          <w:sz w:val="20"/>
          <w:szCs w:val="20"/>
        </w:rPr>
        <w:t xml:space="preserve"> and the progression of AD</w:t>
      </w:r>
      <w:r w:rsidR="00D275C8">
        <w:rPr>
          <w:rFonts w:ascii="Times New Roman" w:eastAsia="Times New Roman" w:hAnsi="Times New Roman" w:cs="Times New Roman"/>
          <w:sz w:val="20"/>
          <w:szCs w:val="20"/>
        </w:rPr>
        <w:t xml:space="preserve"> through the three clinical states (CN, MCI, Dementia) </w:t>
      </w:r>
      <w:r w:rsidR="004465B2" w:rsidRPr="00A42795">
        <w:rPr>
          <w:rFonts w:ascii="Times New Roman" w:eastAsia="Times New Roman" w:hAnsi="Times New Roman" w:cs="Times New Roman"/>
          <w:sz w:val="20"/>
          <w:szCs w:val="20"/>
        </w:rPr>
        <w:t>that can significantly assist in the diagnosis and determination of AD in older patients.</w:t>
      </w:r>
    </w:p>
    <w:p w14:paraId="1F268192" w14:textId="77777777" w:rsidR="00433EBE" w:rsidRDefault="00433EBE" w:rsidP="0061202F">
      <w:pPr>
        <w:autoSpaceDE w:val="0"/>
        <w:autoSpaceDN w:val="0"/>
        <w:adjustRightInd w:val="0"/>
        <w:spacing w:after="0" w:line="240" w:lineRule="auto"/>
        <w:rPr>
          <w:rFonts w:asciiTheme="majorBidi" w:hAnsiTheme="majorBidi" w:cstheme="majorBidi"/>
          <w:b/>
          <w:bCs/>
          <w:sz w:val="20"/>
          <w:szCs w:val="20"/>
        </w:rPr>
      </w:pPr>
    </w:p>
    <w:p w14:paraId="3905EFEA" w14:textId="242C7AFF" w:rsidR="00D508A7" w:rsidRPr="006B73C8" w:rsidRDefault="00D508A7" w:rsidP="0061202F">
      <w:pPr>
        <w:autoSpaceDE w:val="0"/>
        <w:autoSpaceDN w:val="0"/>
        <w:adjustRightInd w:val="0"/>
        <w:spacing w:after="0" w:line="240" w:lineRule="auto"/>
        <w:rPr>
          <w:rFonts w:asciiTheme="majorBidi" w:hAnsiTheme="majorBidi" w:cstheme="majorBidi"/>
          <w:sz w:val="24"/>
          <w:szCs w:val="24"/>
        </w:rPr>
      </w:pPr>
      <w:r w:rsidRPr="00786146">
        <w:rPr>
          <w:rFonts w:asciiTheme="majorBidi" w:hAnsiTheme="majorBidi" w:cstheme="majorBidi"/>
          <w:b/>
          <w:bCs/>
          <w:sz w:val="24"/>
          <w:szCs w:val="24"/>
        </w:rPr>
        <w:t>Key words</w:t>
      </w:r>
      <w:r w:rsidRPr="00786146">
        <w:rPr>
          <w:rFonts w:asciiTheme="majorBidi" w:hAnsiTheme="majorBidi" w:cstheme="majorBidi"/>
          <w:sz w:val="24"/>
          <w:szCs w:val="24"/>
        </w:rPr>
        <w:t xml:space="preserve">: </w:t>
      </w:r>
      <w:r w:rsidRPr="00786146">
        <w:rPr>
          <w:rFonts w:ascii="Times New Roman" w:eastAsia="Times New Roman" w:hAnsi="Times New Roman" w:cs="Times New Roman"/>
          <w:sz w:val="20"/>
          <w:szCs w:val="20"/>
        </w:rPr>
        <w:t>Alzheimer's disease, Demographic Data, Statistics, Mild cognitive impairment, ADNI</w:t>
      </w:r>
    </w:p>
    <w:p w14:paraId="6440B054" w14:textId="20B9660D" w:rsidR="00D508A7" w:rsidRDefault="00D508A7" w:rsidP="0061202F">
      <w:pPr>
        <w:autoSpaceDE w:val="0"/>
        <w:autoSpaceDN w:val="0"/>
        <w:adjustRightInd w:val="0"/>
        <w:spacing w:after="0" w:line="240" w:lineRule="auto"/>
        <w:rPr>
          <w:rFonts w:asciiTheme="majorBidi" w:hAnsiTheme="majorBidi" w:cstheme="majorBidi"/>
          <w:sz w:val="24"/>
          <w:szCs w:val="24"/>
        </w:rPr>
      </w:pPr>
    </w:p>
    <w:p w14:paraId="038CCAE8" w14:textId="4B50D303" w:rsidR="00D508A7" w:rsidRDefault="00D508A7" w:rsidP="0061202F">
      <w:pPr>
        <w:autoSpaceDE w:val="0"/>
        <w:autoSpaceDN w:val="0"/>
        <w:adjustRightInd w:val="0"/>
        <w:spacing w:after="0" w:line="240" w:lineRule="auto"/>
        <w:rPr>
          <w:rFonts w:asciiTheme="majorBidi" w:hAnsiTheme="majorBidi" w:cstheme="majorBidi"/>
          <w:sz w:val="24"/>
          <w:szCs w:val="24"/>
        </w:rPr>
      </w:pPr>
    </w:p>
    <w:p w14:paraId="76BC04C9" w14:textId="77777777" w:rsidR="00D508A7" w:rsidRPr="00D508A7" w:rsidRDefault="00D508A7" w:rsidP="0061202F">
      <w:pPr>
        <w:autoSpaceDE w:val="0"/>
        <w:autoSpaceDN w:val="0"/>
        <w:adjustRightInd w:val="0"/>
        <w:spacing w:after="0" w:line="240" w:lineRule="auto"/>
        <w:rPr>
          <w:rFonts w:asciiTheme="majorBidi" w:hAnsiTheme="majorBidi" w:cstheme="majorBidi"/>
          <w:sz w:val="24"/>
          <w:szCs w:val="24"/>
        </w:rPr>
      </w:pPr>
    </w:p>
    <w:p w14:paraId="23458632" w14:textId="19330230" w:rsidR="0039628A" w:rsidRDefault="001C73A3" w:rsidP="0061202F">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1.</w:t>
      </w:r>
      <w:r w:rsidR="00D508A7">
        <w:rPr>
          <w:rFonts w:asciiTheme="majorBidi" w:hAnsiTheme="majorBidi" w:cstheme="majorBidi"/>
          <w:b/>
          <w:bCs/>
          <w:sz w:val="24"/>
          <w:szCs w:val="24"/>
        </w:rPr>
        <w:t xml:space="preserve"> Introduction</w:t>
      </w:r>
    </w:p>
    <w:p w14:paraId="3D3A02EE" w14:textId="77777777" w:rsidR="0039628A" w:rsidRDefault="0039628A" w:rsidP="0061202F">
      <w:pPr>
        <w:autoSpaceDE w:val="0"/>
        <w:autoSpaceDN w:val="0"/>
        <w:adjustRightInd w:val="0"/>
        <w:spacing w:after="0" w:line="240" w:lineRule="auto"/>
        <w:rPr>
          <w:rFonts w:asciiTheme="majorBidi" w:hAnsiTheme="majorBidi" w:cstheme="majorBidi"/>
          <w:sz w:val="20"/>
          <w:szCs w:val="20"/>
        </w:rPr>
      </w:pPr>
    </w:p>
    <w:p w14:paraId="549A494E" w14:textId="78EC677A" w:rsidR="0039628A" w:rsidRPr="00D508A7" w:rsidRDefault="00A42795" w:rsidP="00D508A7">
      <w:pPr>
        <w:autoSpaceDE w:val="0"/>
        <w:autoSpaceDN w:val="0"/>
        <w:adjustRightInd w:val="0"/>
        <w:spacing w:after="0" w:line="240" w:lineRule="auto"/>
        <w:jc w:val="lowKashida"/>
        <w:rPr>
          <w:rFonts w:ascii="Times New Roman" w:eastAsia="Times New Roman" w:hAnsi="Times New Roman" w:cs="Times New Roman"/>
          <w:sz w:val="20"/>
          <w:szCs w:val="20"/>
        </w:rPr>
      </w:pPr>
      <w:r w:rsidRPr="00A42795">
        <w:rPr>
          <w:rFonts w:ascii="Times New Roman" w:eastAsia="Times New Roman" w:hAnsi="Times New Roman" w:cs="Times New Roman"/>
          <w:sz w:val="20"/>
          <w:szCs w:val="20"/>
        </w:rPr>
        <w:t>Alzheimer's disease</w:t>
      </w:r>
      <w:r w:rsidRPr="001C3956">
        <w:rPr>
          <w:rFonts w:asciiTheme="majorBidi" w:eastAsia="Times New Roman" w:hAnsiTheme="majorBidi" w:cstheme="majorBidi"/>
          <w:color w:val="4A4A4A"/>
          <w:sz w:val="20"/>
          <w:szCs w:val="20"/>
        </w:rPr>
        <w:t xml:space="preserve"> </w:t>
      </w:r>
      <w:r>
        <w:rPr>
          <w:rFonts w:asciiTheme="majorBidi" w:eastAsia="Times New Roman" w:hAnsiTheme="majorBidi" w:cstheme="majorBidi"/>
          <w:color w:val="4A4A4A"/>
          <w:sz w:val="20"/>
          <w:szCs w:val="20"/>
        </w:rPr>
        <w:t>(</w:t>
      </w:r>
      <w:r w:rsidR="00B27133" w:rsidRPr="000002FC">
        <w:rPr>
          <w:rFonts w:ascii="Times New Roman" w:eastAsia="Times New Roman" w:hAnsi="Times New Roman" w:cs="Times New Roman"/>
          <w:sz w:val="20"/>
          <w:szCs w:val="20"/>
        </w:rPr>
        <w:t>AD</w:t>
      </w:r>
      <w:r>
        <w:rPr>
          <w:rFonts w:ascii="Times New Roman" w:eastAsia="Times New Roman" w:hAnsi="Times New Roman" w:cs="Times New Roman"/>
          <w:sz w:val="20"/>
          <w:szCs w:val="20"/>
        </w:rPr>
        <w:t xml:space="preserve">) </w:t>
      </w:r>
      <w:r w:rsidR="00B27133" w:rsidRPr="000002FC">
        <w:rPr>
          <w:rFonts w:ascii="Times New Roman" w:eastAsia="Times New Roman" w:hAnsi="Times New Roman" w:cs="Times New Roman"/>
          <w:sz w:val="20"/>
          <w:szCs w:val="20"/>
        </w:rPr>
        <w:t>is a progressive neurological condition that causes brain’s atrophy (shrinkage) and death of cells in the brain</w:t>
      </w:r>
      <w:r>
        <w:rPr>
          <w:rFonts w:ascii="Times New Roman" w:eastAsia="Times New Roman" w:hAnsi="Times New Roman" w:cs="Times New Roman"/>
          <w:sz w:val="20"/>
          <w:szCs w:val="20"/>
        </w:rPr>
        <w:t xml:space="preserve"> </w:t>
      </w:r>
      <w:r w:rsidR="00CB1609">
        <w:rPr>
          <w:rFonts w:ascii="Times New Roman" w:eastAsia="Times New Roman" w:hAnsi="Times New Roman" w:cs="Times New Roman"/>
          <w:sz w:val="20"/>
          <w:szCs w:val="20"/>
        </w:rPr>
        <w:t>(</w:t>
      </w:r>
      <w:proofErr w:type="spellStart"/>
      <w:r w:rsidR="00CB1609" w:rsidRPr="00CB1609">
        <w:rPr>
          <w:rFonts w:ascii="Times New Roman" w:eastAsia="Times New Roman" w:hAnsi="Times New Roman" w:cs="Times New Roman"/>
          <w:sz w:val="20"/>
          <w:szCs w:val="20"/>
        </w:rPr>
        <w:t>Diogo</w:t>
      </w:r>
      <w:proofErr w:type="spellEnd"/>
      <w:r w:rsidR="00CB1609" w:rsidRPr="000002FC">
        <w:rPr>
          <w:rFonts w:ascii="Times New Roman" w:eastAsia="Times New Roman" w:hAnsi="Times New Roman" w:cs="Times New Roman"/>
          <w:sz w:val="20"/>
          <w:szCs w:val="20"/>
        </w:rPr>
        <w:t xml:space="preserve"> </w:t>
      </w:r>
      <w:r w:rsidR="00CB1609">
        <w:rPr>
          <w:rFonts w:ascii="Times New Roman" w:eastAsia="Times New Roman" w:hAnsi="Times New Roman" w:cs="Times New Roman"/>
          <w:sz w:val="20"/>
          <w:szCs w:val="20"/>
        </w:rPr>
        <w:t>et. al., 2022)</w:t>
      </w:r>
      <w:r w:rsidR="00B27133" w:rsidRPr="000002FC">
        <w:rPr>
          <w:rFonts w:ascii="Times New Roman" w:eastAsia="Times New Roman" w:hAnsi="Times New Roman" w:cs="Times New Roman"/>
          <w:sz w:val="20"/>
          <w:szCs w:val="20"/>
        </w:rPr>
        <w:t xml:space="preserve">. </w:t>
      </w:r>
      <w:r w:rsidR="00BD59AF">
        <w:rPr>
          <w:rFonts w:ascii="Times New Roman" w:eastAsia="Times New Roman" w:hAnsi="Times New Roman" w:cs="Times New Roman"/>
          <w:sz w:val="20"/>
          <w:szCs w:val="20"/>
        </w:rPr>
        <w:t xml:space="preserve">Furthermore, </w:t>
      </w:r>
      <w:r w:rsidR="00B27133" w:rsidRPr="000002FC">
        <w:rPr>
          <w:rFonts w:ascii="Times New Roman" w:eastAsia="Times New Roman" w:hAnsi="Times New Roman" w:cs="Times New Roman"/>
          <w:sz w:val="20"/>
          <w:szCs w:val="20"/>
        </w:rPr>
        <w:t xml:space="preserve">AD often causes dementia, which is characterized by a persistent decline in mental, behavioral, and social abilities and impairs a person’s ability to perform independent functions. </w:t>
      </w:r>
      <w:r w:rsidR="00BD59AF">
        <w:rPr>
          <w:rFonts w:ascii="Times New Roman" w:eastAsia="Times New Roman" w:hAnsi="Times New Roman" w:cs="Times New Roman"/>
          <w:sz w:val="20"/>
          <w:szCs w:val="20"/>
        </w:rPr>
        <w:t xml:space="preserve">On the other hand, </w:t>
      </w:r>
      <w:r w:rsidR="00B27133" w:rsidRPr="000002FC">
        <w:rPr>
          <w:rFonts w:ascii="Times New Roman" w:eastAsia="Times New Roman" w:hAnsi="Times New Roman" w:cs="Times New Roman"/>
          <w:sz w:val="20"/>
          <w:szCs w:val="20"/>
        </w:rPr>
        <w:t>AD starts by a Cognitively Normal (CN) individual who might progress to mild cognitive disorders (MCI)</w:t>
      </w:r>
      <w:r w:rsidR="0050162B">
        <w:rPr>
          <w:rFonts w:ascii="Times New Roman" w:eastAsia="Times New Roman" w:hAnsi="Times New Roman" w:cs="Times New Roman"/>
          <w:sz w:val="20"/>
          <w:szCs w:val="20"/>
        </w:rPr>
        <w:t xml:space="preserve"> that </w:t>
      </w:r>
      <w:r w:rsidR="0050162B" w:rsidRPr="00B27133">
        <w:rPr>
          <w:rFonts w:asciiTheme="majorBidi" w:hAnsiTheme="majorBidi" w:cstheme="majorBidi"/>
          <w:sz w:val="20"/>
          <w:szCs w:val="20"/>
        </w:rPr>
        <w:t>indicates the earliest stage that may point to potential conversion toward AD.</w:t>
      </w:r>
      <w:r w:rsidR="00B27133" w:rsidRPr="000002FC">
        <w:rPr>
          <w:rFonts w:ascii="Times New Roman" w:eastAsia="Times New Roman" w:hAnsi="Times New Roman" w:cs="Times New Roman"/>
          <w:sz w:val="20"/>
          <w:szCs w:val="20"/>
        </w:rPr>
        <w:t xml:space="preserve"> </w:t>
      </w:r>
      <w:r w:rsidR="00640D71">
        <w:rPr>
          <w:rFonts w:ascii="Times New Roman" w:eastAsia="Times New Roman" w:hAnsi="Times New Roman" w:cs="Times New Roman"/>
          <w:sz w:val="20"/>
          <w:szCs w:val="20"/>
        </w:rPr>
        <w:t>After that,</w:t>
      </w:r>
      <w:r w:rsidR="00B27133" w:rsidRPr="000002FC">
        <w:rPr>
          <w:rFonts w:ascii="Times New Roman" w:eastAsia="Times New Roman" w:hAnsi="Times New Roman" w:cs="Times New Roman"/>
          <w:sz w:val="20"/>
          <w:szCs w:val="20"/>
        </w:rPr>
        <w:t xml:space="preserve"> in later stages he/she becomes demented </w:t>
      </w:r>
      <w:r w:rsidR="00CB1609">
        <w:rPr>
          <w:rFonts w:ascii="Times New Roman" w:eastAsia="Times New Roman" w:hAnsi="Times New Roman" w:cs="Times New Roman"/>
          <w:sz w:val="20"/>
          <w:szCs w:val="20"/>
        </w:rPr>
        <w:t>(</w:t>
      </w:r>
      <w:r w:rsidR="00CB1609" w:rsidRPr="00CB1609">
        <w:rPr>
          <w:rFonts w:ascii="Times New Roman" w:eastAsia="Times New Roman" w:hAnsi="Times New Roman" w:cs="Times New Roman"/>
          <w:sz w:val="20"/>
          <w:szCs w:val="20"/>
        </w:rPr>
        <w:t>D</w:t>
      </w:r>
      <w:r w:rsidR="00CB1609">
        <w:rPr>
          <w:rFonts w:ascii="Times New Roman" w:eastAsia="Times New Roman" w:hAnsi="Times New Roman" w:cs="Times New Roman"/>
          <w:sz w:val="20"/>
          <w:szCs w:val="20"/>
        </w:rPr>
        <w:t>onaghy</w:t>
      </w:r>
      <w:r w:rsidR="00CB1609" w:rsidRPr="000002FC">
        <w:rPr>
          <w:rFonts w:ascii="Times New Roman" w:eastAsia="Times New Roman" w:hAnsi="Times New Roman" w:cs="Times New Roman"/>
          <w:sz w:val="20"/>
          <w:szCs w:val="20"/>
        </w:rPr>
        <w:t xml:space="preserve"> </w:t>
      </w:r>
      <w:r w:rsidR="00CB1609">
        <w:rPr>
          <w:rFonts w:ascii="Times New Roman" w:eastAsia="Times New Roman" w:hAnsi="Times New Roman" w:cs="Times New Roman"/>
          <w:sz w:val="20"/>
          <w:szCs w:val="20"/>
        </w:rPr>
        <w:t>et. al., 2023)</w:t>
      </w:r>
      <w:r w:rsidR="00B27133" w:rsidRPr="000002FC">
        <w:rPr>
          <w:rFonts w:ascii="Times New Roman" w:eastAsia="Times New Roman" w:hAnsi="Times New Roman" w:cs="Times New Roman"/>
          <w:sz w:val="20"/>
          <w:szCs w:val="20"/>
        </w:rPr>
        <w:t xml:space="preserve">. </w:t>
      </w:r>
      <w:r w:rsidR="00BD59AF">
        <w:rPr>
          <w:rFonts w:ascii="Times New Roman" w:eastAsia="Times New Roman" w:hAnsi="Times New Roman" w:cs="Times New Roman"/>
          <w:sz w:val="20"/>
          <w:szCs w:val="20"/>
        </w:rPr>
        <w:t>Meanwhile, t</w:t>
      </w:r>
      <w:r w:rsidR="0050162B" w:rsidRPr="00B27133">
        <w:rPr>
          <w:rFonts w:asciiTheme="majorBidi" w:hAnsiTheme="majorBidi" w:cstheme="majorBidi"/>
          <w:color w:val="000000"/>
          <w:sz w:val="20"/>
          <w:szCs w:val="20"/>
        </w:rPr>
        <w:t>he decline in the patients’ cognitive abilities is divided into three states: cognitively normal patients (CN), mild cognitive impairment (MCI), and dementia.</w:t>
      </w:r>
      <w:r w:rsidR="0050162B">
        <w:rPr>
          <w:rFonts w:asciiTheme="majorBidi" w:hAnsiTheme="majorBidi" w:cstheme="majorBidi"/>
          <w:color w:val="000000"/>
          <w:sz w:val="20"/>
          <w:szCs w:val="20"/>
        </w:rPr>
        <w:t xml:space="preserve"> The m</w:t>
      </w:r>
      <w:r w:rsidR="00B27133" w:rsidRPr="000002FC">
        <w:rPr>
          <w:rFonts w:ascii="Times New Roman" w:eastAsia="Times New Roman" w:hAnsi="Times New Roman" w:cs="Times New Roman"/>
          <w:sz w:val="20"/>
          <w:szCs w:val="20"/>
        </w:rPr>
        <w:t>anagement of AD depends on treatment options that can slow the progression of the disease through early interventions.</w:t>
      </w:r>
      <w:r w:rsidR="00D508A7">
        <w:rPr>
          <w:rFonts w:ascii="Times New Roman" w:eastAsia="Times New Roman" w:hAnsi="Times New Roman" w:cs="Times New Roman"/>
          <w:sz w:val="20"/>
          <w:szCs w:val="20"/>
        </w:rPr>
        <w:t xml:space="preserve"> </w:t>
      </w:r>
      <w:r w:rsidR="00EE460F" w:rsidRPr="00B27133">
        <w:rPr>
          <w:rFonts w:asciiTheme="majorBidi" w:hAnsiTheme="majorBidi" w:cstheme="majorBidi"/>
          <w:sz w:val="20"/>
          <w:szCs w:val="20"/>
        </w:rPr>
        <w:t xml:space="preserve">The primary </w:t>
      </w:r>
      <w:r w:rsidR="0050162B">
        <w:rPr>
          <w:rFonts w:asciiTheme="majorBidi" w:hAnsiTheme="majorBidi" w:cstheme="majorBidi"/>
          <w:sz w:val="20"/>
          <w:szCs w:val="20"/>
        </w:rPr>
        <w:t>question addressed by this</w:t>
      </w:r>
      <w:r w:rsidR="00EE460F" w:rsidRPr="00B27133">
        <w:rPr>
          <w:rFonts w:asciiTheme="majorBidi" w:hAnsiTheme="majorBidi" w:cstheme="majorBidi"/>
          <w:sz w:val="20"/>
          <w:szCs w:val="20"/>
        </w:rPr>
        <w:t xml:space="preserve"> study </w:t>
      </w:r>
      <w:r w:rsidR="00166488" w:rsidRPr="00B27133">
        <w:rPr>
          <w:rFonts w:asciiTheme="majorBidi" w:hAnsiTheme="majorBidi" w:cstheme="majorBidi"/>
          <w:sz w:val="20"/>
          <w:szCs w:val="20"/>
        </w:rPr>
        <w:t>endeavors to identify</w:t>
      </w:r>
      <w:r w:rsidR="00EE460F" w:rsidRPr="00B27133">
        <w:rPr>
          <w:rFonts w:asciiTheme="majorBidi" w:hAnsiTheme="majorBidi" w:cstheme="majorBidi"/>
          <w:sz w:val="20"/>
          <w:szCs w:val="20"/>
        </w:rPr>
        <w:t xml:space="preserve"> the influence of demographic factors</w:t>
      </w:r>
      <w:r w:rsidR="00C47D6D">
        <w:rPr>
          <w:rFonts w:asciiTheme="majorBidi" w:hAnsiTheme="majorBidi" w:cstheme="majorBidi"/>
          <w:sz w:val="20"/>
          <w:szCs w:val="20"/>
        </w:rPr>
        <w:t xml:space="preserve"> (</w:t>
      </w:r>
      <w:r w:rsidR="00C47D6D">
        <w:rPr>
          <w:rFonts w:ascii="Times New Roman" w:eastAsia="Times New Roman" w:hAnsi="Times New Roman" w:cs="Times New Roman"/>
          <w:sz w:val="20"/>
          <w:szCs w:val="20"/>
        </w:rPr>
        <w:t>gender, age, education, race, ethnicity and marital status)</w:t>
      </w:r>
      <w:r w:rsidR="00EE460F" w:rsidRPr="00B27133">
        <w:rPr>
          <w:rFonts w:asciiTheme="majorBidi" w:hAnsiTheme="majorBidi" w:cstheme="majorBidi"/>
          <w:sz w:val="20"/>
          <w:szCs w:val="20"/>
        </w:rPr>
        <w:t xml:space="preserve"> on the possibility of transition </w:t>
      </w:r>
      <w:r w:rsidR="003F233E">
        <w:rPr>
          <w:rFonts w:asciiTheme="majorBidi" w:hAnsiTheme="majorBidi" w:cstheme="majorBidi"/>
          <w:sz w:val="20"/>
          <w:szCs w:val="20"/>
        </w:rPr>
        <w:t xml:space="preserve">of </w:t>
      </w:r>
      <w:r w:rsidR="00EE460F" w:rsidRPr="00B27133">
        <w:rPr>
          <w:rFonts w:asciiTheme="majorBidi" w:hAnsiTheme="majorBidi" w:cstheme="majorBidi"/>
          <w:sz w:val="20"/>
          <w:szCs w:val="20"/>
        </w:rPr>
        <w:t xml:space="preserve">the disease from cognitively normal (CN) to mild cognitive impairment (MCI) to the </w:t>
      </w:r>
      <w:r w:rsidR="00C45A75" w:rsidRPr="00B27133">
        <w:rPr>
          <w:rFonts w:asciiTheme="majorBidi" w:hAnsiTheme="majorBidi" w:cstheme="majorBidi"/>
          <w:sz w:val="20"/>
          <w:szCs w:val="20"/>
        </w:rPr>
        <w:t>riskiest</w:t>
      </w:r>
      <w:r w:rsidR="00EE460F" w:rsidRPr="00B27133">
        <w:rPr>
          <w:rFonts w:asciiTheme="majorBidi" w:hAnsiTheme="majorBidi" w:cstheme="majorBidi"/>
          <w:sz w:val="20"/>
          <w:szCs w:val="20"/>
        </w:rPr>
        <w:t xml:space="preserve"> state of dementia.  </w:t>
      </w:r>
      <w:r w:rsidR="003F233E">
        <w:rPr>
          <w:rFonts w:asciiTheme="majorBidi" w:hAnsiTheme="majorBidi" w:cstheme="majorBidi"/>
          <w:sz w:val="20"/>
          <w:szCs w:val="20"/>
        </w:rPr>
        <w:t xml:space="preserve">Research on </w:t>
      </w:r>
      <w:r w:rsidR="003F233E" w:rsidRPr="00B27133">
        <w:rPr>
          <w:rFonts w:asciiTheme="majorBidi" w:hAnsiTheme="majorBidi" w:cstheme="majorBidi"/>
          <w:sz w:val="20"/>
          <w:szCs w:val="20"/>
        </w:rPr>
        <w:t>Alzheimer's disease (AD)</w:t>
      </w:r>
      <w:r w:rsidR="003F233E">
        <w:rPr>
          <w:rFonts w:asciiTheme="majorBidi" w:hAnsiTheme="majorBidi" w:cstheme="majorBidi"/>
          <w:sz w:val="20"/>
          <w:szCs w:val="20"/>
        </w:rPr>
        <w:t xml:space="preserve"> diagnosis through statistical and machine learning approaches has been widely carried out</w:t>
      </w:r>
      <w:r w:rsidR="007C7047">
        <w:rPr>
          <w:rFonts w:asciiTheme="majorBidi" w:hAnsiTheme="majorBidi" w:cstheme="majorBidi"/>
          <w:sz w:val="20"/>
          <w:szCs w:val="20"/>
        </w:rPr>
        <w:t xml:space="preserve"> by scholars in the last decade, particularly with the advancement in data analytics and data science techniques. However, t</w:t>
      </w:r>
      <w:r w:rsidR="00AC66C6" w:rsidRPr="00B27133">
        <w:rPr>
          <w:rFonts w:asciiTheme="majorBidi" w:hAnsiTheme="majorBidi" w:cstheme="majorBidi"/>
          <w:sz w:val="20"/>
          <w:szCs w:val="20"/>
        </w:rPr>
        <w:t xml:space="preserve">his paper introduces </w:t>
      </w:r>
      <w:r w:rsidR="00B407F7" w:rsidRPr="00B27133">
        <w:rPr>
          <w:rFonts w:asciiTheme="majorBidi" w:hAnsiTheme="majorBidi" w:cstheme="majorBidi"/>
          <w:sz w:val="20"/>
          <w:szCs w:val="20"/>
        </w:rPr>
        <w:t>a systematic</w:t>
      </w:r>
      <w:r w:rsidR="00C47D6D">
        <w:rPr>
          <w:rFonts w:asciiTheme="majorBidi" w:hAnsiTheme="majorBidi" w:cstheme="majorBidi"/>
          <w:sz w:val="20"/>
          <w:szCs w:val="20"/>
        </w:rPr>
        <w:t xml:space="preserve"> data analytics and statistical</w:t>
      </w:r>
      <w:r w:rsidR="00B407F7" w:rsidRPr="00B27133">
        <w:rPr>
          <w:rFonts w:asciiTheme="majorBidi" w:hAnsiTheme="majorBidi" w:cstheme="majorBidi"/>
          <w:sz w:val="20"/>
          <w:szCs w:val="20"/>
        </w:rPr>
        <w:t xml:space="preserve"> approach</w:t>
      </w:r>
      <w:r w:rsidR="00C47D6D">
        <w:rPr>
          <w:rFonts w:asciiTheme="majorBidi" w:hAnsiTheme="majorBidi" w:cstheme="majorBidi"/>
          <w:sz w:val="20"/>
          <w:szCs w:val="20"/>
        </w:rPr>
        <w:t>es</w:t>
      </w:r>
      <w:r w:rsidR="006048EC" w:rsidRPr="00B27133">
        <w:rPr>
          <w:rFonts w:asciiTheme="majorBidi" w:hAnsiTheme="majorBidi" w:cstheme="majorBidi"/>
          <w:sz w:val="20"/>
          <w:szCs w:val="20"/>
        </w:rPr>
        <w:t xml:space="preserve"> </w:t>
      </w:r>
      <w:r w:rsidR="00B407F7" w:rsidRPr="00B27133">
        <w:rPr>
          <w:rFonts w:asciiTheme="majorBidi" w:hAnsiTheme="majorBidi" w:cstheme="majorBidi"/>
          <w:sz w:val="20"/>
          <w:szCs w:val="20"/>
        </w:rPr>
        <w:t xml:space="preserve">to understanding and preparing the data </w:t>
      </w:r>
      <w:r w:rsidR="00AC66C6" w:rsidRPr="00B27133">
        <w:rPr>
          <w:rFonts w:asciiTheme="majorBidi" w:hAnsiTheme="majorBidi" w:cstheme="majorBidi"/>
          <w:sz w:val="20"/>
          <w:szCs w:val="20"/>
        </w:rPr>
        <w:t>for</w:t>
      </w:r>
      <w:r w:rsidR="00B407F7" w:rsidRPr="00B27133">
        <w:rPr>
          <w:rFonts w:asciiTheme="majorBidi" w:hAnsiTheme="majorBidi" w:cstheme="majorBidi"/>
          <w:sz w:val="20"/>
          <w:szCs w:val="20"/>
        </w:rPr>
        <w:t xml:space="preserve"> processing towards</w:t>
      </w:r>
      <w:r w:rsidR="00AC66C6" w:rsidRPr="00B27133">
        <w:rPr>
          <w:rFonts w:asciiTheme="majorBidi" w:hAnsiTheme="majorBidi" w:cstheme="majorBidi"/>
          <w:sz w:val="20"/>
          <w:szCs w:val="20"/>
        </w:rPr>
        <w:t xml:space="preserve"> the </w:t>
      </w:r>
      <w:r w:rsidR="00B407F7" w:rsidRPr="00B27133">
        <w:rPr>
          <w:rFonts w:asciiTheme="majorBidi" w:hAnsiTheme="majorBidi" w:cstheme="majorBidi"/>
          <w:sz w:val="20"/>
          <w:szCs w:val="20"/>
        </w:rPr>
        <w:t>diagnosis</w:t>
      </w:r>
      <w:r w:rsidR="006048EC" w:rsidRPr="00B27133">
        <w:rPr>
          <w:rFonts w:asciiTheme="majorBidi" w:hAnsiTheme="majorBidi" w:cstheme="majorBidi"/>
          <w:sz w:val="20"/>
          <w:szCs w:val="20"/>
        </w:rPr>
        <w:t xml:space="preserve"> </w:t>
      </w:r>
      <w:r w:rsidR="00B407F7" w:rsidRPr="00B27133">
        <w:rPr>
          <w:rFonts w:asciiTheme="majorBidi" w:hAnsiTheme="majorBidi" w:cstheme="majorBidi"/>
          <w:sz w:val="20"/>
          <w:szCs w:val="20"/>
        </w:rPr>
        <w:t xml:space="preserve">of Alzheimer's disease (AD), that is considered </w:t>
      </w:r>
      <w:r w:rsidR="006048EC" w:rsidRPr="00B27133">
        <w:rPr>
          <w:rFonts w:asciiTheme="majorBidi" w:hAnsiTheme="majorBidi" w:cstheme="majorBidi"/>
          <w:sz w:val="20"/>
          <w:szCs w:val="20"/>
        </w:rPr>
        <w:t xml:space="preserve">preamble for </w:t>
      </w:r>
      <w:r w:rsidR="00AC66C6" w:rsidRPr="00B27133">
        <w:rPr>
          <w:rFonts w:asciiTheme="majorBidi" w:hAnsiTheme="majorBidi" w:cstheme="majorBidi"/>
          <w:sz w:val="20"/>
          <w:szCs w:val="20"/>
        </w:rPr>
        <w:t>the</w:t>
      </w:r>
      <w:r w:rsidR="006048EC" w:rsidRPr="00B27133">
        <w:rPr>
          <w:rFonts w:asciiTheme="majorBidi" w:hAnsiTheme="majorBidi" w:cstheme="majorBidi"/>
          <w:sz w:val="20"/>
          <w:szCs w:val="20"/>
        </w:rPr>
        <w:t xml:space="preserve"> </w:t>
      </w:r>
      <w:r w:rsidR="00AC66C6" w:rsidRPr="00B27133">
        <w:rPr>
          <w:rFonts w:asciiTheme="majorBidi" w:hAnsiTheme="majorBidi" w:cstheme="majorBidi"/>
          <w:sz w:val="20"/>
          <w:szCs w:val="20"/>
        </w:rPr>
        <w:t xml:space="preserve">development and evaluation of </w:t>
      </w:r>
      <w:r w:rsidR="006048EC" w:rsidRPr="00B27133">
        <w:rPr>
          <w:rFonts w:asciiTheme="majorBidi" w:hAnsiTheme="majorBidi" w:cstheme="majorBidi"/>
          <w:sz w:val="20"/>
          <w:szCs w:val="20"/>
        </w:rPr>
        <w:t>machine learning (</w:t>
      </w:r>
      <w:r w:rsidR="00AC66C6" w:rsidRPr="00B27133">
        <w:rPr>
          <w:rFonts w:asciiTheme="majorBidi" w:hAnsiTheme="majorBidi" w:cstheme="majorBidi"/>
          <w:sz w:val="20"/>
          <w:szCs w:val="20"/>
        </w:rPr>
        <w:t>ML</w:t>
      </w:r>
      <w:r w:rsidR="006048EC" w:rsidRPr="00B27133">
        <w:rPr>
          <w:rFonts w:asciiTheme="majorBidi" w:hAnsiTheme="majorBidi" w:cstheme="majorBidi"/>
          <w:sz w:val="20"/>
          <w:szCs w:val="20"/>
        </w:rPr>
        <w:t>)</w:t>
      </w:r>
      <w:r w:rsidR="00AC66C6" w:rsidRPr="00B27133">
        <w:rPr>
          <w:rFonts w:asciiTheme="majorBidi" w:hAnsiTheme="majorBidi" w:cstheme="majorBidi"/>
          <w:sz w:val="20"/>
          <w:szCs w:val="20"/>
        </w:rPr>
        <w:t xml:space="preserve"> models</w:t>
      </w:r>
      <w:r w:rsidR="006048EC" w:rsidRPr="00B27133">
        <w:rPr>
          <w:rFonts w:asciiTheme="majorBidi" w:hAnsiTheme="majorBidi" w:cstheme="majorBidi"/>
          <w:sz w:val="20"/>
          <w:szCs w:val="20"/>
        </w:rPr>
        <w:t>.</w:t>
      </w:r>
    </w:p>
    <w:p w14:paraId="3DFB1E63" w14:textId="77777777" w:rsidR="0039628A" w:rsidRDefault="0039628A" w:rsidP="0061202F">
      <w:pPr>
        <w:autoSpaceDE w:val="0"/>
        <w:autoSpaceDN w:val="0"/>
        <w:adjustRightInd w:val="0"/>
        <w:spacing w:after="0" w:line="240" w:lineRule="auto"/>
        <w:rPr>
          <w:rFonts w:asciiTheme="majorBidi" w:hAnsiTheme="majorBidi" w:cstheme="majorBidi"/>
          <w:sz w:val="20"/>
          <w:szCs w:val="20"/>
        </w:rPr>
      </w:pPr>
    </w:p>
    <w:p w14:paraId="12C35DD0" w14:textId="63AF47E8" w:rsidR="00D508A7" w:rsidRPr="00AF083F" w:rsidRDefault="00D508A7" w:rsidP="00D508A7">
      <w:pPr>
        <w:pStyle w:val="Default"/>
        <w:ind w:firstLine="720"/>
        <w:jc w:val="lowKashida"/>
        <w:rPr>
          <w:rFonts w:asciiTheme="majorBidi" w:hAnsiTheme="majorBidi" w:cstheme="majorBidi"/>
          <w:sz w:val="20"/>
          <w:szCs w:val="20"/>
        </w:rPr>
      </w:pPr>
      <w:r w:rsidRPr="00AF083F">
        <w:rPr>
          <w:rFonts w:asciiTheme="majorBidi" w:hAnsiTheme="majorBidi" w:cstheme="majorBidi"/>
          <w:sz w:val="20"/>
          <w:szCs w:val="20"/>
        </w:rPr>
        <w:t xml:space="preserve">Young et. al. (2013) studied the prediction of conversion from mild cognitive impairment (MCI) to Alzheimer's disease (AD) using multimodal probabilistic classification technique based on data from the Alzheimer's Disease Neuroimaging Initiative (ADNI) database. They have implemented the Bayesian Gaussian process  classification method on multimodal data to produce probabilistic predictions of  chances of converting to </w:t>
      </w:r>
      <w:r w:rsidRPr="00AF083F">
        <w:rPr>
          <w:rFonts w:asciiTheme="majorBidi" w:hAnsiTheme="majorBidi" w:cstheme="majorBidi"/>
          <w:sz w:val="20"/>
          <w:szCs w:val="20"/>
        </w:rPr>
        <w:lastRenderedPageBreak/>
        <w:t>AD from  MCI patients.  Consequently, the study showed that the model performance has an accuracy of 74%  higher than support vector machine (SVM) model for predicting conversion using ADNI dataset.</w:t>
      </w:r>
      <w:r>
        <w:rPr>
          <w:rFonts w:asciiTheme="majorBidi" w:hAnsiTheme="majorBidi" w:cstheme="majorBidi"/>
          <w:sz w:val="20"/>
          <w:szCs w:val="20"/>
        </w:rPr>
        <w:t xml:space="preserve"> </w:t>
      </w:r>
      <w:r w:rsidRPr="00AF083F">
        <w:rPr>
          <w:rFonts w:asciiTheme="majorBidi" w:hAnsiTheme="majorBidi" w:cstheme="majorBidi"/>
          <w:sz w:val="20"/>
          <w:szCs w:val="20"/>
        </w:rPr>
        <w:t>Albright (2019) employed a preprocessing  and neural networks (NN) algorithm using clinical data from 1737 patients for forecasting the progression of Alzheimer’s disease. The study results revealed that the NN model was effective at predicting the progression of AD, both in patients who were ini</w:t>
      </w:r>
      <w:r>
        <w:rPr>
          <w:rFonts w:asciiTheme="majorBidi" w:hAnsiTheme="majorBidi" w:cstheme="majorBidi"/>
          <w:sz w:val="20"/>
          <w:szCs w:val="20"/>
        </w:rPr>
        <w:t xml:space="preserve">tially cognitively normal (CN) </w:t>
      </w:r>
      <w:r w:rsidRPr="00AF083F">
        <w:rPr>
          <w:rFonts w:asciiTheme="majorBidi" w:hAnsiTheme="majorBidi" w:cstheme="majorBidi"/>
          <w:sz w:val="20"/>
          <w:szCs w:val="20"/>
        </w:rPr>
        <w:t>and in patients suffering from mild cognitive Impairment (MCI). Six ML algorithms were trained and evaluated using ROC-AUC that had a score of 0.967 indicating best performing model to predict the future diagnosis of normal, MCI, or dementia      .Finally, the study concluded that the ML system would be useful to identify patients at early stages of AD and who are therefore good candidates for clinical trials for AD therapeutics.</w:t>
      </w:r>
      <w:r>
        <w:rPr>
          <w:rFonts w:asciiTheme="majorBidi" w:hAnsiTheme="majorBidi" w:cstheme="majorBidi"/>
          <w:sz w:val="20"/>
          <w:szCs w:val="20"/>
        </w:rPr>
        <w:t xml:space="preserve"> </w:t>
      </w:r>
      <w:r w:rsidRPr="00AF083F">
        <w:rPr>
          <w:rFonts w:asciiTheme="majorBidi" w:hAnsiTheme="majorBidi" w:cstheme="majorBidi"/>
          <w:sz w:val="20"/>
          <w:szCs w:val="20"/>
        </w:rPr>
        <w:t>Khan and Usman (2019) utilized the demographics, categorical clinical and Neuropsychological datasets from National Alzheimer’s Coordination Center (NACC) to develop prediction model for Alzheimer’s Disease (AD).  Firstly, they have preprocessed the data using data imbalance and feature selection techniques. Consequently, Six ML algorithms have been used to evaluate the performance of a classifier in predicting the potential AD patients based on criteria of recall, AUC and computational training time of algorithm. The study found that Naïve Bayes (NB) classifier improve AD detection with (96.4%) accuracy using Clinical data category, highlighting the potential of NB for diseas</w:t>
      </w:r>
      <w:r>
        <w:rPr>
          <w:rFonts w:asciiTheme="majorBidi" w:hAnsiTheme="majorBidi" w:cstheme="majorBidi"/>
          <w:sz w:val="20"/>
          <w:szCs w:val="20"/>
        </w:rPr>
        <w:t>e prediction over other methods</w:t>
      </w:r>
      <w:r w:rsidRPr="00AF083F">
        <w:rPr>
          <w:rFonts w:asciiTheme="majorBidi" w:hAnsiTheme="majorBidi" w:cstheme="majorBidi"/>
          <w:sz w:val="20"/>
          <w:szCs w:val="20"/>
        </w:rPr>
        <w:t>.</w:t>
      </w:r>
      <w:r>
        <w:rPr>
          <w:rFonts w:asciiTheme="majorBidi" w:hAnsiTheme="majorBidi" w:cstheme="majorBidi"/>
          <w:sz w:val="20"/>
          <w:szCs w:val="20"/>
        </w:rPr>
        <w:t xml:space="preserve"> </w:t>
      </w:r>
      <w:proofErr w:type="spellStart"/>
      <w:r w:rsidRPr="00AF083F">
        <w:rPr>
          <w:rFonts w:asciiTheme="majorBidi" w:hAnsiTheme="majorBidi" w:cstheme="majorBidi"/>
          <w:sz w:val="20"/>
          <w:szCs w:val="20"/>
        </w:rPr>
        <w:t>Ezzati</w:t>
      </w:r>
      <w:proofErr w:type="spellEnd"/>
      <w:r w:rsidRPr="00AF083F">
        <w:rPr>
          <w:rFonts w:asciiTheme="majorBidi" w:hAnsiTheme="majorBidi" w:cstheme="majorBidi"/>
          <w:sz w:val="20"/>
          <w:szCs w:val="20"/>
        </w:rPr>
        <w:t xml:space="preserve"> et. al. (2020) employed predictive models of Alzheimer’s Disease through six machine learning methods using data from Alzheimer’s Disease Neuroimaging Initiative (ADNI) dataset. They investigated the accuracy of different ML methods (decision trees, support vector machines, K-nearest neighbor, ensemble linear discriminant, boosted trees, and random forests)  and different features to classify participants with normal cognition from participants with AD. The study revealed that Ensemble linear discriminant models using different  features showed the best performance in classification of CN versus AD participants with 93% accuracy of prediction.</w:t>
      </w:r>
      <w:r>
        <w:rPr>
          <w:rFonts w:asciiTheme="majorBidi" w:hAnsiTheme="majorBidi" w:cstheme="majorBidi"/>
          <w:sz w:val="20"/>
          <w:szCs w:val="20"/>
        </w:rPr>
        <w:t xml:space="preserve"> </w:t>
      </w:r>
      <w:r w:rsidRPr="00AF083F">
        <w:rPr>
          <w:rFonts w:asciiTheme="majorBidi" w:hAnsiTheme="majorBidi" w:cstheme="majorBidi"/>
          <w:sz w:val="20"/>
          <w:szCs w:val="20"/>
        </w:rPr>
        <w:t>Park et. al. (2020) constructed and validated data-driven machine learning models to predict future incidence of AD for prediction of incidence of Alzheimer’s Disease using health data in elders above 65 years from Korea. They trained, tested and validated three machine learning techniques (random forest, support vector machine and logistic regression) on 40,736 cases containing 4,894 clinical and demographics features. The study showed that logistic regression predicted hemoglobin level, age and urine protein level for AD risk prediction, whereas the machine learning models showed good performance in prediction with AUC of 0.775, based on “definite AD” and “probable AD” outcomes.</w:t>
      </w:r>
    </w:p>
    <w:p w14:paraId="32BEB1B8" w14:textId="7E96F2F2" w:rsidR="00D508A7" w:rsidRPr="00AF083F" w:rsidRDefault="00D508A7" w:rsidP="00D508A7">
      <w:pPr>
        <w:autoSpaceDE w:val="0"/>
        <w:autoSpaceDN w:val="0"/>
        <w:adjustRightInd w:val="0"/>
        <w:spacing w:after="0" w:line="240" w:lineRule="auto"/>
        <w:ind w:firstLine="720"/>
        <w:jc w:val="lowKashida"/>
        <w:rPr>
          <w:rFonts w:asciiTheme="majorBidi" w:hAnsiTheme="majorBidi" w:cstheme="majorBidi"/>
          <w:sz w:val="20"/>
          <w:szCs w:val="20"/>
        </w:rPr>
      </w:pPr>
      <w:proofErr w:type="spellStart"/>
      <w:r w:rsidRPr="00AF083F">
        <w:rPr>
          <w:rFonts w:asciiTheme="majorBidi" w:hAnsiTheme="majorBidi" w:cstheme="majorBidi"/>
          <w:sz w:val="20"/>
          <w:szCs w:val="20"/>
        </w:rPr>
        <w:t>Thabtah</w:t>
      </w:r>
      <w:proofErr w:type="spellEnd"/>
      <w:r w:rsidRPr="00AF083F">
        <w:rPr>
          <w:rFonts w:asciiTheme="majorBidi" w:hAnsiTheme="majorBidi" w:cstheme="majorBidi"/>
          <w:sz w:val="20"/>
          <w:szCs w:val="20"/>
        </w:rPr>
        <w:t xml:space="preserve"> et. al. (2020) performed data analytics study using statistical analysis and machine learning techniques, to develop classification models to demonstrate the progression in ADs over time. They investigated the  correlation of cognition test scores and the progression of Alzheimer’s disease based on ADNI data set. The study revealed that  that participants who are diagnosed with Alzheimer’s disease over time indicating no change in cognitive ability, and that a degradation in the participant’s cognitive ability over time is consistent with the progress of Alzheimer’s</w:t>
      </w:r>
      <w:r>
        <w:rPr>
          <w:rFonts w:asciiTheme="majorBidi" w:hAnsiTheme="majorBidi" w:cstheme="majorBidi"/>
          <w:sz w:val="20"/>
          <w:szCs w:val="20"/>
        </w:rPr>
        <w:t xml:space="preserve"> </w:t>
      </w:r>
      <w:r w:rsidRPr="00AF083F">
        <w:rPr>
          <w:rFonts w:asciiTheme="majorBidi" w:hAnsiTheme="majorBidi" w:cstheme="majorBidi"/>
          <w:sz w:val="20"/>
          <w:szCs w:val="20"/>
        </w:rPr>
        <w:t xml:space="preserve">disease. They have used Four ML algorithms to build models to predict if a patient diagnosed with MCI will progress to AD based on cognition scores and demographic features. Performance metrics such as Accuracy, precision, and recall were evaluated for each model, and t-test was used to determine if differences in model performance across feature sets was statistically significant. The study concluded that </w:t>
      </w:r>
      <w:proofErr w:type="spellStart"/>
      <w:r w:rsidRPr="00AF083F">
        <w:rPr>
          <w:rFonts w:asciiTheme="majorBidi" w:hAnsiTheme="majorBidi" w:cstheme="majorBidi"/>
          <w:sz w:val="20"/>
          <w:szCs w:val="20"/>
        </w:rPr>
        <w:t>ll</w:t>
      </w:r>
      <w:proofErr w:type="spellEnd"/>
      <w:r w:rsidRPr="00AF083F">
        <w:rPr>
          <w:rFonts w:asciiTheme="majorBidi" w:hAnsiTheme="majorBidi" w:cstheme="majorBidi"/>
          <w:sz w:val="20"/>
          <w:szCs w:val="20"/>
        </w:rPr>
        <w:t xml:space="preserve"> classification models had unsatisfactory precision and recall rates and couldn’t be confidently used as a predictor of MCI to AD progression, which the authors have attributed to the imbalanced data in the class label.</w:t>
      </w:r>
      <w:r>
        <w:rPr>
          <w:rFonts w:asciiTheme="majorBidi" w:hAnsiTheme="majorBidi" w:cstheme="majorBidi"/>
          <w:sz w:val="20"/>
          <w:szCs w:val="20"/>
        </w:rPr>
        <w:t xml:space="preserve"> </w:t>
      </w:r>
      <w:r w:rsidRPr="00AF083F">
        <w:rPr>
          <w:rFonts w:asciiTheme="majorBidi" w:hAnsiTheme="majorBidi" w:cstheme="majorBidi"/>
          <w:sz w:val="20"/>
          <w:szCs w:val="20"/>
        </w:rPr>
        <w:t xml:space="preserve">Yuan and Kennedy (2023) implemented A Big-Data Machine Learning Approach based on environmental and demographic factors measures for classifying Alzheimer’s </w:t>
      </w:r>
      <w:r>
        <w:rPr>
          <w:rFonts w:asciiTheme="majorBidi" w:hAnsiTheme="majorBidi" w:cstheme="majorBidi"/>
          <w:sz w:val="20"/>
          <w:szCs w:val="20"/>
        </w:rPr>
        <w:t xml:space="preserve">from cognitively-normal state. </w:t>
      </w:r>
      <w:r w:rsidRPr="00AF083F">
        <w:rPr>
          <w:rFonts w:asciiTheme="majorBidi" w:hAnsiTheme="majorBidi" w:cstheme="majorBidi"/>
          <w:sz w:val="20"/>
          <w:szCs w:val="20"/>
        </w:rPr>
        <w:t>They used data from the National Alzheimer’s Coordinating Center (NACC) and geospatial data to train a neural network (NN) classifier and evaluate the model’s performance. Their study revealed that the classification model has reached (95%) accuracy indicating a high predictive power of diagnosis the Cognitively-Normal from AD-inclined.</w:t>
      </w:r>
    </w:p>
    <w:p w14:paraId="7FC87F0E" w14:textId="4E28EAC5" w:rsidR="00D508A7" w:rsidRPr="00AF083F" w:rsidRDefault="00D508A7" w:rsidP="00D508A7">
      <w:pPr>
        <w:autoSpaceDE w:val="0"/>
        <w:autoSpaceDN w:val="0"/>
        <w:adjustRightInd w:val="0"/>
        <w:spacing w:after="0" w:line="240" w:lineRule="auto"/>
        <w:jc w:val="lowKashida"/>
        <w:rPr>
          <w:rFonts w:asciiTheme="majorBidi" w:hAnsiTheme="majorBidi" w:cstheme="majorBidi"/>
          <w:sz w:val="20"/>
          <w:szCs w:val="20"/>
        </w:rPr>
      </w:pPr>
    </w:p>
    <w:p w14:paraId="204AB4B9" w14:textId="62FCEAC2" w:rsidR="00D508A7" w:rsidRPr="00AF083F" w:rsidRDefault="00D508A7" w:rsidP="00D508A7">
      <w:pPr>
        <w:autoSpaceDE w:val="0"/>
        <w:autoSpaceDN w:val="0"/>
        <w:adjustRightInd w:val="0"/>
        <w:spacing w:after="0" w:line="240" w:lineRule="auto"/>
        <w:ind w:firstLine="720"/>
        <w:jc w:val="lowKashida"/>
        <w:rPr>
          <w:rFonts w:asciiTheme="majorBidi" w:hAnsiTheme="majorBidi" w:cstheme="majorBidi"/>
          <w:sz w:val="20"/>
          <w:szCs w:val="20"/>
        </w:rPr>
      </w:pPr>
      <w:proofErr w:type="spellStart"/>
      <w:r w:rsidRPr="00AF083F">
        <w:rPr>
          <w:rFonts w:asciiTheme="majorBidi" w:hAnsiTheme="majorBidi" w:cstheme="majorBidi"/>
          <w:sz w:val="20"/>
          <w:szCs w:val="20"/>
        </w:rPr>
        <w:t>Petreska</w:t>
      </w:r>
      <w:proofErr w:type="spellEnd"/>
      <w:r w:rsidRPr="00AF083F">
        <w:rPr>
          <w:rFonts w:asciiTheme="majorBidi" w:hAnsiTheme="majorBidi" w:cstheme="majorBidi"/>
          <w:sz w:val="20"/>
          <w:szCs w:val="20"/>
        </w:rPr>
        <w:t xml:space="preserve"> et. al. (2024) analyzed the demographic, lifestyle, genetic and clinical data along with machine learning for Prediction of Alzheimer's Disease (AD) using the Exploratory Data Analysis (EDA) to identify the relationships between AD risk factors and its progression. They applied multi-modal data analyses including descriptive statistics, comparative analysis, correlation analysis,  and predictive modeling. Additionally, Seven supervised and unsupervised ML algorithms were explored and compared to evaluate the accuracy and performance of detecting Alzheimer's disease. The study revealed that the cognitive performance, age, gender, family history, employment status, and lifestyle factors such as smoking and alcohol consumption are associated with the risk of AD. Their study has been concluded with evaluating the performance of ML techniques based on the metrics of accuracy, precision, recall, F1-score, and ROC-AUC in a bid for creating accurate predictive models for detection of Alzheimer's disease.</w:t>
      </w:r>
      <w:r>
        <w:rPr>
          <w:rFonts w:asciiTheme="majorBidi" w:hAnsiTheme="majorBidi" w:cstheme="majorBidi"/>
          <w:sz w:val="20"/>
          <w:szCs w:val="20"/>
        </w:rPr>
        <w:t xml:space="preserve"> </w:t>
      </w:r>
      <w:r w:rsidRPr="00AF083F">
        <w:rPr>
          <w:rFonts w:asciiTheme="majorBidi" w:hAnsiTheme="majorBidi" w:cstheme="majorBidi"/>
          <w:sz w:val="20"/>
          <w:szCs w:val="20"/>
        </w:rPr>
        <w:t xml:space="preserve">Chakraborty et. al. (2024) analyzed set of novel AI techniques based on ML methodologies for early detection of Alzheimer’s Disease (AD) using datasets from OASIS and ADNI as inter-dataset approach. They </w:t>
      </w:r>
      <w:r w:rsidRPr="00AF083F">
        <w:rPr>
          <w:rFonts w:asciiTheme="majorBidi" w:hAnsiTheme="majorBidi" w:cstheme="majorBidi"/>
          <w:sz w:val="20"/>
          <w:szCs w:val="20"/>
        </w:rPr>
        <w:lastRenderedPageBreak/>
        <w:t>have trained and tested the three ML models (Light Gradient Boosting Machine (LGBM),  K-nearest neighbor algorithm, and Gaussian Naive Bayes algorithm) on the hybrid dataset. The findings demonstrated that LGBM achieved a 99.63% accuracy rate for 5-class ADNI classification and a 95.75% accuracy rate by Multilayer Perceptron (MLP) for 3-class OASIS classification. Moreover, Explainable AI techniques have been incorporated to better demonstrate the behavior of the trained models.</w:t>
      </w:r>
      <w:r>
        <w:rPr>
          <w:rFonts w:asciiTheme="majorBidi" w:hAnsiTheme="majorBidi" w:cstheme="majorBidi"/>
          <w:sz w:val="20"/>
          <w:szCs w:val="20"/>
        </w:rPr>
        <w:t xml:space="preserve"> </w:t>
      </w:r>
      <w:proofErr w:type="spellStart"/>
      <w:r w:rsidRPr="00AF083F">
        <w:rPr>
          <w:rFonts w:asciiTheme="majorBidi" w:hAnsiTheme="majorBidi" w:cstheme="majorBidi"/>
          <w:sz w:val="20"/>
          <w:szCs w:val="20"/>
        </w:rPr>
        <w:t>Aqil</w:t>
      </w:r>
      <w:proofErr w:type="spellEnd"/>
      <w:r w:rsidRPr="00AF083F">
        <w:rPr>
          <w:rFonts w:asciiTheme="majorBidi" w:hAnsiTheme="majorBidi" w:cstheme="majorBidi"/>
          <w:sz w:val="20"/>
          <w:szCs w:val="20"/>
        </w:rPr>
        <w:t xml:space="preserve"> et. al. (2024) applied the time series forecasting and predictive modeling for predicting Alzheimer’s Disease (AD) progression based on integrated data involves demographic information, cognitive test scores, and proteomics data. They proposed a multimodal time-series forecasting system based on Temporal Graph Network (TGN) encoder, k-nearest neighbors (KNN) and Cumulative Bayesian Ridge. Their approach was then implemented on ADNI dataset and revealed 0.88 AUC diagnostic accuracy value of disease identification for patients features and neuroimaging data.</w:t>
      </w:r>
      <w:r>
        <w:rPr>
          <w:rFonts w:asciiTheme="majorBidi" w:hAnsiTheme="majorBidi" w:cstheme="majorBidi"/>
          <w:sz w:val="20"/>
          <w:szCs w:val="20"/>
        </w:rPr>
        <w:t xml:space="preserve"> </w:t>
      </w:r>
      <w:proofErr w:type="spellStart"/>
      <w:r w:rsidRPr="00D508A7">
        <w:rPr>
          <w:rFonts w:asciiTheme="majorBidi" w:hAnsiTheme="majorBidi" w:cstheme="majorBidi"/>
          <w:sz w:val="20"/>
          <w:szCs w:val="20"/>
        </w:rPr>
        <w:t>Akter</w:t>
      </w:r>
      <w:proofErr w:type="spellEnd"/>
      <w:r w:rsidRPr="00D508A7">
        <w:rPr>
          <w:rFonts w:asciiTheme="majorBidi" w:hAnsiTheme="majorBidi" w:cstheme="majorBidi"/>
          <w:sz w:val="20"/>
          <w:szCs w:val="20"/>
        </w:rPr>
        <w:t xml:space="preserve"> et. al. (2025) used electronic health record (EHR) data and demographic factors (e.g., age, race, marital status, sex), to utilize machine learning for early prediction of Alzheimer’s Disease (AD). They developed and validated machine learning (ML) models using Six different ML classification models: GBT, </w:t>
      </w:r>
      <w:proofErr w:type="spellStart"/>
      <w:r w:rsidRPr="00D508A7">
        <w:rPr>
          <w:rFonts w:asciiTheme="majorBidi" w:hAnsiTheme="majorBidi" w:cstheme="majorBidi"/>
          <w:sz w:val="20"/>
          <w:szCs w:val="20"/>
        </w:rPr>
        <w:t>LightGBM</w:t>
      </w:r>
      <w:proofErr w:type="spellEnd"/>
      <w:r w:rsidRPr="00D508A7">
        <w:rPr>
          <w:rFonts w:asciiTheme="majorBidi" w:hAnsiTheme="majorBidi" w:cstheme="majorBidi"/>
          <w:sz w:val="20"/>
          <w:szCs w:val="20"/>
        </w:rPr>
        <w:t xml:space="preserve">, RF, </w:t>
      </w:r>
      <w:proofErr w:type="spellStart"/>
      <w:r w:rsidRPr="00D508A7">
        <w:rPr>
          <w:rFonts w:asciiTheme="majorBidi" w:hAnsiTheme="majorBidi" w:cstheme="majorBidi"/>
          <w:sz w:val="20"/>
          <w:szCs w:val="20"/>
        </w:rPr>
        <w:t>XGBoost</w:t>
      </w:r>
      <w:proofErr w:type="spellEnd"/>
      <w:r w:rsidRPr="00D508A7">
        <w:rPr>
          <w:rFonts w:asciiTheme="majorBidi" w:hAnsiTheme="majorBidi" w:cstheme="majorBidi"/>
          <w:sz w:val="20"/>
          <w:szCs w:val="20"/>
        </w:rPr>
        <w:t xml:space="preserve">, LR, and </w:t>
      </w:r>
      <w:proofErr w:type="spellStart"/>
      <w:r w:rsidRPr="00D508A7">
        <w:rPr>
          <w:rFonts w:asciiTheme="majorBidi" w:hAnsiTheme="majorBidi" w:cstheme="majorBidi"/>
          <w:sz w:val="20"/>
          <w:szCs w:val="20"/>
        </w:rPr>
        <w:t>AdaBoost</w:t>
      </w:r>
      <w:proofErr w:type="spellEnd"/>
      <w:r w:rsidRPr="00D508A7">
        <w:rPr>
          <w:rFonts w:asciiTheme="majorBidi" w:hAnsiTheme="majorBidi" w:cstheme="majorBidi"/>
          <w:sz w:val="20"/>
          <w:szCs w:val="20"/>
        </w:rPr>
        <w:t xml:space="preserve">   based on the metrics of AUC, accuracy, sensitivity, specificity, and F1 score to interpret predictions. Their study revealed that the  Gradient-Boosted Trees (GBT) classifier achieved the best and superior performance in predicting AD and found the following key predictive features ( depressive disorder, age, heart disease, anxiety,  sleep apnea, and headache).</w:t>
      </w:r>
      <w:r>
        <w:rPr>
          <w:rFonts w:asciiTheme="majorBidi" w:hAnsiTheme="majorBidi" w:cstheme="majorBidi"/>
          <w:sz w:val="20"/>
          <w:szCs w:val="20"/>
        </w:rPr>
        <w:t xml:space="preserve"> </w:t>
      </w:r>
      <w:proofErr w:type="spellStart"/>
      <w:r w:rsidRPr="00AF083F">
        <w:rPr>
          <w:rFonts w:asciiTheme="majorBidi" w:hAnsiTheme="majorBidi" w:cstheme="majorBidi"/>
          <w:sz w:val="20"/>
          <w:szCs w:val="20"/>
        </w:rPr>
        <w:t>D'Amore</w:t>
      </w:r>
      <w:proofErr w:type="spellEnd"/>
      <w:r w:rsidRPr="00AF083F">
        <w:rPr>
          <w:rFonts w:asciiTheme="majorBidi" w:hAnsiTheme="majorBidi" w:cstheme="majorBidi"/>
          <w:sz w:val="20"/>
          <w:szCs w:val="20"/>
        </w:rPr>
        <w:t xml:space="preserve"> et. al. (2025) predicted and differentiated Alzheimer's progression by gender differences using explainable machine learning based on clinical features data. Their ML model have used SHAP and LIME utilizing the neuropsychological and sociodemographic data and trained on a large dataset of 2407 subjects from the ADNI open dataset  to  support early detection of AD and improve the prediction accuracy.  The study revealed the significance of risk predictors in AD diagnosis and progression, with gender-based differences that in turn advancing personalized diagnostic and curative approaches.</w:t>
      </w:r>
    </w:p>
    <w:p w14:paraId="42941E98" w14:textId="77777777" w:rsidR="00D508A7" w:rsidRDefault="00D508A7" w:rsidP="00C47D6D">
      <w:pPr>
        <w:autoSpaceDE w:val="0"/>
        <w:autoSpaceDN w:val="0"/>
        <w:adjustRightInd w:val="0"/>
        <w:spacing w:after="0" w:line="240" w:lineRule="auto"/>
        <w:jc w:val="lowKashida"/>
        <w:rPr>
          <w:rFonts w:asciiTheme="majorBidi" w:hAnsiTheme="majorBidi" w:cstheme="majorBidi"/>
          <w:sz w:val="20"/>
          <w:szCs w:val="20"/>
        </w:rPr>
      </w:pPr>
    </w:p>
    <w:p w14:paraId="65C988C4" w14:textId="1509366A" w:rsidR="005B533A" w:rsidRPr="0050162B" w:rsidRDefault="00D508A7" w:rsidP="00D508A7">
      <w:pPr>
        <w:autoSpaceDE w:val="0"/>
        <w:autoSpaceDN w:val="0"/>
        <w:adjustRightInd w:val="0"/>
        <w:spacing w:after="0" w:line="240" w:lineRule="auto"/>
        <w:jc w:val="lowKashida"/>
        <w:rPr>
          <w:rFonts w:asciiTheme="majorBidi" w:hAnsiTheme="majorBidi" w:cstheme="majorBidi"/>
          <w:sz w:val="20"/>
          <w:szCs w:val="20"/>
        </w:rPr>
      </w:pPr>
      <w:r w:rsidRPr="00786146">
        <w:rPr>
          <w:rFonts w:asciiTheme="majorBidi" w:hAnsiTheme="majorBidi" w:cstheme="majorBidi"/>
          <w:sz w:val="20"/>
          <w:szCs w:val="20"/>
        </w:rPr>
        <w:t>Taking into the consideration of the recent literature reports, our</w:t>
      </w:r>
      <w:r>
        <w:rPr>
          <w:rFonts w:asciiTheme="majorBidi" w:hAnsiTheme="majorBidi" w:cstheme="majorBidi"/>
          <w:sz w:val="20"/>
          <w:szCs w:val="20"/>
        </w:rPr>
        <w:t xml:space="preserve"> </w:t>
      </w:r>
      <w:r w:rsidR="0058223D" w:rsidRPr="0050162B">
        <w:rPr>
          <w:rFonts w:asciiTheme="majorBidi" w:hAnsiTheme="majorBidi" w:cstheme="majorBidi"/>
          <w:sz w:val="20"/>
          <w:szCs w:val="20"/>
        </w:rPr>
        <w:t>study</w:t>
      </w:r>
      <w:r w:rsidR="001B11EA" w:rsidRPr="0050162B">
        <w:rPr>
          <w:rFonts w:asciiTheme="majorBidi" w:hAnsiTheme="majorBidi" w:cstheme="majorBidi"/>
          <w:sz w:val="20"/>
          <w:szCs w:val="20"/>
        </w:rPr>
        <w:t xml:space="preserve"> </w:t>
      </w:r>
      <w:r w:rsidR="005B533A" w:rsidRPr="0050162B">
        <w:rPr>
          <w:rFonts w:asciiTheme="majorBidi" w:hAnsiTheme="majorBidi" w:cstheme="majorBidi"/>
          <w:sz w:val="20"/>
          <w:szCs w:val="20"/>
        </w:rPr>
        <w:t xml:space="preserve">aimed at </w:t>
      </w:r>
      <w:r w:rsidR="001B11EA" w:rsidRPr="0050162B">
        <w:rPr>
          <w:rFonts w:asciiTheme="majorBidi" w:hAnsiTheme="majorBidi" w:cstheme="majorBidi"/>
          <w:sz w:val="20"/>
          <w:szCs w:val="20"/>
        </w:rPr>
        <w:t xml:space="preserve">employing </w:t>
      </w:r>
      <w:r w:rsidR="00124953" w:rsidRPr="0050162B">
        <w:rPr>
          <w:rFonts w:asciiTheme="majorBidi" w:hAnsiTheme="majorBidi" w:cstheme="majorBidi"/>
          <w:sz w:val="20"/>
          <w:szCs w:val="20"/>
        </w:rPr>
        <w:t>data analytics, in particular statistical, descriptive analyses,</w:t>
      </w:r>
      <w:r w:rsidR="00C47D6D">
        <w:rPr>
          <w:rFonts w:asciiTheme="majorBidi" w:hAnsiTheme="majorBidi" w:cstheme="majorBidi"/>
          <w:sz w:val="20"/>
          <w:szCs w:val="20"/>
        </w:rPr>
        <w:t xml:space="preserve"> ANOVA, Chi-square, Cross-tabulations and Box plots</w:t>
      </w:r>
      <w:r w:rsidR="001B11EA" w:rsidRPr="0050162B">
        <w:rPr>
          <w:rFonts w:asciiTheme="majorBidi" w:hAnsiTheme="majorBidi" w:cstheme="majorBidi"/>
          <w:sz w:val="20"/>
          <w:szCs w:val="20"/>
        </w:rPr>
        <w:t xml:space="preserve"> to </w:t>
      </w:r>
      <w:r w:rsidR="005B533A" w:rsidRPr="0050162B">
        <w:rPr>
          <w:rFonts w:asciiTheme="majorBidi" w:hAnsiTheme="majorBidi" w:cstheme="majorBidi"/>
          <w:sz w:val="20"/>
          <w:szCs w:val="20"/>
        </w:rPr>
        <w:t xml:space="preserve">uncover the </w:t>
      </w:r>
      <w:r w:rsidR="001B11EA" w:rsidRPr="0050162B">
        <w:rPr>
          <w:rFonts w:asciiTheme="majorBidi" w:hAnsiTheme="majorBidi" w:cstheme="majorBidi"/>
          <w:sz w:val="20"/>
          <w:szCs w:val="20"/>
        </w:rPr>
        <w:t>particularities</w:t>
      </w:r>
      <w:r w:rsidR="005B533A" w:rsidRPr="0050162B">
        <w:rPr>
          <w:rFonts w:asciiTheme="majorBidi" w:hAnsiTheme="majorBidi" w:cstheme="majorBidi"/>
          <w:sz w:val="20"/>
          <w:szCs w:val="20"/>
        </w:rPr>
        <w:t xml:space="preserve"> of Alzheimer's disease</w:t>
      </w:r>
      <w:r w:rsidR="00A04296" w:rsidRPr="0050162B">
        <w:rPr>
          <w:rFonts w:asciiTheme="majorBidi" w:hAnsiTheme="majorBidi" w:cstheme="majorBidi"/>
          <w:sz w:val="20"/>
          <w:szCs w:val="20"/>
        </w:rPr>
        <w:t xml:space="preserve"> b</w:t>
      </w:r>
      <w:r w:rsidR="006B4BB7" w:rsidRPr="0050162B">
        <w:rPr>
          <w:rFonts w:asciiTheme="majorBidi" w:hAnsiTheme="majorBidi" w:cstheme="majorBidi"/>
          <w:sz w:val="20"/>
          <w:szCs w:val="20"/>
        </w:rPr>
        <w:t>y</w:t>
      </w:r>
      <w:r w:rsidR="00A04296" w:rsidRPr="0050162B">
        <w:rPr>
          <w:rFonts w:asciiTheme="majorBidi" w:hAnsiTheme="majorBidi" w:cstheme="majorBidi"/>
          <w:sz w:val="20"/>
          <w:szCs w:val="20"/>
        </w:rPr>
        <w:t>:</w:t>
      </w:r>
    </w:p>
    <w:p w14:paraId="7F90A802" w14:textId="77777777" w:rsidR="005B533A" w:rsidRPr="0050162B" w:rsidRDefault="005B533A" w:rsidP="00C47D6D">
      <w:pPr>
        <w:autoSpaceDE w:val="0"/>
        <w:autoSpaceDN w:val="0"/>
        <w:adjustRightInd w:val="0"/>
        <w:spacing w:after="0" w:line="240" w:lineRule="auto"/>
        <w:jc w:val="lowKashida"/>
        <w:rPr>
          <w:rFonts w:asciiTheme="majorBidi" w:hAnsiTheme="majorBidi" w:cstheme="majorBidi"/>
          <w:sz w:val="20"/>
          <w:szCs w:val="20"/>
        </w:rPr>
      </w:pPr>
      <w:r w:rsidRPr="0050162B">
        <w:rPr>
          <w:rFonts w:asciiTheme="majorBidi" w:hAnsiTheme="majorBidi" w:cstheme="majorBidi"/>
          <w:sz w:val="20"/>
          <w:szCs w:val="20"/>
        </w:rPr>
        <w:t xml:space="preserve">• </w:t>
      </w:r>
      <w:r w:rsidR="00606EEB">
        <w:rPr>
          <w:rFonts w:asciiTheme="majorBidi" w:hAnsiTheme="majorBidi" w:cstheme="majorBidi"/>
          <w:sz w:val="20"/>
          <w:szCs w:val="20"/>
        </w:rPr>
        <w:t>G</w:t>
      </w:r>
      <w:r w:rsidR="000F5C56" w:rsidRPr="0050162B">
        <w:rPr>
          <w:rFonts w:asciiTheme="majorBidi" w:hAnsiTheme="majorBidi" w:cstheme="majorBidi"/>
          <w:sz w:val="20"/>
          <w:szCs w:val="20"/>
        </w:rPr>
        <w:t>o deeply</w:t>
      </w:r>
      <w:r w:rsidRPr="0050162B">
        <w:rPr>
          <w:rFonts w:asciiTheme="majorBidi" w:hAnsiTheme="majorBidi" w:cstheme="majorBidi"/>
          <w:sz w:val="20"/>
          <w:szCs w:val="20"/>
        </w:rPr>
        <w:t xml:space="preserve"> into descriptive statistics</w:t>
      </w:r>
      <w:r w:rsidR="000F5C56" w:rsidRPr="0050162B">
        <w:rPr>
          <w:rFonts w:asciiTheme="majorBidi" w:hAnsiTheme="majorBidi" w:cstheme="majorBidi"/>
          <w:sz w:val="20"/>
          <w:szCs w:val="20"/>
        </w:rPr>
        <w:t xml:space="preserve"> for</w:t>
      </w:r>
      <w:r w:rsidRPr="0050162B">
        <w:rPr>
          <w:rFonts w:asciiTheme="majorBidi" w:hAnsiTheme="majorBidi" w:cstheme="majorBidi"/>
          <w:sz w:val="20"/>
          <w:szCs w:val="20"/>
        </w:rPr>
        <w:t xml:space="preserve"> providing</w:t>
      </w:r>
      <w:r w:rsidR="006907A2" w:rsidRPr="0050162B">
        <w:rPr>
          <w:rFonts w:asciiTheme="majorBidi" w:hAnsiTheme="majorBidi" w:cstheme="majorBidi"/>
          <w:sz w:val="20"/>
          <w:szCs w:val="20"/>
        </w:rPr>
        <w:t xml:space="preserve"> </w:t>
      </w:r>
      <w:r w:rsidRPr="0050162B">
        <w:rPr>
          <w:rFonts w:asciiTheme="majorBidi" w:hAnsiTheme="majorBidi" w:cstheme="majorBidi"/>
          <w:sz w:val="20"/>
          <w:szCs w:val="20"/>
        </w:rPr>
        <w:t xml:space="preserve">the characteristics of </w:t>
      </w:r>
      <w:r w:rsidR="00C47D6D">
        <w:rPr>
          <w:rFonts w:asciiTheme="majorBidi" w:hAnsiTheme="majorBidi" w:cstheme="majorBidi"/>
          <w:sz w:val="20"/>
          <w:szCs w:val="20"/>
        </w:rPr>
        <w:t>patients</w:t>
      </w:r>
      <w:r w:rsidR="000F5C56" w:rsidRPr="0050162B">
        <w:rPr>
          <w:rFonts w:asciiTheme="majorBidi" w:hAnsiTheme="majorBidi" w:cstheme="majorBidi"/>
          <w:sz w:val="20"/>
          <w:szCs w:val="20"/>
        </w:rPr>
        <w:t>’</w:t>
      </w:r>
      <w:r w:rsidRPr="0050162B">
        <w:rPr>
          <w:rFonts w:asciiTheme="majorBidi" w:hAnsiTheme="majorBidi" w:cstheme="majorBidi"/>
          <w:sz w:val="20"/>
          <w:szCs w:val="20"/>
        </w:rPr>
        <w:t xml:space="preserve"> demographic</w:t>
      </w:r>
      <w:r w:rsidR="000F5C56" w:rsidRPr="0050162B">
        <w:rPr>
          <w:rFonts w:asciiTheme="majorBidi" w:hAnsiTheme="majorBidi" w:cstheme="majorBidi"/>
          <w:sz w:val="20"/>
          <w:szCs w:val="20"/>
        </w:rPr>
        <w:t>s</w:t>
      </w:r>
      <w:r w:rsidRPr="0050162B">
        <w:rPr>
          <w:rFonts w:asciiTheme="majorBidi" w:hAnsiTheme="majorBidi" w:cstheme="majorBidi"/>
          <w:sz w:val="20"/>
          <w:szCs w:val="20"/>
        </w:rPr>
        <w:t>.</w:t>
      </w:r>
    </w:p>
    <w:p w14:paraId="6B8A48A3" w14:textId="77777777" w:rsidR="005B533A" w:rsidRPr="0050162B" w:rsidRDefault="005B533A" w:rsidP="00C47D6D">
      <w:pPr>
        <w:autoSpaceDE w:val="0"/>
        <w:autoSpaceDN w:val="0"/>
        <w:adjustRightInd w:val="0"/>
        <w:spacing w:after="0" w:line="240" w:lineRule="auto"/>
        <w:jc w:val="lowKashida"/>
        <w:rPr>
          <w:rFonts w:asciiTheme="majorBidi" w:hAnsiTheme="majorBidi" w:cstheme="majorBidi"/>
          <w:sz w:val="20"/>
          <w:szCs w:val="20"/>
        </w:rPr>
      </w:pPr>
      <w:r w:rsidRPr="0050162B">
        <w:rPr>
          <w:rFonts w:asciiTheme="majorBidi" w:hAnsiTheme="majorBidi" w:cstheme="majorBidi"/>
          <w:sz w:val="20"/>
          <w:szCs w:val="20"/>
        </w:rPr>
        <w:t xml:space="preserve">• </w:t>
      </w:r>
      <w:r w:rsidR="00606EEB">
        <w:rPr>
          <w:rFonts w:asciiTheme="majorBidi" w:hAnsiTheme="majorBidi" w:cstheme="majorBidi"/>
          <w:sz w:val="20"/>
          <w:szCs w:val="20"/>
        </w:rPr>
        <w:t>E</w:t>
      </w:r>
      <w:r w:rsidR="000F5C56" w:rsidRPr="0050162B">
        <w:rPr>
          <w:rFonts w:asciiTheme="majorBidi" w:hAnsiTheme="majorBidi" w:cstheme="majorBidi"/>
          <w:sz w:val="20"/>
          <w:szCs w:val="20"/>
        </w:rPr>
        <w:t xml:space="preserve">xamine </w:t>
      </w:r>
      <w:r w:rsidRPr="0050162B">
        <w:rPr>
          <w:rFonts w:asciiTheme="majorBidi" w:hAnsiTheme="majorBidi" w:cstheme="majorBidi"/>
          <w:sz w:val="20"/>
          <w:szCs w:val="20"/>
        </w:rPr>
        <w:t xml:space="preserve">thoroughly </w:t>
      </w:r>
      <w:r w:rsidR="000F5C56" w:rsidRPr="0050162B">
        <w:rPr>
          <w:rFonts w:asciiTheme="majorBidi" w:hAnsiTheme="majorBidi" w:cstheme="majorBidi"/>
          <w:sz w:val="20"/>
          <w:szCs w:val="20"/>
        </w:rPr>
        <w:t xml:space="preserve">the comparative analysis of </w:t>
      </w:r>
      <w:r w:rsidR="00C47D6D">
        <w:rPr>
          <w:rFonts w:asciiTheme="majorBidi" w:hAnsiTheme="majorBidi" w:cstheme="majorBidi"/>
          <w:sz w:val="20"/>
          <w:szCs w:val="20"/>
        </w:rPr>
        <w:t>patients</w:t>
      </w:r>
      <w:r w:rsidR="000F5C56" w:rsidRPr="0050162B">
        <w:rPr>
          <w:rFonts w:asciiTheme="majorBidi" w:hAnsiTheme="majorBidi" w:cstheme="majorBidi"/>
          <w:sz w:val="20"/>
          <w:szCs w:val="20"/>
        </w:rPr>
        <w:t xml:space="preserve">’ demographics </w:t>
      </w:r>
      <w:r w:rsidRPr="0050162B">
        <w:rPr>
          <w:rFonts w:asciiTheme="majorBidi" w:hAnsiTheme="majorBidi" w:cstheme="majorBidi"/>
          <w:sz w:val="20"/>
          <w:szCs w:val="20"/>
        </w:rPr>
        <w:t xml:space="preserve">across </w:t>
      </w:r>
      <w:r w:rsidR="000F5C56" w:rsidRPr="0050162B">
        <w:rPr>
          <w:rFonts w:asciiTheme="majorBidi" w:hAnsiTheme="majorBidi" w:cstheme="majorBidi"/>
          <w:sz w:val="20"/>
          <w:szCs w:val="20"/>
        </w:rPr>
        <w:t>the three</w:t>
      </w:r>
      <w:r w:rsidRPr="0050162B">
        <w:rPr>
          <w:rFonts w:asciiTheme="majorBidi" w:hAnsiTheme="majorBidi" w:cstheme="majorBidi"/>
          <w:sz w:val="20"/>
          <w:szCs w:val="20"/>
        </w:rPr>
        <w:t xml:space="preserve"> </w:t>
      </w:r>
      <w:r w:rsidR="000F5C56" w:rsidRPr="0050162B">
        <w:rPr>
          <w:rFonts w:asciiTheme="majorBidi" w:hAnsiTheme="majorBidi" w:cstheme="majorBidi"/>
          <w:sz w:val="20"/>
          <w:szCs w:val="20"/>
        </w:rPr>
        <w:t>levels of AD progression</w:t>
      </w:r>
      <w:r w:rsidR="00606EEB">
        <w:rPr>
          <w:rFonts w:asciiTheme="majorBidi" w:hAnsiTheme="majorBidi" w:cstheme="majorBidi"/>
          <w:sz w:val="20"/>
          <w:szCs w:val="20"/>
        </w:rPr>
        <w:t xml:space="preserve"> </w:t>
      </w:r>
      <w:r w:rsidR="000F5C56" w:rsidRPr="0050162B">
        <w:rPr>
          <w:rFonts w:asciiTheme="majorBidi" w:hAnsiTheme="majorBidi" w:cstheme="majorBidi"/>
          <w:sz w:val="20"/>
          <w:szCs w:val="20"/>
        </w:rPr>
        <w:t>(CN, MCI, Dementia)</w:t>
      </w:r>
      <w:r w:rsidR="00A04296" w:rsidRPr="0050162B">
        <w:rPr>
          <w:rFonts w:asciiTheme="majorBidi" w:hAnsiTheme="majorBidi" w:cstheme="majorBidi"/>
          <w:sz w:val="20"/>
          <w:szCs w:val="20"/>
        </w:rPr>
        <w:t xml:space="preserve"> so as to</w:t>
      </w:r>
      <w:r w:rsidRPr="0050162B">
        <w:rPr>
          <w:rFonts w:asciiTheme="majorBidi" w:hAnsiTheme="majorBidi" w:cstheme="majorBidi"/>
          <w:sz w:val="20"/>
          <w:szCs w:val="20"/>
        </w:rPr>
        <w:t xml:space="preserve"> offering insight</w:t>
      </w:r>
      <w:r w:rsidR="00B00924">
        <w:rPr>
          <w:rFonts w:asciiTheme="majorBidi" w:hAnsiTheme="majorBidi" w:cstheme="majorBidi"/>
          <w:sz w:val="20"/>
          <w:szCs w:val="20"/>
        </w:rPr>
        <w:t>s</w:t>
      </w:r>
      <w:r w:rsidRPr="0050162B">
        <w:rPr>
          <w:rFonts w:asciiTheme="majorBidi" w:hAnsiTheme="majorBidi" w:cstheme="majorBidi"/>
          <w:sz w:val="20"/>
          <w:szCs w:val="20"/>
        </w:rPr>
        <w:t xml:space="preserve"> into potential</w:t>
      </w:r>
      <w:r w:rsidR="006907A2" w:rsidRPr="0050162B">
        <w:rPr>
          <w:rFonts w:asciiTheme="majorBidi" w:hAnsiTheme="majorBidi" w:cstheme="majorBidi"/>
          <w:sz w:val="20"/>
          <w:szCs w:val="20"/>
        </w:rPr>
        <w:t xml:space="preserve"> </w:t>
      </w:r>
      <w:r w:rsidRPr="0050162B">
        <w:rPr>
          <w:rFonts w:asciiTheme="majorBidi" w:hAnsiTheme="majorBidi" w:cstheme="majorBidi"/>
          <w:sz w:val="20"/>
          <w:szCs w:val="20"/>
        </w:rPr>
        <w:t>differentiating factors.</w:t>
      </w:r>
    </w:p>
    <w:p w14:paraId="3311956B" w14:textId="77777777" w:rsidR="005B533A" w:rsidRPr="0050162B" w:rsidRDefault="005B533A" w:rsidP="00C47D6D">
      <w:pPr>
        <w:autoSpaceDE w:val="0"/>
        <w:autoSpaceDN w:val="0"/>
        <w:adjustRightInd w:val="0"/>
        <w:spacing w:after="0" w:line="240" w:lineRule="auto"/>
        <w:jc w:val="lowKashida"/>
        <w:rPr>
          <w:rFonts w:asciiTheme="majorBidi" w:hAnsiTheme="majorBidi" w:cstheme="majorBidi"/>
          <w:sz w:val="20"/>
          <w:szCs w:val="20"/>
        </w:rPr>
      </w:pPr>
      <w:r w:rsidRPr="0050162B">
        <w:rPr>
          <w:rFonts w:asciiTheme="majorBidi" w:hAnsiTheme="majorBidi" w:cstheme="majorBidi"/>
          <w:sz w:val="20"/>
          <w:szCs w:val="20"/>
        </w:rPr>
        <w:t xml:space="preserve">• </w:t>
      </w:r>
      <w:r w:rsidR="00606EEB">
        <w:rPr>
          <w:rFonts w:asciiTheme="majorBidi" w:hAnsiTheme="majorBidi" w:cstheme="majorBidi"/>
          <w:sz w:val="20"/>
          <w:szCs w:val="20"/>
        </w:rPr>
        <w:t>I</w:t>
      </w:r>
      <w:r w:rsidR="00A04296" w:rsidRPr="0050162B">
        <w:rPr>
          <w:rFonts w:asciiTheme="majorBidi" w:hAnsiTheme="majorBidi" w:cstheme="majorBidi"/>
          <w:sz w:val="20"/>
          <w:szCs w:val="20"/>
        </w:rPr>
        <w:t xml:space="preserve">nvestigate the </w:t>
      </w:r>
      <w:r w:rsidR="00C47D6D">
        <w:rPr>
          <w:rFonts w:asciiTheme="majorBidi" w:hAnsiTheme="majorBidi" w:cstheme="majorBidi"/>
          <w:sz w:val="20"/>
          <w:szCs w:val="20"/>
        </w:rPr>
        <w:t>relationships</w:t>
      </w:r>
      <w:r w:rsidRPr="0050162B">
        <w:rPr>
          <w:rFonts w:asciiTheme="majorBidi" w:hAnsiTheme="majorBidi" w:cstheme="majorBidi"/>
          <w:sz w:val="20"/>
          <w:szCs w:val="20"/>
        </w:rPr>
        <w:t xml:space="preserve"> </w:t>
      </w:r>
      <w:r w:rsidR="00A04296" w:rsidRPr="0050162B">
        <w:rPr>
          <w:rFonts w:asciiTheme="majorBidi" w:hAnsiTheme="majorBidi" w:cstheme="majorBidi"/>
          <w:sz w:val="20"/>
          <w:szCs w:val="20"/>
        </w:rPr>
        <w:t>and</w:t>
      </w:r>
      <w:r w:rsidRPr="0050162B">
        <w:rPr>
          <w:rFonts w:asciiTheme="majorBidi" w:hAnsiTheme="majorBidi" w:cstheme="majorBidi"/>
          <w:sz w:val="20"/>
          <w:szCs w:val="20"/>
        </w:rPr>
        <w:t xml:space="preserve"> associations between</w:t>
      </w:r>
      <w:r w:rsidR="006907A2" w:rsidRPr="0050162B">
        <w:rPr>
          <w:rFonts w:asciiTheme="majorBidi" w:hAnsiTheme="majorBidi" w:cstheme="majorBidi"/>
          <w:sz w:val="20"/>
          <w:szCs w:val="20"/>
        </w:rPr>
        <w:t xml:space="preserve"> </w:t>
      </w:r>
      <w:r w:rsidRPr="0050162B">
        <w:rPr>
          <w:rFonts w:asciiTheme="majorBidi" w:hAnsiTheme="majorBidi" w:cstheme="majorBidi"/>
          <w:sz w:val="20"/>
          <w:szCs w:val="20"/>
        </w:rPr>
        <w:t xml:space="preserve">specific </w:t>
      </w:r>
      <w:r w:rsidR="00A04296" w:rsidRPr="0050162B">
        <w:rPr>
          <w:rFonts w:asciiTheme="majorBidi" w:hAnsiTheme="majorBidi" w:cstheme="majorBidi"/>
          <w:sz w:val="20"/>
          <w:szCs w:val="20"/>
        </w:rPr>
        <w:t>demographics</w:t>
      </w:r>
      <w:r w:rsidRPr="0050162B">
        <w:rPr>
          <w:rFonts w:asciiTheme="majorBidi" w:hAnsiTheme="majorBidi" w:cstheme="majorBidi"/>
          <w:sz w:val="20"/>
          <w:szCs w:val="20"/>
        </w:rPr>
        <w:t xml:space="preserve"> and Alzheimer's disease </w:t>
      </w:r>
      <w:r w:rsidR="00A04296" w:rsidRPr="0050162B">
        <w:rPr>
          <w:rFonts w:asciiTheme="majorBidi" w:hAnsiTheme="majorBidi" w:cstheme="majorBidi"/>
          <w:sz w:val="20"/>
          <w:szCs w:val="20"/>
        </w:rPr>
        <w:t>in a bid</w:t>
      </w:r>
      <w:r w:rsidR="00606EEB">
        <w:rPr>
          <w:rFonts w:asciiTheme="majorBidi" w:hAnsiTheme="majorBidi" w:cstheme="majorBidi"/>
          <w:sz w:val="20"/>
          <w:szCs w:val="20"/>
        </w:rPr>
        <w:t xml:space="preserve"> </w:t>
      </w:r>
      <w:r w:rsidRPr="0050162B">
        <w:rPr>
          <w:rFonts w:asciiTheme="majorBidi" w:hAnsiTheme="majorBidi" w:cstheme="majorBidi"/>
          <w:sz w:val="20"/>
          <w:szCs w:val="20"/>
        </w:rPr>
        <w:t xml:space="preserve">for </w:t>
      </w:r>
      <w:r w:rsidR="00A04296" w:rsidRPr="0050162B">
        <w:rPr>
          <w:rFonts w:asciiTheme="majorBidi" w:hAnsiTheme="majorBidi" w:cstheme="majorBidi"/>
          <w:sz w:val="20"/>
          <w:szCs w:val="20"/>
        </w:rPr>
        <w:t xml:space="preserve">exploring </w:t>
      </w:r>
      <w:r w:rsidRPr="0050162B">
        <w:rPr>
          <w:rFonts w:asciiTheme="majorBidi" w:hAnsiTheme="majorBidi" w:cstheme="majorBidi"/>
          <w:sz w:val="20"/>
          <w:szCs w:val="20"/>
        </w:rPr>
        <w:t>statistically significant differences</w:t>
      </w:r>
      <w:r w:rsidR="00A04296" w:rsidRPr="0050162B">
        <w:rPr>
          <w:rFonts w:asciiTheme="majorBidi" w:hAnsiTheme="majorBidi" w:cstheme="majorBidi"/>
          <w:sz w:val="20"/>
          <w:szCs w:val="20"/>
        </w:rPr>
        <w:t>.</w:t>
      </w:r>
      <w:r w:rsidRPr="0050162B">
        <w:rPr>
          <w:rFonts w:asciiTheme="majorBidi" w:hAnsiTheme="majorBidi" w:cstheme="majorBidi"/>
          <w:sz w:val="20"/>
          <w:szCs w:val="20"/>
        </w:rPr>
        <w:t xml:space="preserve"> </w:t>
      </w:r>
    </w:p>
    <w:p w14:paraId="449DFB9E" w14:textId="77777777" w:rsidR="005E0763" w:rsidRDefault="005E0763" w:rsidP="00A04296">
      <w:pPr>
        <w:autoSpaceDE w:val="0"/>
        <w:autoSpaceDN w:val="0"/>
        <w:adjustRightInd w:val="0"/>
        <w:spacing w:after="0" w:line="240" w:lineRule="auto"/>
        <w:rPr>
          <w:rFonts w:asciiTheme="majorBidi" w:hAnsiTheme="majorBidi" w:cstheme="majorBidi"/>
          <w:sz w:val="20"/>
          <w:szCs w:val="20"/>
        </w:rPr>
      </w:pPr>
    </w:p>
    <w:p w14:paraId="7BCABCC1" w14:textId="77777777" w:rsidR="005A3C65" w:rsidRDefault="00B675D5" w:rsidP="005A3C65">
      <w:pPr>
        <w:autoSpaceDE w:val="0"/>
        <w:autoSpaceDN w:val="0"/>
        <w:adjustRightInd w:val="0"/>
        <w:spacing w:after="0" w:line="240" w:lineRule="auto"/>
        <w:jc w:val="lowKashida"/>
        <w:rPr>
          <w:rFonts w:asciiTheme="majorBidi" w:hAnsiTheme="majorBidi" w:cstheme="majorBidi"/>
          <w:sz w:val="20"/>
          <w:szCs w:val="20"/>
        </w:rPr>
      </w:pPr>
      <w:r>
        <w:rPr>
          <w:rFonts w:asciiTheme="majorBidi" w:hAnsiTheme="majorBidi" w:cstheme="majorBidi"/>
          <w:sz w:val="20"/>
          <w:szCs w:val="20"/>
        </w:rPr>
        <w:t xml:space="preserve">On a more specific level, this </w:t>
      </w:r>
      <w:r w:rsidR="005E0763" w:rsidRPr="00606EEB">
        <w:rPr>
          <w:rFonts w:asciiTheme="majorBidi" w:hAnsiTheme="majorBidi" w:cstheme="majorBidi"/>
          <w:sz w:val="20"/>
          <w:szCs w:val="20"/>
        </w:rPr>
        <w:t>study included participants diagnosed with AD from ADNI Database</w:t>
      </w:r>
      <w:r w:rsidR="00E109D7" w:rsidRPr="00606EEB">
        <w:rPr>
          <w:rFonts w:asciiTheme="majorBidi" w:hAnsiTheme="majorBidi" w:cstheme="majorBidi"/>
          <w:sz w:val="20"/>
          <w:szCs w:val="20"/>
        </w:rPr>
        <w:t xml:space="preserve"> as a source of AD patient data</w:t>
      </w:r>
      <w:r w:rsidR="005E0763" w:rsidRPr="00606EEB">
        <w:rPr>
          <w:rFonts w:asciiTheme="majorBidi" w:hAnsiTheme="majorBidi" w:cstheme="majorBidi"/>
          <w:sz w:val="20"/>
          <w:szCs w:val="20"/>
        </w:rPr>
        <w:t>.</w:t>
      </w:r>
      <w:r w:rsidR="00606EEB">
        <w:rPr>
          <w:rFonts w:asciiTheme="majorBidi" w:hAnsiTheme="majorBidi" w:cstheme="majorBidi"/>
          <w:sz w:val="20"/>
          <w:szCs w:val="20"/>
        </w:rPr>
        <w:t xml:space="preserve"> </w:t>
      </w:r>
      <w:r w:rsidR="00B00924">
        <w:rPr>
          <w:rFonts w:asciiTheme="majorBidi" w:hAnsiTheme="majorBidi" w:cstheme="majorBidi"/>
          <w:sz w:val="20"/>
          <w:szCs w:val="20"/>
        </w:rPr>
        <w:t>However, the d</w:t>
      </w:r>
      <w:r w:rsidR="002A0CC0" w:rsidRPr="00606EEB">
        <w:rPr>
          <w:rFonts w:asciiTheme="majorBidi" w:hAnsiTheme="majorBidi" w:cstheme="majorBidi"/>
          <w:color w:val="000000"/>
          <w:sz w:val="20"/>
          <w:szCs w:val="20"/>
        </w:rPr>
        <w:t>ata used in the preparation of this article were obtained</w:t>
      </w:r>
      <w:r w:rsidR="00606EEB">
        <w:rPr>
          <w:rFonts w:asciiTheme="majorBidi" w:hAnsiTheme="majorBidi" w:cstheme="majorBidi"/>
          <w:color w:val="000000"/>
          <w:sz w:val="20"/>
          <w:szCs w:val="20"/>
        </w:rPr>
        <w:t xml:space="preserve"> </w:t>
      </w:r>
      <w:r w:rsidR="002A0CC0" w:rsidRPr="00606EEB">
        <w:rPr>
          <w:rFonts w:asciiTheme="majorBidi" w:hAnsiTheme="majorBidi" w:cstheme="majorBidi"/>
          <w:color w:val="000000"/>
          <w:sz w:val="20"/>
          <w:szCs w:val="20"/>
        </w:rPr>
        <w:t>from the Alzheimer’s Disease Neuroimaging Initiative</w:t>
      </w:r>
      <w:r w:rsidR="00606EEB">
        <w:rPr>
          <w:rFonts w:asciiTheme="majorBidi" w:hAnsiTheme="majorBidi" w:cstheme="majorBidi"/>
          <w:color w:val="000000"/>
          <w:sz w:val="20"/>
          <w:szCs w:val="20"/>
        </w:rPr>
        <w:t xml:space="preserve"> </w:t>
      </w:r>
      <w:r w:rsidR="002A0CC0" w:rsidRPr="00606EEB">
        <w:rPr>
          <w:rFonts w:asciiTheme="majorBidi" w:hAnsiTheme="majorBidi" w:cstheme="majorBidi"/>
          <w:color w:val="000000"/>
          <w:sz w:val="20"/>
          <w:szCs w:val="20"/>
        </w:rPr>
        <w:t>(ADNI) database (</w:t>
      </w:r>
      <w:hyperlink r:id="rId7" w:history="1">
        <w:r w:rsidR="007B3DBF" w:rsidRPr="00A90595">
          <w:rPr>
            <w:rStyle w:val="Hyperlink"/>
            <w:rFonts w:asciiTheme="majorBidi" w:hAnsiTheme="majorBidi" w:cstheme="majorBidi"/>
            <w:sz w:val="20"/>
            <w:szCs w:val="20"/>
          </w:rPr>
          <w:t>https://adni.loni.usc.edu</w:t>
        </w:r>
      </w:hyperlink>
      <w:r w:rsidR="002A0CC0" w:rsidRPr="00606EEB">
        <w:rPr>
          <w:rFonts w:asciiTheme="majorBidi" w:hAnsiTheme="majorBidi" w:cstheme="majorBidi"/>
          <w:color w:val="000000"/>
          <w:sz w:val="20"/>
          <w:szCs w:val="20"/>
        </w:rPr>
        <w:t>).</w:t>
      </w:r>
      <w:r w:rsidR="007B3DBF">
        <w:rPr>
          <w:rFonts w:asciiTheme="majorBidi" w:hAnsiTheme="majorBidi" w:cstheme="majorBidi"/>
          <w:color w:val="000000"/>
          <w:sz w:val="20"/>
          <w:szCs w:val="20"/>
        </w:rPr>
        <w:t xml:space="preserve"> </w:t>
      </w:r>
      <w:r w:rsidR="00A005E2">
        <w:rPr>
          <w:rFonts w:asciiTheme="majorBidi" w:hAnsiTheme="majorBidi" w:cstheme="majorBidi"/>
          <w:color w:val="000000"/>
          <w:sz w:val="20"/>
          <w:szCs w:val="20"/>
        </w:rPr>
        <w:t>Based on this study, a</w:t>
      </w:r>
      <w:r w:rsidR="003F4F72" w:rsidRPr="00D81C8B">
        <w:rPr>
          <w:rFonts w:asciiTheme="majorBidi" w:hAnsiTheme="majorBidi" w:cstheme="majorBidi"/>
          <w:sz w:val="20"/>
          <w:szCs w:val="20"/>
        </w:rPr>
        <w:t xml:space="preserve"> fundamental step in data analysis is </w:t>
      </w:r>
      <w:r w:rsidR="007B3DBF">
        <w:rPr>
          <w:rFonts w:asciiTheme="majorBidi" w:hAnsiTheme="majorBidi" w:cstheme="majorBidi"/>
          <w:sz w:val="20"/>
          <w:szCs w:val="20"/>
        </w:rPr>
        <w:t>d</w:t>
      </w:r>
      <w:r w:rsidR="003F4F72" w:rsidRPr="00D81C8B">
        <w:rPr>
          <w:rFonts w:asciiTheme="majorBidi" w:hAnsiTheme="majorBidi" w:cstheme="majorBidi"/>
          <w:sz w:val="20"/>
          <w:szCs w:val="20"/>
        </w:rPr>
        <w:t>ata preprocessing</w:t>
      </w:r>
      <w:r w:rsidR="00AB416E">
        <w:rPr>
          <w:rFonts w:asciiTheme="majorBidi" w:hAnsiTheme="majorBidi" w:cstheme="majorBidi"/>
          <w:sz w:val="20"/>
          <w:szCs w:val="20"/>
        </w:rPr>
        <w:t xml:space="preserve"> that</w:t>
      </w:r>
      <w:r w:rsidR="003F4F72" w:rsidRPr="00D81C8B">
        <w:rPr>
          <w:rFonts w:asciiTheme="majorBidi" w:hAnsiTheme="majorBidi" w:cstheme="majorBidi"/>
          <w:sz w:val="20"/>
          <w:szCs w:val="20"/>
        </w:rPr>
        <w:t xml:space="preserve"> </w:t>
      </w:r>
      <w:r w:rsidRPr="00D81C8B">
        <w:rPr>
          <w:rFonts w:asciiTheme="majorBidi" w:hAnsiTheme="majorBidi" w:cstheme="majorBidi"/>
          <w:sz w:val="20"/>
          <w:szCs w:val="20"/>
        </w:rPr>
        <w:t>include</w:t>
      </w:r>
      <w:r w:rsidR="00A005E2">
        <w:rPr>
          <w:rFonts w:asciiTheme="majorBidi" w:hAnsiTheme="majorBidi" w:cstheme="majorBidi"/>
          <w:sz w:val="20"/>
          <w:szCs w:val="20"/>
        </w:rPr>
        <w:t>s several</w:t>
      </w:r>
      <w:r w:rsidR="003F4F72" w:rsidRPr="00D81C8B">
        <w:rPr>
          <w:rFonts w:asciiTheme="majorBidi" w:hAnsiTheme="majorBidi" w:cstheme="majorBidi"/>
          <w:sz w:val="20"/>
          <w:szCs w:val="20"/>
        </w:rPr>
        <w:t xml:space="preserve"> tasks such as handling missing data, addressing outliers, </w:t>
      </w:r>
      <w:r w:rsidR="003F4F72">
        <w:rPr>
          <w:rFonts w:asciiTheme="majorBidi" w:hAnsiTheme="majorBidi" w:cstheme="majorBidi"/>
          <w:sz w:val="20"/>
          <w:szCs w:val="20"/>
        </w:rPr>
        <w:t xml:space="preserve"> </w:t>
      </w:r>
      <w:r w:rsidR="00A005E2">
        <w:rPr>
          <w:rFonts w:asciiTheme="majorBidi" w:hAnsiTheme="majorBidi" w:cstheme="majorBidi"/>
          <w:sz w:val="20"/>
          <w:szCs w:val="20"/>
        </w:rPr>
        <w:t>using</w:t>
      </w:r>
      <w:r w:rsidR="003F4F72">
        <w:rPr>
          <w:rFonts w:asciiTheme="majorBidi" w:hAnsiTheme="majorBidi" w:cstheme="majorBidi"/>
          <w:sz w:val="20"/>
          <w:szCs w:val="20"/>
        </w:rPr>
        <w:t xml:space="preserve"> </w:t>
      </w:r>
      <w:r w:rsidR="003F4F72" w:rsidRPr="00334F2C">
        <w:rPr>
          <w:rFonts w:asciiTheme="majorBidi" w:hAnsiTheme="majorBidi" w:cstheme="majorBidi"/>
          <w:sz w:val="20"/>
          <w:szCs w:val="20"/>
        </w:rPr>
        <w:t>visualizations and statistical techniques to detect patterns and</w:t>
      </w:r>
      <w:r w:rsidR="003F4F72">
        <w:rPr>
          <w:rFonts w:asciiTheme="majorBidi" w:hAnsiTheme="majorBidi" w:cstheme="majorBidi"/>
          <w:sz w:val="20"/>
          <w:szCs w:val="20"/>
        </w:rPr>
        <w:t xml:space="preserve"> </w:t>
      </w:r>
      <w:r w:rsidR="003F4F72" w:rsidRPr="00334F2C">
        <w:rPr>
          <w:rFonts w:asciiTheme="majorBidi" w:hAnsiTheme="majorBidi" w:cstheme="majorBidi"/>
          <w:sz w:val="20"/>
          <w:szCs w:val="20"/>
        </w:rPr>
        <w:t>anomalies, examining the distribution</w:t>
      </w:r>
      <w:r w:rsidR="003F4F72">
        <w:rPr>
          <w:rFonts w:asciiTheme="majorBidi" w:hAnsiTheme="majorBidi" w:cstheme="majorBidi"/>
          <w:sz w:val="20"/>
          <w:szCs w:val="20"/>
        </w:rPr>
        <w:t xml:space="preserve"> </w:t>
      </w:r>
      <w:r w:rsidR="003F4F72" w:rsidRPr="00334F2C">
        <w:rPr>
          <w:rFonts w:asciiTheme="majorBidi" w:hAnsiTheme="majorBidi" w:cstheme="majorBidi"/>
          <w:sz w:val="20"/>
          <w:szCs w:val="20"/>
        </w:rPr>
        <w:t xml:space="preserve">of key variables through histograms, </w:t>
      </w:r>
      <w:r w:rsidR="005A3C65" w:rsidRPr="00D81C8B">
        <w:rPr>
          <w:rFonts w:asciiTheme="majorBidi" w:hAnsiTheme="majorBidi" w:cstheme="majorBidi"/>
          <w:sz w:val="20"/>
          <w:szCs w:val="20"/>
        </w:rPr>
        <w:t xml:space="preserve">coding </w:t>
      </w:r>
      <w:r w:rsidR="005A3C65">
        <w:rPr>
          <w:rFonts w:asciiTheme="majorBidi" w:hAnsiTheme="majorBidi" w:cstheme="majorBidi"/>
          <w:sz w:val="20"/>
          <w:szCs w:val="20"/>
        </w:rPr>
        <w:t xml:space="preserve">of </w:t>
      </w:r>
      <w:r w:rsidR="003F4F72" w:rsidRPr="00D81C8B">
        <w:rPr>
          <w:rFonts w:asciiTheme="majorBidi" w:hAnsiTheme="majorBidi" w:cstheme="majorBidi"/>
          <w:sz w:val="20"/>
          <w:szCs w:val="20"/>
        </w:rPr>
        <w:t>categorical variable, dimensionality reduction, data visualization and transforming raw data</w:t>
      </w:r>
      <w:r w:rsidR="003F4F72">
        <w:rPr>
          <w:rFonts w:asciiTheme="majorBidi" w:hAnsiTheme="majorBidi" w:cstheme="majorBidi"/>
          <w:sz w:val="20"/>
          <w:szCs w:val="20"/>
        </w:rPr>
        <w:t xml:space="preserve"> </w:t>
      </w:r>
      <w:r w:rsidR="003F4F72" w:rsidRPr="00D81C8B">
        <w:rPr>
          <w:rFonts w:asciiTheme="majorBidi" w:hAnsiTheme="majorBidi" w:cstheme="majorBidi"/>
          <w:sz w:val="20"/>
          <w:szCs w:val="20"/>
        </w:rPr>
        <w:t>into appropriate formats for further analysis.</w:t>
      </w:r>
      <w:r w:rsidR="00A84348">
        <w:rPr>
          <w:rFonts w:asciiTheme="majorBidi" w:hAnsiTheme="majorBidi" w:cstheme="majorBidi"/>
          <w:sz w:val="20"/>
          <w:szCs w:val="20"/>
        </w:rPr>
        <w:t xml:space="preserve"> </w:t>
      </w:r>
    </w:p>
    <w:p w14:paraId="52F9A855" w14:textId="77777777" w:rsidR="003F4F72" w:rsidRDefault="003F4F72" w:rsidP="005A3C65">
      <w:pPr>
        <w:autoSpaceDE w:val="0"/>
        <w:autoSpaceDN w:val="0"/>
        <w:adjustRightInd w:val="0"/>
        <w:spacing w:after="0" w:line="240" w:lineRule="auto"/>
        <w:jc w:val="lowKashida"/>
        <w:rPr>
          <w:rFonts w:asciiTheme="majorBidi" w:hAnsiTheme="majorBidi" w:cstheme="majorBidi"/>
          <w:sz w:val="20"/>
          <w:szCs w:val="20"/>
        </w:rPr>
      </w:pPr>
      <w:r w:rsidRPr="00B12BF4">
        <w:rPr>
          <w:rFonts w:asciiTheme="majorBidi" w:hAnsiTheme="majorBidi" w:cstheme="majorBidi"/>
          <w:sz w:val="20"/>
          <w:szCs w:val="20"/>
        </w:rPr>
        <w:t xml:space="preserve">As part of Pre-processing, </w:t>
      </w:r>
      <w:r w:rsidR="00AB416E">
        <w:rPr>
          <w:rFonts w:asciiTheme="majorBidi" w:hAnsiTheme="majorBidi" w:cstheme="majorBidi"/>
          <w:sz w:val="20"/>
          <w:szCs w:val="20"/>
        </w:rPr>
        <w:t xml:space="preserve">it also became increasingly important to point out that </w:t>
      </w:r>
      <w:r w:rsidRPr="00B12BF4">
        <w:rPr>
          <w:rFonts w:asciiTheme="majorBidi" w:hAnsiTheme="majorBidi" w:cstheme="majorBidi"/>
          <w:sz w:val="20"/>
          <w:szCs w:val="20"/>
        </w:rPr>
        <w:t>cross tabulation, Chi square, ANOVA and</w:t>
      </w:r>
      <w:r w:rsidR="00A84348">
        <w:rPr>
          <w:rFonts w:asciiTheme="majorBidi" w:hAnsiTheme="majorBidi" w:cstheme="majorBidi"/>
          <w:sz w:val="20"/>
          <w:szCs w:val="20"/>
        </w:rPr>
        <w:t xml:space="preserve"> visualizations </w:t>
      </w:r>
      <w:r w:rsidRPr="00B12BF4">
        <w:rPr>
          <w:rFonts w:asciiTheme="majorBidi" w:hAnsiTheme="majorBidi" w:cstheme="majorBidi"/>
          <w:sz w:val="20"/>
          <w:szCs w:val="20"/>
        </w:rPr>
        <w:t>serve as useful techniques for</w:t>
      </w:r>
      <w:r>
        <w:rPr>
          <w:rFonts w:asciiTheme="majorBidi" w:hAnsiTheme="majorBidi" w:cstheme="majorBidi"/>
          <w:sz w:val="20"/>
          <w:szCs w:val="20"/>
        </w:rPr>
        <w:t xml:space="preserve"> </w:t>
      </w:r>
      <w:r w:rsidRPr="00B12BF4">
        <w:rPr>
          <w:rFonts w:asciiTheme="majorBidi" w:hAnsiTheme="majorBidi" w:cstheme="majorBidi"/>
          <w:sz w:val="20"/>
          <w:szCs w:val="20"/>
        </w:rPr>
        <w:t>visually illustrating relationships and correlations among</w:t>
      </w:r>
      <w:r>
        <w:rPr>
          <w:rFonts w:asciiTheme="majorBidi" w:hAnsiTheme="majorBidi" w:cstheme="majorBidi"/>
          <w:sz w:val="20"/>
          <w:szCs w:val="20"/>
        </w:rPr>
        <w:t xml:space="preserve"> </w:t>
      </w:r>
      <w:r w:rsidRPr="00B12BF4">
        <w:rPr>
          <w:rFonts w:asciiTheme="majorBidi" w:hAnsiTheme="majorBidi" w:cstheme="majorBidi"/>
          <w:sz w:val="20"/>
          <w:szCs w:val="20"/>
        </w:rPr>
        <w:t>variables within a database. In addition, they provide a</w:t>
      </w:r>
      <w:r>
        <w:rPr>
          <w:rFonts w:asciiTheme="majorBidi" w:hAnsiTheme="majorBidi" w:cstheme="majorBidi"/>
          <w:sz w:val="20"/>
          <w:szCs w:val="20"/>
        </w:rPr>
        <w:t xml:space="preserve"> </w:t>
      </w:r>
      <w:r w:rsidRPr="00B12BF4">
        <w:rPr>
          <w:rFonts w:asciiTheme="majorBidi" w:hAnsiTheme="majorBidi" w:cstheme="majorBidi"/>
          <w:sz w:val="20"/>
          <w:szCs w:val="20"/>
        </w:rPr>
        <w:t xml:space="preserve">visual representation of data patterns, </w:t>
      </w:r>
      <w:r w:rsidR="005A3C65">
        <w:rPr>
          <w:rFonts w:asciiTheme="majorBidi" w:hAnsiTheme="majorBidi" w:cstheme="majorBidi"/>
          <w:sz w:val="20"/>
          <w:szCs w:val="20"/>
        </w:rPr>
        <w:t>assisting</w:t>
      </w:r>
      <w:r w:rsidRPr="00B12BF4">
        <w:rPr>
          <w:rFonts w:asciiTheme="majorBidi" w:hAnsiTheme="majorBidi" w:cstheme="majorBidi"/>
          <w:sz w:val="20"/>
          <w:szCs w:val="20"/>
        </w:rPr>
        <w:t xml:space="preserve"> the identification</w:t>
      </w:r>
      <w:r>
        <w:rPr>
          <w:rFonts w:asciiTheme="majorBidi" w:hAnsiTheme="majorBidi" w:cstheme="majorBidi"/>
          <w:sz w:val="20"/>
          <w:szCs w:val="20"/>
        </w:rPr>
        <w:t xml:space="preserve"> </w:t>
      </w:r>
      <w:r w:rsidRPr="00B12BF4">
        <w:rPr>
          <w:rFonts w:asciiTheme="majorBidi" w:hAnsiTheme="majorBidi" w:cstheme="majorBidi"/>
          <w:sz w:val="20"/>
          <w:szCs w:val="20"/>
        </w:rPr>
        <w:t>of potential insights for further analysis.</w:t>
      </w:r>
    </w:p>
    <w:p w14:paraId="4EBB944D" w14:textId="77777777" w:rsidR="003F4F72" w:rsidRPr="00606EEB" w:rsidRDefault="003F4F72" w:rsidP="00606EEB">
      <w:pPr>
        <w:autoSpaceDE w:val="0"/>
        <w:autoSpaceDN w:val="0"/>
        <w:adjustRightInd w:val="0"/>
        <w:spacing w:after="0" w:line="240" w:lineRule="auto"/>
        <w:jc w:val="lowKashida"/>
        <w:rPr>
          <w:rFonts w:asciiTheme="majorBidi" w:hAnsiTheme="majorBidi" w:cstheme="majorBidi"/>
          <w:sz w:val="20"/>
          <w:szCs w:val="20"/>
        </w:rPr>
      </w:pPr>
    </w:p>
    <w:p w14:paraId="791E5890" w14:textId="67746A82" w:rsidR="001C73A3" w:rsidRPr="00786146" w:rsidRDefault="0081549F" w:rsidP="001C73A3">
      <w:pPr>
        <w:autoSpaceDE w:val="0"/>
        <w:autoSpaceDN w:val="0"/>
        <w:adjustRightInd w:val="0"/>
        <w:spacing w:after="0" w:line="240" w:lineRule="auto"/>
        <w:rPr>
          <w:rFonts w:asciiTheme="majorBidi" w:hAnsiTheme="majorBidi" w:cstheme="majorBidi"/>
          <w:b/>
          <w:bCs/>
          <w:sz w:val="24"/>
          <w:szCs w:val="24"/>
        </w:rPr>
      </w:pPr>
      <w:r w:rsidRPr="00786146">
        <w:rPr>
          <w:rFonts w:asciiTheme="majorBidi" w:hAnsiTheme="majorBidi" w:cstheme="majorBidi"/>
          <w:b/>
          <w:bCs/>
          <w:sz w:val="24"/>
          <w:szCs w:val="24"/>
        </w:rPr>
        <w:t>2. Methodology</w:t>
      </w:r>
    </w:p>
    <w:p w14:paraId="1C388121" w14:textId="77777777" w:rsidR="009620C7" w:rsidRPr="00786146" w:rsidRDefault="009620C7" w:rsidP="001C73A3">
      <w:pPr>
        <w:autoSpaceDE w:val="0"/>
        <w:autoSpaceDN w:val="0"/>
        <w:adjustRightInd w:val="0"/>
        <w:spacing w:after="0" w:line="240" w:lineRule="auto"/>
        <w:rPr>
          <w:rFonts w:asciiTheme="majorBidi" w:hAnsiTheme="majorBidi" w:cstheme="majorBidi"/>
          <w:b/>
          <w:bCs/>
          <w:sz w:val="24"/>
          <w:szCs w:val="24"/>
        </w:rPr>
      </w:pPr>
    </w:p>
    <w:p w14:paraId="3EBE895C" w14:textId="737F233E" w:rsidR="0018098D" w:rsidRPr="00786146" w:rsidRDefault="0081549F" w:rsidP="009620C7">
      <w:pPr>
        <w:autoSpaceDE w:val="0"/>
        <w:autoSpaceDN w:val="0"/>
        <w:adjustRightInd w:val="0"/>
        <w:spacing w:after="0" w:line="240" w:lineRule="auto"/>
        <w:rPr>
          <w:rFonts w:asciiTheme="majorBidi" w:hAnsiTheme="majorBidi" w:cstheme="majorBidi"/>
          <w:b/>
          <w:bCs/>
          <w:sz w:val="20"/>
          <w:szCs w:val="20"/>
        </w:rPr>
      </w:pPr>
      <w:r w:rsidRPr="00786146">
        <w:rPr>
          <w:rFonts w:asciiTheme="majorBidi" w:hAnsiTheme="majorBidi" w:cstheme="majorBidi"/>
          <w:b/>
          <w:bCs/>
          <w:sz w:val="20"/>
          <w:szCs w:val="20"/>
        </w:rPr>
        <w:t>2</w:t>
      </w:r>
      <w:r w:rsidR="009620C7" w:rsidRPr="00786146">
        <w:rPr>
          <w:rFonts w:asciiTheme="majorBidi" w:hAnsiTheme="majorBidi" w:cstheme="majorBidi"/>
          <w:b/>
          <w:bCs/>
          <w:sz w:val="20"/>
          <w:szCs w:val="20"/>
        </w:rPr>
        <w:t>.1. Dataset</w:t>
      </w:r>
    </w:p>
    <w:p w14:paraId="2EA85501" w14:textId="77777777" w:rsidR="00AF083F" w:rsidRPr="00606EEB" w:rsidRDefault="00AF083F" w:rsidP="00872ACA">
      <w:pPr>
        <w:autoSpaceDE w:val="0"/>
        <w:autoSpaceDN w:val="0"/>
        <w:adjustRightInd w:val="0"/>
        <w:spacing w:after="0" w:line="240" w:lineRule="auto"/>
        <w:jc w:val="lowKashida"/>
        <w:rPr>
          <w:rFonts w:asciiTheme="majorBidi" w:hAnsiTheme="majorBidi" w:cstheme="majorBidi"/>
          <w:sz w:val="20"/>
          <w:szCs w:val="20"/>
        </w:rPr>
      </w:pPr>
      <w:r w:rsidRPr="006B73C8">
        <w:rPr>
          <w:rFonts w:asciiTheme="majorBidi" w:hAnsiTheme="majorBidi" w:cstheme="majorBidi"/>
          <w:sz w:val="20"/>
          <w:szCs w:val="20"/>
        </w:rPr>
        <w:t xml:space="preserve">The paper draws upon data from the Alzheimer's Disease Neuroimaging Initiative (ADNI) database. The sample includes  14627 subjects </w:t>
      </w:r>
      <w:r w:rsidR="009620C7" w:rsidRPr="00786146">
        <w:rPr>
          <w:rFonts w:asciiTheme="majorBidi" w:hAnsiTheme="majorBidi" w:cstheme="majorBidi"/>
          <w:sz w:val="20"/>
          <w:szCs w:val="20"/>
        </w:rPr>
        <w:t>aged 54 to 91 years</w:t>
      </w:r>
      <w:r w:rsidR="009620C7" w:rsidRPr="00786146">
        <w:t xml:space="preserve"> </w:t>
      </w:r>
      <w:r w:rsidRPr="00786146">
        <w:rPr>
          <w:rFonts w:asciiTheme="majorBidi" w:hAnsiTheme="majorBidi" w:cstheme="majorBidi"/>
          <w:sz w:val="20"/>
          <w:szCs w:val="20"/>
        </w:rPr>
        <w:t>and 7 demographic features</w:t>
      </w:r>
      <w:r w:rsidR="009620C7" w:rsidRPr="00786146">
        <w:rPr>
          <w:rFonts w:asciiTheme="majorBidi" w:hAnsiTheme="majorBidi" w:cstheme="majorBidi"/>
          <w:sz w:val="20"/>
          <w:szCs w:val="20"/>
        </w:rPr>
        <w:t xml:space="preserve"> were</w:t>
      </w:r>
      <w:r w:rsidRPr="00786146">
        <w:rPr>
          <w:rFonts w:asciiTheme="majorBidi" w:hAnsiTheme="majorBidi" w:cstheme="majorBidi"/>
          <w:sz w:val="20"/>
          <w:szCs w:val="20"/>
        </w:rPr>
        <w:t xml:space="preserve"> </w:t>
      </w:r>
      <w:r w:rsidRPr="006B73C8">
        <w:rPr>
          <w:rFonts w:asciiTheme="majorBidi" w:hAnsiTheme="majorBidi" w:cstheme="majorBidi"/>
          <w:sz w:val="20"/>
          <w:szCs w:val="20"/>
        </w:rPr>
        <w:t>categorized</w:t>
      </w:r>
      <w:r>
        <w:rPr>
          <w:rFonts w:asciiTheme="majorBidi" w:hAnsiTheme="majorBidi" w:cstheme="majorBidi"/>
          <w:sz w:val="20"/>
          <w:szCs w:val="20"/>
        </w:rPr>
        <w:t xml:space="preserve">, defined and coded as represented in </w:t>
      </w:r>
      <w:r w:rsidR="000E2698">
        <w:rPr>
          <w:rFonts w:asciiTheme="majorBidi" w:hAnsiTheme="majorBidi" w:cstheme="majorBidi"/>
          <w:sz w:val="20"/>
          <w:szCs w:val="20"/>
        </w:rPr>
        <w:t xml:space="preserve">the below Fig.1. </w:t>
      </w:r>
      <w:r w:rsidRPr="00606EEB">
        <w:rPr>
          <w:rFonts w:asciiTheme="majorBidi" w:hAnsiTheme="majorBidi" w:cstheme="majorBidi"/>
          <w:sz w:val="20"/>
          <w:szCs w:val="20"/>
        </w:rPr>
        <w:t xml:space="preserve"> </w:t>
      </w:r>
    </w:p>
    <w:p w14:paraId="31549295" w14:textId="77777777" w:rsidR="0018098D" w:rsidRDefault="0018098D" w:rsidP="0061202F">
      <w:pPr>
        <w:autoSpaceDE w:val="0"/>
        <w:autoSpaceDN w:val="0"/>
        <w:adjustRightInd w:val="0"/>
        <w:spacing w:after="0" w:line="240" w:lineRule="auto"/>
        <w:rPr>
          <w:rFonts w:asciiTheme="majorBidi" w:hAnsiTheme="majorBidi" w:cstheme="majorBidi"/>
          <w:sz w:val="20"/>
          <w:szCs w:val="20"/>
        </w:rPr>
      </w:pPr>
    </w:p>
    <w:p w14:paraId="148818CD" w14:textId="77777777" w:rsidR="00832C39" w:rsidRDefault="00832C39" w:rsidP="0018098D">
      <w:pPr>
        <w:autoSpaceDE w:val="0"/>
        <w:autoSpaceDN w:val="0"/>
        <w:adjustRightInd w:val="0"/>
        <w:spacing w:after="0" w:line="240" w:lineRule="auto"/>
        <w:jc w:val="lowKashida"/>
        <w:rPr>
          <w:rFonts w:asciiTheme="majorBidi" w:hAnsiTheme="majorBidi" w:cstheme="majorBidi"/>
          <w:sz w:val="20"/>
          <w:szCs w:val="20"/>
        </w:rPr>
      </w:pPr>
    </w:p>
    <w:tbl>
      <w:tblPr>
        <w:tblW w:w="1027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48"/>
        <w:gridCol w:w="3502"/>
        <w:gridCol w:w="1260"/>
        <w:gridCol w:w="3060"/>
      </w:tblGrid>
      <w:tr w:rsidR="005C75B6" w:rsidRPr="00B756AC" w14:paraId="44F52C85" w14:textId="77777777" w:rsidTr="00CB64CD">
        <w:tc>
          <w:tcPr>
            <w:tcW w:w="2448" w:type="dxa"/>
            <w:shd w:val="clear" w:color="auto" w:fill="FFFFFF"/>
            <w:vAlign w:val="bottom"/>
          </w:tcPr>
          <w:p w14:paraId="442C2C91" w14:textId="77777777" w:rsidR="005C75B6" w:rsidRPr="00B756AC" w:rsidRDefault="005C75B6" w:rsidP="00843768">
            <w:pPr>
              <w:spacing w:before="15" w:after="5"/>
              <w:ind w:left="30" w:right="40"/>
              <w:rPr>
                <w:sz w:val="20"/>
                <w:szCs w:val="20"/>
              </w:rPr>
            </w:pPr>
          </w:p>
        </w:tc>
        <w:tc>
          <w:tcPr>
            <w:tcW w:w="3502" w:type="dxa"/>
            <w:shd w:val="clear" w:color="auto" w:fill="FFFFFF"/>
            <w:vAlign w:val="bottom"/>
          </w:tcPr>
          <w:p w14:paraId="6DB68413" w14:textId="77777777" w:rsidR="005C75B6" w:rsidRPr="00B756AC" w:rsidRDefault="005C75B6" w:rsidP="00843768">
            <w:pPr>
              <w:spacing w:before="10" w:after="10"/>
              <w:ind w:left="30" w:right="40"/>
              <w:jc w:val="center"/>
              <w:rPr>
                <w:rFonts w:ascii="Arial" w:eastAsia="Arial" w:hAnsi="Arial" w:cs="Arial"/>
                <w:color w:val="264A60"/>
                <w:sz w:val="20"/>
                <w:szCs w:val="20"/>
              </w:rPr>
            </w:pPr>
            <w:r w:rsidRPr="00B756AC">
              <w:rPr>
                <w:rFonts w:ascii="Arial" w:eastAsia="Arial" w:hAnsi="Arial" w:cs="Arial"/>
                <w:color w:val="264A60"/>
                <w:sz w:val="20"/>
                <w:szCs w:val="20"/>
              </w:rPr>
              <w:t>Definition</w:t>
            </w:r>
          </w:p>
        </w:tc>
        <w:tc>
          <w:tcPr>
            <w:tcW w:w="1260" w:type="dxa"/>
            <w:shd w:val="clear" w:color="auto" w:fill="FFFFFF"/>
            <w:vAlign w:val="bottom"/>
          </w:tcPr>
          <w:p w14:paraId="0DF5BF19" w14:textId="77777777" w:rsidR="005C75B6" w:rsidRPr="00B756AC" w:rsidRDefault="005C75B6" w:rsidP="00843768">
            <w:pPr>
              <w:spacing w:before="10" w:after="10"/>
              <w:ind w:left="30" w:right="40"/>
              <w:jc w:val="center"/>
              <w:rPr>
                <w:rFonts w:ascii="Arial" w:eastAsia="Arial" w:hAnsi="Arial" w:cs="Arial"/>
                <w:color w:val="264A60"/>
                <w:sz w:val="20"/>
                <w:szCs w:val="20"/>
              </w:rPr>
            </w:pPr>
            <w:r w:rsidRPr="00B756AC">
              <w:rPr>
                <w:rFonts w:ascii="Arial" w:eastAsia="Arial" w:hAnsi="Arial" w:cs="Arial"/>
                <w:color w:val="264A60"/>
                <w:sz w:val="20"/>
                <w:szCs w:val="20"/>
              </w:rPr>
              <w:t>Type</w:t>
            </w:r>
          </w:p>
        </w:tc>
        <w:tc>
          <w:tcPr>
            <w:tcW w:w="3060" w:type="dxa"/>
            <w:shd w:val="clear" w:color="auto" w:fill="FFFFFF"/>
            <w:vAlign w:val="bottom"/>
          </w:tcPr>
          <w:p w14:paraId="27B0CEAB" w14:textId="77777777" w:rsidR="005C75B6" w:rsidRPr="00B756AC" w:rsidRDefault="005C75B6" w:rsidP="00843768">
            <w:pPr>
              <w:spacing w:before="10" w:after="10"/>
              <w:ind w:left="30" w:right="40"/>
              <w:jc w:val="center"/>
              <w:rPr>
                <w:rFonts w:ascii="Arial" w:eastAsia="Arial" w:hAnsi="Arial" w:cs="Arial"/>
                <w:color w:val="264A60"/>
                <w:sz w:val="20"/>
                <w:szCs w:val="20"/>
              </w:rPr>
            </w:pPr>
            <w:r w:rsidRPr="00B756AC">
              <w:rPr>
                <w:rFonts w:ascii="Arial" w:eastAsia="Arial" w:hAnsi="Arial" w:cs="Arial"/>
                <w:color w:val="264A60"/>
                <w:sz w:val="20"/>
                <w:szCs w:val="20"/>
              </w:rPr>
              <w:t>Coding</w:t>
            </w:r>
          </w:p>
        </w:tc>
      </w:tr>
      <w:tr w:rsidR="005C75B6" w:rsidRPr="00B756AC" w14:paraId="5AAB07C3" w14:textId="77777777" w:rsidTr="00CB64CD">
        <w:tc>
          <w:tcPr>
            <w:tcW w:w="2448" w:type="dxa"/>
            <w:shd w:val="clear" w:color="auto" w:fill="E0E0E0"/>
          </w:tcPr>
          <w:p w14:paraId="0CB9BF37" w14:textId="77777777" w:rsidR="005C75B6" w:rsidRPr="00B756AC" w:rsidRDefault="005C75B6" w:rsidP="00843768">
            <w:pPr>
              <w:spacing w:before="15" w:after="10"/>
              <w:ind w:left="30" w:right="40"/>
              <w:rPr>
                <w:sz w:val="20"/>
                <w:szCs w:val="20"/>
              </w:rPr>
            </w:pPr>
            <w:r w:rsidRPr="00B756AC">
              <w:rPr>
                <w:rFonts w:ascii="Arial" w:eastAsia="Arial" w:hAnsi="Arial" w:cs="Arial"/>
                <w:color w:val="264A60"/>
                <w:sz w:val="20"/>
                <w:szCs w:val="20"/>
              </w:rPr>
              <w:t>DX</w:t>
            </w:r>
          </w:p>
        </w:tc>
        <w:tc>
          <w:tcPr>
            <w:tcW w:w="3502" w:type="dxa"/>
            <w:shd w:val="clear" w:color="auto" w:fill="F9F9FB"/>
          </w:tcPr>
          <w:p w14:paraId="4CE94CBD" w14:textId="77777777" w:rsidR="005C75B6" w:rsidRPr="00B756AC" w:rsidRDefault="00AF083F" w:rsidP="0057668A">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Level of</w:t>
            </w:r>
            <w:r w:rsidR="005C75B6" w:rsidRPr="00B756AC">
              <w:rPr>
                <w:rFonts w:asciiTheme="majorBidi" w:hAnsiTheme="majorBidi" w:cstheme="majorBidi"/>
                <w:sz w:val="20"/>
                <w:szCs w:val="20"/>
              </w:rPr>
              <w:t xml:space="preserve"> diagnosis of AD</w:t>
            </w:r>
          </w:p>
          <w:p w14:paraId="2D31CB7F" w14:textId="77777777" w:rsidR="005C75B6" w:rsidRPr="00B756AC" w:rsidRDefault="005C75B6" w:rsidP="0057668A">
            <w:pPr>
              <w:spacing w:before="15" w:after="10"/>
              <w:ind w:left="30" w:right="40"/>
              <w:rPr>
                <w:rFonts w:asciiTheme="majorBidi" w:hAnsiTheme="majorBidi" w:cstheme="majorBidi"/>
                <w:sz w:val="20"/>
                <w:szCs w:val="20"/>
              </w:rPr>
            </w:pPr>
          </w:p>
        </w:tc>
        <w:tc>
          <w:tcPr>
            <w:tcW w:w="1260" w:type="dxa"/>
            <w:shd w:val="clear" w:color="auto" w:fill="F9F9FB"/>
          </w:tcPr>
          <w:p w14:paraId="6A58A2FF" w14:textId="77777777" w:rsidR="005C75B6" w:rsidRPr="00B756AC" w:rsidRDefault="000E2698" w:rsidP="0057668A">
            <w:pPr>
              <w:spacing w:before="15" w:after="10"/>
              <w:ind w:left="30" w:right="40"/>
              <w:rPr>
                <w:rFonts w:asciiTheme="majorBidi" w:hAnsiTheme="majorBidi" w:cstheme="majorBidi"/>
                <w:sz w:val="20"/>
                <w:szCs w:val="20"/>
              </w:rPr>
            </w:pPr>
            <w:r w:rsidRPr="00B756AC">
              <w:rPr>
                <w:rFonts w:asciiTheme="majorBidi" w:eastAsia="Arial" w:hAnsiTheme="majorBidi" w:cstheme="majorBidi"/>
                <w:color w:val="010205"/>
                <w:sz w:val="20"/>
                <w:szCs w:val="20"/>
              </w:rPr>
              <w:t>C</w:t>
            </w:r>
            <w:r w:rsidR="005C75B6" w:rsidRPr="00B756AC">
              <w:rPr>
                <w:rFonts w:asciiTheme="majorBidi" w:eastAsia="Arial" w:hAnsiTheme="majorBidi" w:cstheme="majorBidi"/>
                <w:color w:val="010205"/>
                <w:sz w:val="20"/>
                <w:szCs w:val="20"/>
              </w:rPr>
              <w:t>ategorical</w:t>
            </w:r>
          </w:p>
        </w:tc>
        <w:tc>
          <w:tcPr>
            <w:tcW w:w="3060" w:type="dxa"/>
            <w:shd w:val="clear" w:color="auto" w:fill="F9F9FB"/>
          </w:tcPr>
          <w:p w14:paraId="65720500" w14:textId="77777777" w:rsidR="005C75B6" w:rsidRPr="00B756AC" w:rsidRDefault="005C75B6" w:rsidP="0057668A">
            <w:pPr>
              <w:spacing w:before="15" w:after="10"/>
              <w:ind w:left="30" w:right="40"/>
              <w:rPr>
                <w:rFonts w:asciiTheme="majorBidi" w:hAnsiTheme="majorBidi" w:cstheme="majorBidi"/>
                <w:sz w:val="20"/>
                <w:szCs w:val="20"/>
              </w:rPr>
            </w:pPr>
            <w:r w:rsidRPr="00B756AC">
              <w:rPr>
                <w:rFonts w:asciiTheme="majorBidi" w:hAnsiTheme="majorBidi" w:cstheme="majorBidi"/>
                <w:sz w:val="20"/>
                <w:szCs w:val="20"/>
              </w:rPr>
              <w:t>0</w:t>
            </w:r>
            <w:r w:rsidR="0057668A" w:rsidRPr="00B756AC">
              <w:rPr>
                <w:rFonts w:asciiTheme="majorBidi" w:hAnsiTheme="majorBidi" w:cstheme="majorBidi"/>
                <w:sz w:val="20"/>
                <w:szCs w:val="20"/>
              </w:rPr>
              <w:t>---</w:t>
            </w:r>
            <w:r w:rsidR="0057668A" w:rsidRPr="00B756AC">
              <w:rPr>
                <w:rFonts w:asciiTheme="majorBidi" w:hAnsiTheme="majorBidi" w:cstheme="majorBidi"/>
                <w:sz w:val="20"/>
                <w:szCs w:val="20"/>
              </w:rPr>
              <w:sym w:font="Wingdings" w:char="F0E0"/>
            </w:r>
            <w:r w:rsidR="0057668A" w:rsidRPr="00B756AC">
              <w:rPr>
                <w:rFonts w:asciiTheme="majorBidi" w:hAnsiTheme="majorBidi" w:cstheme="majorBidi"/>
                <w:sz w:val="20"/>
                <w:szCs w:val="20"/>
              </w:rPr>
              <w:t xml:space="preserve"> CN</w:t>
            </w:r>
          </w:p>
          <w:p w14:paraId="6236AE36" w14:textId="77777777" w:rsidR="0057668A" w:rsidRPr="00B756AC" w:rsidRDefault="0057668A" w:rsidP="0057668A">
            <w:pPr>
              <w:spacing w:before="15" w:after="10"/>
              <w:ind w:left="30" w:right="40"/>
              <w:rPr>
                <w:rFonts w:asciiTheme="majorBidi" w:hAnsiTheme="majorBidi" w:cstheme="majorBidi"/>
                <w:sz w:val="20"/>
                <w:szCs w:val="20"/>
              </w:rPr>
            </w:pPr>
            <w:r w:rsidRPr="00B756AC">
              <w:rPr>
                <w:rFonts w:asciiTheme="majorBidi" w:hAnsiTheme="majorBidi" w:cstheme="majorBidi"/>
                <w:sz w:val="20"/>
                <w:szCs w:val="20"/>
              </w:rPr>
              <w:t>1---</w:t>
            </w:r>
            <w:r w:rsidRPr="00B756AC">
              <w:rPr>
                <w:rFonts w:asciiTheme="majorBidi" w:hAnsiTheme="majorBidi" w:cstheme="majorBidi"/>
                <w:sz w:val="20"/>
                <w:szCs w:val="20"/>
              </w:rPr>
              <w:sym w:font="Wingdings" w:char="F0E0"/>
            </w:r>
            <w:r w:rsidRPr="00B756AC">
              <w:rPr>
                <w:rFonts w:asciiTheme="majorBidi" w:hAnsiTheme="majorBidi" w:cstheme="majorBidi"/>
                <w:sz w:val="20"/>
                <w:szCs w:val="20"/>
              </w:rPr>
              <w:t xml:space="preserve"> MCI</w:t>
            </w:r>
          </w:p>
          <w:p w14:paraId="66C625F5" w14:textId="77777777" w:rsidR="0057668A" w:rsidRPr="00B756AC" w:rsidRDefault="0057668A" w:rsidP="0057668A">
            <w:pPr>
              <w:spacing w:before="15" w:after="10"/>
              <w:ind w:left="30" w:right="40"/>
              <w:rPr>
                <w:rFonts w:asciiTheme="majorBidi" w:hAnsiTheme="majorBidi" w:cstheme="majorBidi"/>
                <w:sz w:val="20"/>
                <w:szCs w:val="20"/>
              </w:rPr>
            </w:pPr>
            <w:r w:rsidRPr="00B756AC">
              <w:rPr>
                <w:rFonts w:asciiTheme="majorBidi" w:hAnsiTheme="majorBidi" w:cstheme="majorBidi"/>
                <w:sz w:val="20"/>
                <w:szCs w:val="20"/>
              </w:rPr>
              <w:lastRenderedPageBreak/>
              <w:t>2---</w:t>
            </w:r>
            <w:r w:rsidRPr="00B756AC">
              <w:rPr>
                <w:rFonts w:asciiTheme="majorBidi" w:hAnsiTheme="majorBidi" w:cstheme="majorBidi"/>
                <w:sz w:val="20"/>
                <w:szCs w:val="20"/>
              </w:rPr>
              <w:sym w:font="Wingdings" w:char="F0E0"/>
            </w:r>
            <w:r w:rsidRPr="00B756AC">
              <w:rPr>
                <w:rFonts w:asciiTheme="majorBidi" w:hAnsiTheme="majorBidi" w:cstheme="majorBidi"/>
                <w:sz w:val="20"/>
                <w:szCs w:val="20"/>
              </w:rPr>
              <w:t>Dementia</w:t>
            </w:r>
          </w:p>
        </w:tc>
      </w:tr>
      <w:tr w:rsidR="005C75B6" w:rsidRPr="00B756AC" w14:paraId="08A5028C" w14:textId="77777777" w:rsidTr="00CB64CD">
        <w:tc>
          <w:tcPr>
            <w:tcW w:w="2448" w:type="dxa"/>
            <w:shd w:val="clear" w:color="auto" w:fill="E0E0E0"/>
            <w:vAlign w:val="bottom"/>
          </w:tcPr>
          <w:p w14:paraId="6E55A2EC" w14:textId="77777777" w:rsidR="005C75B6" w:rsidRPr="00B756AC" w:rsidRDefault="005C75B6" w:rsidP="005C75B6">
            <w:pPr>
              <w:spacing w:before="10" w:after="10"/>
              <w:ind w:left="30" w:right="40"/>
              <w:rPr>
                <w:sz w:val="20"/>
                <w:szCs w:val="20"/>
              </w:rPr>
            </w:pPr>
            <w:r w:rsidRPr="00B756AC">
              <w:rPr>
                <w:rFonts w:ascii="Arial" w:eastAsia="Arial" w:hAnsi="Arial" w:cs="Arial"/>
                <w:color w:val="264A60"/>
                <w:sz w:val="20"/>
                <w:szCs w:val="20"/>
              </w:rPr>
              <w:lastRenderedPageBreak/>
              <w:t>PTGENDER</w:t>
            </w:r>
          </w:p>
        </w:tc>
        <w:tc>
          <w:tcPr>
            <w:tcW w:w="3502" w:type="dxa"/>
            <w:shd w:val="clear" w:color="auto" w:fill="F9F9FB"/>
          </w:tcPr>
          <w:p w14:paraId="665824D4" w14:textId="77777777" w:rsidR="005C75B6" w:rsidRPr="00B756AC" w:rsidRDefault="0057668A"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The gender of patient</w:t>
            </w:r>
          </w:p>
        </w:tc>
        <w:tc>
          <w:tcPr>
            <w:tcW w:w="1260" w:type="dxa"/>
            <w:shd w:val="clear" w:color="auto" w:fill="F9F9FB"/>
          </w:tcPr>
          <w:p w14:paraId="5E89C4D6" w14:textId="77777777" w:rsidR="005C75B6" w:rsidRPr="00B756AC" w:rsidRDefault="000E2698"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eastAsia="Arial" w:hAnsiTheme="majorBidi" w:cstheme="majorBidi"/>
                <w:color w:val="010205"/>
                <w:sz w:val="20"/>
                <w:szCs w:val="20"/>
              </w:rPr>
              <w:t>C</w:t>
            </w:r>
            <w:r w:rsidR="0057668A" w:rsidRPr="00B756AC">
              <w:rPr>
                <w:rFonts w:asciiTheme="majorBidi" w:eastAsia="Arial" w:hAnsiTheme="majorBidi" w:cstheme="majorBidi"/>
                <w:color w:val="010205"/>
                <w:sz w:val="20"/>
                <w:szCs w:val="20"/>
              </w:rPr>
              <w:t>ategorical</w:t>
            </w:r>
          </w:p>
        </w:tc>
        <w:tc>
          <w:tcPr>
            <w:tcW w:w="3060" w:type="dxa"/>
            <w:shd w:val="clear" w:color="auto" w:fill="F9F9FB"/>
          </w:tcPr>
          <w:p w14:paraId="66512E31" w14:textId="77777777" w:rsidR="0057668A" w:rsidRDefault="00100AE3" w:rsidP="0057668A">
            <w:pPr>
              <w:spacing w:before="15" w:after="10"/>
              <w:ind w:left="30" w:right="40"/>
              <w:rPr>
                <w:rFonts w:asciiTheme="majorBidi" w:hAnsiTheme="majorBidi" w:cstheme="majorBidi"/>
                <w:sz w:val="20"/>
                <w:szCs w:val="20"/>
              </w:rPr>
            </w:pPr>
            <w:r>
              <w:rPr>
                <w:rFonts w:asciiTheme="majorBidi" w:hAnsiTheme="majorBidi" w:cstheme="majorBidi"/>
                <w:sz w:val="20"/>
                <w:szCs w:val="20"/>
              </w:rPr>
              <w:t>1</w:t>
            </w:r>
            <w:r w:rsidR="0057668A" w:rsidRPr="00B756AC">
              <w:rPr>
                <w:rFonts w:asciiTheme="majorBidi" w:hAnsiTheme="majorBidi" w:cstheme="majorBidi"/>
                <w:sz w:val="20"/>
                <w:szCs w:val="20"/>
              </w:rPr>
              <w:t>---</w:t>
            </w:r>
            <w:r w:rsidR="0057668A" w:rsidRPr="00B756AC">
              <w:rPr>
                <w:rFonts w:asciiTheme="majorBidi" w:hAnsiTheme="majorBidi" w:cstheme="majorBidi"/>
                <w:sz w:val="20"/>
                <w:szCs w:val="20"/>
              </w:rPr>
              <w:sym w:font="Wingdings" w:char="F0E0"/>
            </w:r>
            <w:r w:rsidR="0057668A" w:rsidRPr="00B756AC">
              <w:rPr>
                <w:rFonts w:asciiTheme="majorBidi" w:hAnsiTheme="majorBidi" w:cstheme="majorBidi"/>
                <w:sz w:val="20"/>
                <w:szCs w:val="20"/>
              </w:rPr>
              <w:t xml:space="preserve"> male</w:t>
            </w:r>
          </w:p>
          <w:p w14:paraId="5365EF95" w14:textId="77777777" w:rsidR="005C75B6" w:rsidRPr="00B756AC" w:rsidRDefault="00E63C7D" w:rsidP="00E63C7D">
            <w:pPr>
              <w:spacing w:before="15" w:after="10"/>
              <w:ind w:left="30" w:right="40"/>
              <w:rPr>
                <w:rFonts w:asciiTheme="majorBidi" w:hAnsiTheme="majorBidi" w:cstheme="majorBidi"/>
                <w:sz w:val="20"/>
                <w:szCs w:val="20"/>
              </w:rPr>
            </w:pPr>
            <w:r>
              <w:rPr>
                <w:rFonts w:asciiTheme="majorBidi" w:hAnsiTheme="majorBidi" w:cstheme="majorBidi"/>
                <w:sz w:val="20"/>
                <w:szCs w:val="20"/>
              </w:rPr>
              <w:t>2</w:t>
            </w:r>
            <w:r w:rsidRPr="00B756AC">
              <w:rPr>
                <w:rFonts w:asciiTheme="majorBidi" w:hAnsiTheme="majorBidi" w:cstheme="majorBidi"/>
                <w:sz w:val="20"/>
                <w:szCs w:val="20"/>
              </w:rPr>
              <w:t>---</w:t>
            </w:r>
            <w:r w:rsidRPr="00B756AC">
              <w:rPr>
                <w:rFonts w:asciiTheme="majorBidi" w:hAnsiTheme="majorBidi" w:cstheme="majorBidi"/>
                <w:sz w:val="20"/>
                <w:szCs w:val="20"/>
              </w:rPr>
              <w:sym w:font="Wingdings" w:char="F0E0"/>
            </w:r>
            <w:r>
              <w:rPr>
                <w:rFonts w:asciiTheme="majorBidi" w:hAnsiTheme="majorBidi" w:cstheme="majorBidi"/>
                <w:sz w:val="20"/>
                <w:szCs w:val="20"/>
              </w:rPr>
              <w:t xml:space="preserve"> female</w:t>
            </w:r>
          </w:p>
        </w:tc>
      </w:tr>
      <w:tr w:rsidR="005C75B6" w:rsidRPr="00B756AC" w14:paraId="4E4563C8" w14:textId="77777777" w:rsidTr="00CB64CD">
        <w:tc>
          <w:tcPr>
            <w:tcW w:w="2448" w:type="dxa"/>
            <w:shd w:val="clear" w:color="auto" w:fill="E0E0E0"/>
            <w:vAlign w:val="bottom"/>
          </w:tcPr>
          <w:p w14:paraId="3D5F590D" w14:textId="77777777" w:rsidR="005C75B6" w:rsidRPr="00B756AC" w:rsidRDefault="005C75B6" w:rsidP="005C75B6">
            <w:pPr>
              <w:spacing w:before="10" w:after="10"/>
              <w:ind w:left="30" w:right="40"/>
              <w:rPr>
                <w:sz w:val="20"/>
                <w:szCs w:val="20"/>
              </w:rPr>
            </w:pPr>
            <w:r w:rsidRPr="00B756AC">
              <w:rPr>
                <w:rFonts w:ascii="Arial" w:eastAsia="Arial" w:hAnsi="Arial" w:cs="Arial"/>
                <w:color w:val="264A60"/>
                <w:sz w:val="20"/>
                <w:szCs w:val="20"/>
              </w:rPr>
              <w:t>PTETHCAT</w:t>
            </w:r>
          </w:p>
        </w:tc>
        <w:tc>
          <w:tcPr>
            <w:tcW w:w="3502" w:type="dxa"/>
            <w:shd w:val="clear" w:color="auto" w:fill="F9F9FB"/>
          </w:tcPr>
          <w:p w14:paraId="0DE8174D" w14:textId="77777777" w:rsidR="005C75B6" w:rsidRPr="00B756AC" w:rsidRDefault="0057668A"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The ethnicity of patient</w:t>
            </w:r>
          </w:p>
        </w:tc>
        <w:tc>
          <w:tcPr>
            <w:tcW w:w="1260" w:type="dxa"/>
            <w:shd w:val="clear" w:color="auto" w:fill="F9F9FB"/>
          </w:tcPr>
          <w:p w14:paraId="1BD294B4" w14:textId="77777777" w:rsidR="005C75B6" w:rsidRPr="00B756AC" w:rsidRDefault="000E2698"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eastAsia="Arial" w:hAnsiTheme="majorBidi" w:cstheme="majorBidi"/>
                <w:color w:val="010205"/>
                <w:sz w:val="20"/>
                <w:szCs w:val="20"/>
              </w:rPr>
              <w:t>C</w:t>
            </w:r>
            <w:r w:rsidR="002D6814" w:rsidRPr="00B756AC">
              <w:rPr>
                <w:rFonts w:asciiTheme="majorBidi" w:eastAsia="Arial" w:hAnsiTheme="majorBidi" w:cstheme="majorBidi"/>
                <w:color w:val="010205"/>
                <w:sz w:val="20"/>
                <w:szCs w:val="20"/>
              </w:rPr>
              <w:t>ategorical</w:t>
            </w:r>
          </w:p>
        </w:tc>
        <w:tc>
          <w:tcPr>
            <w:tcW w:w="3060" w:type="dxa"/>
            <w:shd w:val="clear" w:color="auto" w:fill="F9F9FB"/>
          </w:tcPr>
          <w:p w14:paraId="789F8BEA" w14:textId="77777777" w:rsidR="005C75B6" w:rsidRPr="00B756AC" w:rsidRDefault="00E63C7D" w:rsidP="0057668A">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1</w:t>
            </w:r>
            <w:r w:rsidR="00AE18DF" w:rsidRPr="00B756AC">
              <w:rPr>
                <w:rFonts w:asciiTheme="majorBidi" w:hAnsiTheme="majorBidi" w:cstheme="majorBidi"/>
                <w:sz w:val="20"/>
                <w:szCs w:val="20"/>
              </w:rPr>
              <w:t>---</w:t>
            </w:r>
            <w:r w:rsidR="00AE18DF" w:rsidRPr="00B756AC">
              <w:rPr>
                <w:rFonts w:asciiTheme="majorBidi" w:hAnsiTheme="majorBidi" w:cstheme="majorBidi"/>
                <w:sz w:val="20"/>
                <w:szCs w:val="20"/>
              </w:rPr>
              <w:sym w:font="Wingdings" w:char="F0E0"/>
            </w:r>
            <w:r w:rsidR="00AE18DF" w:rsidRPr="00B756AC">
              <w:rPr>
                <w:rFonts w:asciiTheme="majorBidi" w:hAnsiTheme="majorBidi" w:cstheme="majorBidi"/>
                <w:sz w:val="20"/>
                <w:szCs w:val="20"/>
              </w:rPr>
              <w:t xml:space="preserve"> Not </w:t>
            </w:r>
            <w:proofErr w:type="spellStart"/>
            <w:r w:rsidR="00AE18DF" w:rsidRPr="00B756AC">
              <w:rPr>
                <w:rFonts w:asciiTheme="majorBidi" w:hAnsiTheme="majorBidi" w:cstheme="majorBidi"/>
                <w:sz w:val="20"/>
                <w:szCs w:val="20"/>
              </w:rPr>
              <w:t>Hisp</w:t>
            </w:r>
            <w:proofErr w:type="spellEnd"/>
            <w:r w:rsidR="00AE18DF" w:rsidRPr="00B756AC">
              <w:rPr>
                <w:rFonts w:asciiTheme="majorBidi" w:hAnsiTheme="majorBidi" w:cstheme="majorBidi"/>
                <w:sz w:val="20"/>
                <w:szCs w:val="20"/>
              </w:rPr>
              <w:t>/Latino</w:t>
            </w:r>
          </w:p>
          <w:p w14:paraId="1BC777A3" w14:textId="77777777" w:rsidR="00AE18DF" w:rsidRPr="00B756AC" w:rsidRDefault="00E63C7D" w:rsidP="0057668A">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2</w:t>
            </w:r>
            <w:r w:rsidR="00AE18DF" w:rsidRPr="00B756AC">
              <w:rPr>
                <w:rFonts w:asciiTheme="majorBidi" w:hAnsiTheme="majorBidi" w:cstheme="majorBidi"/>
                <w:sz w:val="20"/>
                <w:szCs w:val="20"/>
              </w:rPr>
              <w:t>---</w:t>
            </w:r>
            <w:r w:rsidR="00AE18DF" w:rsidRPr="00B756AC">
              <w:rPr>
                <w:rFonts w:asciiTheme="majorBidi" w:hAnsiTheme="majorBidi" w:cstheme="majorBidi"/>
                <w:sz w:val="20"/>
                <w:szCs w:val="20"/>
              </w:rPr>
              <w:sym w:font="Wingdings" w:char="F0E0"/>
            </w:r>
            <w:r w:rsidR="00AE18DF" w:rsidRPr="00B756AC">
              <w:rPr>
                <w:rFonts w:asciiTheme="majorBidi" w:hAnsiTheme="majorBidi" w:cstheme="majorBidi"/>
                <w:sz w:val="20"/>
                <w:szCs w:val="20"/>
              </w:rPr>
              <w:t xml:space="preserve"> </w:t>
            </w:r>
            <w:proofErr w:type="spellStart"/>
            <w:r w:rsidR="00AE18DF" w:rsidRPr="00B756AC">
              <w:rPr>
                <w:rFonts w:asciiTheme="majorBidi" w:hAnsiTheme="majorBidi" w:cstheme="majorBidi"/>
                <w:sz w:val="20"/>
                <w:szCs w:val="20"/>
              </w:rPr>
              <w:t>Hisp</w:t>
            </w:r>
            <w:proofErr w:type="spellEnd"/>
            <w:r w:rsidR="00AE18DF" w:rsidRPr="00B756AC">
              <w:rPr>
                <w:rFonts w:asciiTheme="majorBidi" w:hAnsiTheme="majorBidi" w:cstheme="majorBidi"/>
                <w:sz w:val="20"/>
                <w:szCs w:val="20"/>
              </w:rPr>
              <w:t>/Latino</w:t>
            </w:r>
          </w:p>
        </w:tc>
      </w:tr>
      <w:tr w:rsidR="005C75B6" w:rsidRPr="00B756AC" w14:paraId="43C0B8E8" w14:textId="77777777" w:rsidTr="00CB64CD">
        <w:tc>
          <w:tcPr>
            <w:tcW w:w="2448" w:type="dxa"/>
            <w:shd w:val="clear" w:color="auto" w:fill="E0E0E0"/>
            <w:vAlign w:val="bottom"/>
          </w:tcPr>
          <w:p w14:paraId="5711D901" w14:textId="77777777" w:rsidR="005C75B6" w:rsidRPr="00B756AC" w:rsidRDefault="005C75B6" w:rsidP="005C75B6">
            <w:pPr>
              <w:spacing w:before="10" w:after="10"/>
              <w:ind w:left="30" w:right="40"/>
              <w:rPr>
                <w:sz w:val="20"/>
                <w:szCs w:val="20"/>
              </w:rPr>
            </w:pPr>
            <w:r w:rsidRPr="00B756AC">
              <w:rPr>
                <w:rFonts w:ascii="Arial" w:eastAsia="Arial" w:hAnsi="Arial" w:cs="Arial"/>
                <w:color w:val="264A60"/>
                <w:sz w:val="20"/>
                <w:szCs w:val="20"/>
              </w:rPr>
              <w:t>PTRACCAT</w:t>
            </w:r>
          </w:p>
        </w:tc>
        <w:tc>
          <w:tcPr>
            <w:tcW w:w="3502" w:type="dxa"/>
            <w:shd w:val="clear" w:color="auto" w:fill="F9F9FB"/>
          </w:tcPr>
          <w:p w14:paraId="62BEE409" w14:textId="77777777" w:rsidR="005C75B6" w:rsidRPr="00B756AC" w:rsidRDefault="0057668A"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The race of patient</w:t>
            </w:r>
          </w:p>
        </w:tc>
        <w:tc>
          <w:tcPr>
            <w:tcW w:w="1260" w:type="dxa"/>
            <w:shd w:val="clear" w:color="auto" w:fill="F9F9FB"/>
          </w:tcPr>
          <w:p w14:paraId="503F23F5" w14:textId="77777777" w:rsidR="005C75B6" w:rsidRPr="00B756AC" w:rsidRDefault="000E2698"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eastAsia="Arial" w:hAnsiTheme="majorBidi" w:cstheme="majorBidi"/>
                <w:color w:val="010205"/>
                <w:sz w:val="20"/>
                <w:szCs w:val="20"/>
              </w:rPr>
              <w:t>C</w:t>
            </w:r>
            <w:r w:rsidR="002D6814" w:rsidRPr="00B756AC">
              <w:rPr>
                <w:rFonts w:asciiTheme="majorBidi" w:eastAsia="Arial" w:hAnsiTheme="majorBidi" w:cstheme="majorBidi"/>
                <w:color w:val="010205"/>
                <w:sz w:val="20"/>
                <w:szCs w:val="20"/>
              </w:rPr>
              <w:t>ategorical</w:t>
            </w:r>
          </w:p>
        </w:tc>
        <w:tc>
          <w:tcPr>
            <w:tcW w:w="3060" w:type="dxa"/>
            <w:shd w:val="clear" w:color="auto" w:fill="F9F9FB"/>
          </w:tcPr>
          <w:p w14:paraId="21533D0E" w14:textId="77777777" w:rsidR="005C75B6" w:rsidRPr="00B756AC" w:rsidRDefault="00E63C7D" w:rsidP="0057668A">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1</w:t>
            </w:r>
            <w:r w:rsidR="00AE18DF" w:rsidRPr="00B756AC">
              <w:rPr>
                <w:rFonts w:asciiTheme="majorBidi" w:hAnsiTheme="majorBidi" w:cstheme="majorBidi"/>
                <w:sz w:val="20"/>
                <w:szCs w:val="20"/>
              </w:rPr>
              <w:t>---</w:t>
            </w:r>
            <w:r w:rsidR="00AE18DF" w:rsidRPr="00B756AC">
              <w:rPr>
                <w:rFonts w:asciiTheme="majorBidi" w:hAnsiTheme="majorBidi" w:cstheme="majorBidi"/>
                <w:sz w:val="20"/>
                <w:szCs w:val="20"/>
              </w:rPr>
              <w:sym w:font="Wingdings" w:char="F0E0"/>
            </w:r>
            <w:r w:rsidR="00AE18DF" w:rsidRPr="00B756AC">
              <w:rPr>
                <w:rFonts w:asciiTheme="majorBidi" w:hAnsiTheme="majorBidi" w:cstheme="majorBidi"/>
                <w:sz w:val="20"/>
                <w:szCs w:val="20"/>
              </w:rPr>
              <w:t xml:space="preserve"> White</w:t>
            </w:r>
          </w:p>
          <w:p w14:paraId="115A0DC4" w14:textId="77777777" w:rsidR="00AE18DF" w:rsidRPr="00B756AC" w:rsidRDefault="00E63C7D" w:rsidP="00AE18DF">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2</w:t>
            </w:r>
            <w:r w:rsidR="00AE18DF" w:rsidRPr="00B756AC">
              <w:rPr>
                <w:rFonts w:asciiTheme="majorBidi" w:hAnsiTheme="majorBidi" w:cstheme="majorBidi"/>
                <w:sz w:val="20"/>
                <w:szCs w:val="20"/>
              </w:rPr>
              <w:t>---</w:t>
            </w:r>
            <w:r w:rsidR="00AE18DF" w:rsidRPr="00B756AC">
              <w:rPr>
                <w:rFonts w:asciiTheme="majorBidi" w:hAnsiTheme="majorBidi" w:cstheme="majorBidi"/>
                <w:sz w:val="20"/>
                <w:szCs w:val="20"/>
              </w:rPr>
              <w:sym w:font="Wingdings" w:char="F0E0"/>
            </w:r>
            <w:r w:rsidR="00AE18DF" w:rsidRPr="00B756AC">
              <w:rPr>
                <w:rFonts w:asciiTheme="majorBidi" w:hAnsiTheme="majorBidi" w:cstheme="majorBidi"/>
                <w:sz w:val="20"/>
                <w:szCs w:val="20"/>
              </w:rPr>
              <w:t xml:space="preserve"> Black</w:t>
            </w:r>
          </w:p>
          <w:p w14:paraId="46CEDD36" w14:textId="77777777" w:rsidR="00AE18DF" w:rsidRPr="00B756AC" w:rsidRDefault="00E63C7D" w:rsidP="00AE18DF">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3</w:t>
            </w:r>
            <w:r w:rsidR="00AE18DF" w:rsidRPr="00B756AC">
              <w:rPr>
                <w:rFonts w:asciiTheme="majorBidi" w:hAnsiTheme="majorBidi" w:cstheme="majorBidi"/>
                <w:sz w:val="20"/>
                <w:szCs w:val="20"/>
              </w:rPr>
              <w:t>---</w:t>
            </w:r>
            <w:r w:rsidR="00AE18DF" w:rsidRPr="00B756AC">
              <w:rPr>
                <w:rFonts w:asciiTheme="majorBidi" w:hAnsiTheme="majorBidi" w:cstheme="majorBidi"/>
                <w:sz w:val="20"/>
                <w:szCs w:val="20"/>
              </w:rPr>
              <w:sym w:font="Wingdings" w:char="F0E0"/>
            </w:r>
            <w:r w:rsidR="00AE18DF" w:rsidRPr="00B756AC">
              <w:rPr>
                <w:rFonts w:asciiTheme="majorBidi" w:hAnsiTheme="majorBidi" w:cstheme="majorBidi"/>
                <w:sz w:val="20"/>
                <w:szCs w:val="20"/>
              </w:rPr>
              <w:t xml:space="preserve"> Asian</w:t>
            </w:r>
          </w:p>
          <w:p w14:paraId="090945A0" w14:textId="77777777" w:rsidR="00AE18DF" w:rsidRPr="00B756AC" w:rsidRDefault="00E63C7D" w:rsidP="00AE18DF">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4</w:t>
            </w:r>
            <w:r w:rsidR="00AE18DF" w:rsidRPr="00B756AC">
              <w:rPr>
                <w:rFonts w:asciiTheme="majorBidi" w:hAnsiTheme="majorBidi" w:cstheme="majorBidi"/>
                <w:sz w:val="20"/>
                <w:szCs w:val="20"/>
              </w:rPr>
              <w:t>---</w:t>
            </w:r>
            <w:r w:rsidR="00AE18DF" w:rsidRPr="00B756AC">
              <w:rPr>
                <w:rFonts w:asciiTheme="majorBidi" w:hAnsiTheme="majorBidi" w:cstheme="majorBidi"/>
                <w:sz w:val="20"/>
                <w:szCs w:val="20"/>
              </w:rPr>
              <w:sym w:font="Wingdings" w:char="F0E0"/>
            </w:r>
            <w:r w:rsidR="00AE18DF" w:rsidRPr="00B756AC">
              <w:rPr>
                <w:rFonts w:asciiTheme="majorBidi" w:hAnsiTheme="majorBidi" w:cstheme="majorBidi"/>
                <w:sz w:val="20"/>
                <w:szCs w:val="20"/>
              </w:rPr>
              <w:t xml:space="preserve"> More than one</w:t>
            </w:r>
          </w:p>
        </w:tc>
      </w:tr>
      <w:tr w:rsidR="005C75B6" w:rsidRPr="00B756AC" w14:paraId="590A5AA4" w14:textId="77777777" w:rsidTr="00CB64CD">
        <w:tc>
          <w:tcPr>
            <w:tcW w:w="2448" w:type="dxa"/>
            <w:shd w:val="clear" w:color="auto" w:fill="E0E0E0"/>
            <w:vAlign w:val="bottom"/>
          </w:tcPr>
          <w:p w14:paraId="53827572" w14:textId="77777777" w:rsidR="005C75B6" w:rsidRPr="00B756AC" w:rsidRDefault="005C75B6" w:rsidP="005C75B6">
            <w:pPr>
              <w:spacing w:before="10" w:after="10"/>
              <w:ind w:left="30" w:right="40"/>
              <w:rPr>
                <w:sz w:val="20"/>
                <w:szCs w:val="20"/>
              </w:rPr>
            </w:pPr>
            <w:r w:rsidRPr="00B756AC">
              <w:rPr>
                <w:rFonts w:ascii="Arial" w:eastAsia="Arial" w:hAnsi="Arial" w:cs="Arial"/>
                <w:color w:val="264A60"/>
                <w:sz w:val="20"/>
                <w:szCs w:val="20"/>
              </w:rPr>
              <w:t>PTMARRY</w:t>
            </w:r>
          </w:p>
        </w:tc>
        <w:tc>
          <w:tcPr>
            <w:tcW w:w="3502" w:type="dxa"/>
            <w:shd w:val="clear" w:color="auto" w:fill="F9F9FB"/>
          </w:tcPr>
          <w:p w14:paraId="4EE07619" w14:textId="77777777" w:rsidR="005C75B6" w:rsidRPr="00B756AC" w:rsidRDefault="0057668A"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The marital status of patient</w:t>
            </w:r>
          </w:p>
        </w:tc>
        <w:tc>
          <w:tcPr>
            <w:tcW w:w="1260" w:type="dxa"/>
            <w:shd w:val="clear" w:color="auto" w:fill="F9F9FB"/>
          </w:tcPr>
          <w:p w14:paraId="141F7533" w14:textId="77777777" w:rsidR="005C75B6" w:rsidRPr="00B756AC" w:rsidRDefault="000E2698"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eastAsia="Arial" w:hAnsiTheme="majorBidi" w:cstheme="majorBidi"/>
                <w:color w:val="010205"/>
                <w:sz w:val="20"/>
                <w:szCs w:val="20"/>
              </w:rPr>
              <w:t>C</w:t>
            </w:r>
            <w:r w:rsidR="002D6814" w:rsidRPr="00B756AC">
              <w:rPr>
                <w:rFonts w:asciiTheme="majorBidi" w:eastAsia="Arial" w:hAnsiTheme="majorBidi" w:cstheme="majorBidi"/>
                <w:color w:val="010205"/>
                <w:sz w:val="20"/>
                <w:szCs w:val="20"/>
              </w:rPr>
              <w:t>ategorical</w:t>
            </w:r>
          </w:p>
        </w:tc>
        <w:tc>
          <w:tcPr>
            <w:tcW w:w="3060" w:type="dxa"/>
            <w:shd w:val="clear" w:color="auto" w:fill="F9F9FB"/>
          </w:tcPr>
          <w:p w14:paraId="15DFF062" w14:textId="77777777" w:rsidR="002D6814" w:rsidRPr="00B756AC" w:rsidRDefault="002D6814" w:rsidP="002D6814">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0---</w:t>
            </w:r>
            <w:r w:rsidRPr="00B756AC">
              <w:rPr>
                <w:rFonts w:asciiTheme="majorBidi" w:hAnsiTheme="majorBidi" w:cstheme="majorBidi"/>
                <w:sz w:val="20"/>
                <w:szCs w:val="20"/>
              </w:rPr>
              <w:sym w:font="Wingdings" w:char="F0E0"/>
            </w:r>
            <w:r w:rsidRPr="00B756AC">
              <w:rPr>
                <w:rFonts w:asciiTheme="majorBidi" w:hAnsiTheme="majorBidi" w:cstheme="majorBidi"/>
                <w:sz w:val="20"/>
                <w:szCs w:val="20"/>
              </w:rPr>
              <w:t xml:space="preserve"> Never married</w:t>
            </w:r>
          </w:p>
          <w:p w14:paraId="4B15A4AF" w14:textId="77777777" w:rsidR="002D6814" w:rsidRPr="00B756AC" w:rsidRDefault="002D6814" w:rsidP="002D6814">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1---</w:t>
            </w:r>
            <w:r w:rsidRPr="00B756AC">
              <w:rPr>
                <w:rFonts w:asciiTheme="majorBidi" w:hAnsiTheme="majorBidi" w:cstheme="majorBidi"/>
                <w:sz w:val="20"/>
                <w:szCs w:val="20"/>
              </w:rPr>
              <w:sym w:font="Wingdings" w:char="F0E0"/>
            </w:r>
            <w:r w:rsidRPr="00B756AC">
              <w:rPr>
                <w:rFonts w:asciiTheme="majorBidi" w:hAnsiTheme="majorBidi" w:cstheme="majorBidi"/>
                <w:sz w:val="20"/>
                <w:szCs w:val="20"/>
              </w:rPr>
              <w:t xml:space="preserve"> Married</w:t>
            </w:r>
          </w:p>
          <w:p w14:paraId="185BB98C" w14:textId="77777777" w:rsidR="002D6814" w:rsidRPr="00B756AC" w:rsidRDefault="002D6814" w:rsidP="002D6814">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2---</w:t>
            </w:r>
            <w:r w:rsidRPr="00B756AC">
              <w:rPr>
                <w:rFonts w:asciiTheme="majorBidi" w:hAnsiTheme="majorBidi" w:cstheme="majorBidi"/>
                <w:sz w:val="20"/>
                <w:szCs w:val="20"/>
              </w:rPr>
              <w:sym w:font="Wingdings" w:char="F0E0"/>
            </w:r>
            <w:r w:rsidRPr="00B756AC">
              <w:rPr>
                <w:rFonts w:asciiTheme="majorBidi" w:hAnsiTheme="majorBidi" w:cstheme="majorBidi"/>
                <w:sz w:val="20"/>
                <w:szCs w:val="20"/>
              </w:rPr>
              <w:t xml:space="preserve"> Divorced</w:t>
            </w:r>
          </w:p>
          <w:p w14:paraId="11E9FFE3" w14:textId="77777777" w:rsidR="005C75B6" w:rsidRPr="00B756AC" w:rsidRDefault="002D6814" w:rsidP="002D6814">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3---</w:t>
            </w:r>
            <w:r w:rsidRPr="00B756AC">
              <w:rPr>
                <w:rFonts w:asciiTheme="majorBidi" w:hAnsiTheme="majorBidi" w:cstheme="majorBidi"/>
                <w:sz w:val="20"/>
                <w:szCs w:val="20"/>
              </w:rPr>
              <w:sym w:font="Wingdings" w:char="F0E0"/>
            </w:r>
            <w:r w:rsidRPr="00B756AC">
              <w:rPr>
                <w:rFonts w:asciiTheme="majorBidi" w:hAnsiTheme="majorBidi" w:cstheme="majorBidi"/>
                <w:sz w:val="20"/>
                <w:szCs w:val="20"/>
              </w:rPr>
              <w:t xml:space="preserve"> Widowed</w:t>
            </w:r>
          </w:p>
        </w:tc>
      </w:tr>
      <w:tr w:rsidR="005C75B6" w:rsidRPr="00B756AC" w14:paraId="34368062" w14:textId="77777777" w:rsidTr="00CB64CD">
        <w:tc>
          <w:tcPr>
            <w:tcW w:w="2448" w:type="dxa"/>
            <w:shd w:val="clear" w:color="auto" w:fill="E0E0E0"/>
          </w:tcPr>
          <w:p w14:paraId="7D4421BD" w14:textId="77777777" w:rsidR="005C75B6" w:rsidRPr="00B756AC" w:rsidRDefault="005C75B6" w:rsidP="005C75B6">
            <w:pPr>
              <w:spacing w:before="10" w:after="10"/>
              <w:ind w:left="30" w:right="40"/>
              <w:rPr>
                <w:rFonts w:ascii="Arial" w:eastAsia="Arial" w:hAnsi="Arial" w:cs="Arial"/>
                <w:color w:val="264A60"/>
                <w:sz w:val="20"/>
                <w:szCs w:val="20"/>
              </w:rPr>
            </w:pPr>
            <w:r w:rsidRPr="00B756AC">
              <w:rPr>
                <w:rFonts w:ascii="Arial" w:eastAsia="Arial" w:hAnsi="Arial" w:cs="Arial"/>
                <w:color w:val="264A60"/>
                <w:sz w:val="20"/>
                <w:szCs w:val="20"/>
              </w:rPr>
              <w:t>PTEDUCAT</w:t>
            </w:r>
          </w:p>
        </w:tc>
        <w:tc>
          <w:tcPr>
            <w:tcW w:w="3502" w:type="dxa"/>
            <w:shd w:val="clear" w:color="auto" w:fill="F9F9FB"/>
          </w:tcPr>
          <w:p w14:paraId="39CF3989" w14:textId="77777777" w:rsidR="005C75B6" w:rsidRPr="00B756AC" w:rsidRDefault="0057668A"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The educational level of patient</w:t>
            </w:r>
          </w:p>
        </w:tc>
        <w:tc>
          <w:tcPr>
            <w:tcW w:w="1260" w:type="dxa"/>
            <w:shd w:val="clear" w:color="auto" w:fill="F9F9FB"/>
          </w:tcPr>
          <w:p w14:paraId="5DDF0992" w14:textId="77777777" w:rsidR="005C75B6" w:rsidRPr="00B756AC" w:rsidRDefault="000E2698"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N</w:t>
            </w:r>
            <w:r w:rsidR="002D6814" w:rsidRPr="00B756AC">
              <w:rPr>
                <w:rFonts w:asciiTheme="majorBidi" w:hAnsiTheme="majorBidi" w:cstheme="majorBidi"/>
                <w:sz w:val="20"/>
                <w:szCs w:val="20"/>
              </w:rPr>
              <w:t>umeric</w:t>
            </w:r>
          </w:p>
        </w:tc>
        <w:tc>
          <w:tcPr>
            <w:tcW w:w="3060" w:type="dxa"/>
            <w:shd w:val="clear" w:color="auto" w:fill="F9F9FB"/>
          </w:tcPr>
          <w:p w14:paraId="507F06D9" w14:textId="77777777" w:rsidR="005C75B6" w:rsidRPr="00B756AC" w:rsidRDefault="005C75B6" w:rsidP="0057668A">
            <w:pPr>
              <w:autoSpaceDE w:val="0"/>
              <w:autoSpaceDN w:val="0"/>
              <w:adjustRightInd w:val="0"/>
              <w:spacing w:after="0" w:line="240" w:lineRule="auto"/>
              <w:rPr>
                <w:rFonts w:asciiTheme="majorBidi" w:hAnsiTheme="majorBidi" w:cstheme="majorBidi"/>
                <w:sz w:val="20"/>
                <w:szCs w:val="20"/>
              </w:rPr>
            </w:pPr>
          </w:p>
        </w:tc>
      </w:tr>
      <w:tr w:rsidR="005C75B6" w:rsidRPr="00B756AC" w14:paraId="2A8FA396" w14:textId="77777777" w:rsidTr="00CB64CD">
        <w:tc>
          <w:tcPr>
            <w:tcW w:w="2448" w:type="dxa"/>
            <w:shd w:val="clear" w:color="auto" w:fill="E0E0E0"/>
          </w:tcPr>
          <w:p w14:paraId="29E8095E" w14:textId="77777777" w:rsidR="005C75B6" w:rsidRPr="00B756AC" w:rsidRDefault="005C75B6" w:rsidP="00843768">
            <w:pPr>
              <w:spacing w:before="15" w:after="10"/>
              <w:ind w:left="30" w:right="40"/>
              <w:rPr>
                <w:sz w:val="20"/>
                <w:szCs w:val="20"/>
              </w:rPr>
            </w:pPr>
            <w:r w:rsidRPr="00B756AC">
              <w:rPr>
                <w:rFonts w:ascii="Arial" w:eastAsia="Arial" w:hAnsi="Arial" w:cs="Arial"/>
                <w:color w:val="264A60"/>
                <w:sz w:val="20"/>
                <w:szCs w:val="20"/>
              </w:rPr>
              <w:t>AGE</w:t>
            </w:r>
          </w:p>
        </w:tc>
        <w:tc>
          <w:tcPr>
            <w:tcW w:w="3502" w:type="dxa"/>
            <w:shd w:val="clear" w:color="auto" w:fill="F9F9FB"/>
          </w:tcPr>
          <w:p w14:paraId="45BC25DA" w14:textId="77777777" w:rsidR="005C75B6" w:rsidRPr="00B756AC" w:rsidRDefault="0057668A"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The age of patient</w:t>
            </w:r>
          </w:p>
        </w:tc>
        <w:tc>
          <w:tcPr>
            <w:tcW w:w="1260" w:type="dxa"/>
            <w:shd w:val="clear" w:color="auto" w:fill="F9F9FB"/>
          </w:tcPr>
          <w:p w14:paraId="5E04F9B4" w14:textId="77777777" w:rsidR="005C75B6" w:rsidRPr="00B756AC" w:rsidRDefault="000E2698" w:rsidP="0057668A">
            <w:pPr>
              <w:autoSpaceDE w:val="0"/>
              <w:autoSpaceDN w:val="0"/>
              <w:adjustRightInd w:val="0"/>
              <w:spacing w:after="0" w:line="240" w:lineRule="auto"/>
              <w:rPr>
                <w:rFonts w:asciiTheme="majorBidi" w:hAnsiTheme="majorBidi" w:cstheme="majorBidi"/>
                <w:sz w:val="20"/>
                <w:szCs w:val="20"/>
              </w:rPr>
            </w:pPr>
            <w:r w:rsidRPr="00B756AC">
              <w:rPr>
                <w:rFonts w:asciiTheme="majorBidi" w:hAnsiTheme="majorBidi" w:cstheme="majorBidi"/>
                <w:sz w:val="20"/>
                <w:szCs w:val="20"/>
              </w:rPr>
              <w:t>N</w:t>
            </w:r>
            <w:r w:rsidR="002D6814" w:rsidRPr="00B756AC">
              <w:rPr>
                <w:rFonts w:asciiTheme="majorBidi" w:hAnsiTheme="majorBidi" w:cstheme="majorBidi"/>
                <w:sz w:val="20"/>
                <w:szCs w:val="20"/>
              </w:rPr>
              <w:t>umeric</w:t>
            </w:r>
          </w:p>
        </w:tc>
        <w:tc>
          <w:tcPr>
            <w:tcW w:w="3060" w:type="dxa"/>
            <w:shd w:val="clear" w:color="auto" w:fill="F9F9FB"/>
          </w:tcPr>
          <w:p w14:paraId="7FEC629A" w14:textId="77777777" w:rsidR="005C75B6" w:rsidRPr="00B756AC" w:rsidRDefault="005C75B6" w:rsidP="0057668A">
            <w:pPr>
              <w:autoSpaceDE w:val="0"/>
              <w:autoSpaceDN w:val="0"/>
              <w:adjustRightInd w:val="0"/>
              <w:spacing w:after="0" w:line="240" w:lineRule="auto"/>
              <w:rPr>
                <w:rFonts w:asciiTheme="majorBidi" w:hAnsiTheme="majorBidi" w:cstheme="majorBidi"/>
                <w:sz w:val="20"/>
                <w:szCs w:val="20"/>
              </w:rPr>
            </w:pPr>
          </w:p>
        </w:tc>
      </w:tr>
    </w:tbl>
    <w:p w14:paraId="63836BDC" w14:textId="77777777" w:rsidR="00832C39" w:rsidRDefault="00832C39" w:rsidP="0018098D">
      <w:pPr>
        <w:autoSpaceDE w:val="0"/>
        <w:autoSpaceDN w:val="0"/>
        <w:adjustRightInd w:val="0"/>
        <w:spacing w:after="0" w:line="240" w:lineRule="auto"/>
        <w:jc w:val="lowKashida"/>
        <w:rPr>
          <w:rFonts w:asciiTheme="majorBidi" w:hAnsiTheme="majorBidi" w:cstheme="majorBidi"/>
          <w:sz w:val="20"/>
          <w:szCs w:val="20"/>
        </w:rPr>
      </w:pPr>
    </w:p>
    <w:p w14:paraId="47DFF989" w14:textId="77777777" w:rsidR="00CB64CD" w:rsidRPr="00B756AC" w:rsidRDefault="00CB64CD" w:rsidP="00CB64CD">
      <w:pPr>
        <w:autoSpaceDE w:val="0"/>
        <w:autoSpaceDN w:val="0"/>
        <w:adjustRightInd w:val="0"/>
        <w:spacing w:after="0" w:line="240" w:lineRule="auto"/>
        <w:jc w:val="center"/>
        <w:rPr>
          <w:rFonts w:asciiTheme="majorBidi" w:hAnsiTheme="majorBidi" w:cstheme="majorBidi"/>
          <w:sz w:val="20"/>
          <w:szCs w:val="20"/>
        </w:rPr>
      </w:pPr>
      <w:r w:rsidRPr="00B756AC">
        <w:rPr>
          <w:rFonts w:asciiTheme="majorBidi" w:hAnsiTheme="majorBidi" w:cstheme="majorBidi"/>
          <w:sz w:val="20"/>
          <w:szCs w:val="20"/>
        </w:rPr>
        <w:t xml:space="preserve">Fig.1 Definitions and coding of demographics </w:t>
      </w:r>
      <w:r>
        <w:rPr>
          <w:rFonts w:asciiTheme="majorBidi" w:hAnsiTheme="majorBidi" w:cstheme="majorBidi"/>
          <w:sz w:val="20"/>
          <w:szCs w:val="20"/>
        </w:rPr>
        <w:t>in the dataset</w:t>
      </w:r>
    </w:p>
    <w:p w14:paraId="7674C718" w14:textId="77777777" w:rsidR="00CB64CD" w:rsidRDefault="00CB64CD" w:rsidP="00CB64CD">
      <w:pPr>
        <w:spacing w:before="5" w:after="30"/>
        <w:ind w:left="30" w:right="40"/>
        <w:jc w:val="center"/>
        <w:rPr>
          <w:rFonts w:ascii="Arial" w:eastAsia="Arial" w:hAnsi="Arial" w:cs="Arial"/>
          <w:b/>
          <w:color w:val="010205"/>
          <w:sz w:val="20"/>
          <w:szCs w:val="20"/>
        </w:rPr>
      </w:pPr>
    </w:p>
    <w:p w14:paraId="7906EB1C" w14:textId="77777777" w:rsidR="00F61429" w:rsidRPr="00BB7140" w:rsidRDefault="00F61429" w:rsidP="00F61429">
      <w:pPr>
        <w:rPr>
          <w:rFonts w:asciiTheme="majorBidi" w:hAnsiTheme="majorBidi" w:cstheme="majorBidi"/>
          <w:sz w:val="20"/>
          <w:szCs w:val="20"/>
        </w:rPr>
      </w:pPr>
      <w:r w:rsidRPr="00BB7140">
        <w:rPr>
          <w:rFonts w:asciiTheme="majorBidi" w:hAnsiTheme="majorBidi" w:cstheme="majorBidi"/>
          <w:sz w:val="20"/>
          <w:szCs w:val="20"/>
        </w:rPr>
        <w:t>Missing values has been identified among various variables. The diagnostic group variable (DX) had the highest percentage of missing values (29%), while the two variables ( ethnicity and race ) has less than 1% missing values. Cases of missing values has been excluded. Imputation procedures haven’t been conducted.</w:t>
      </w:r>
    </w:p>
    <w:p w14:paraId="19769A12" w14:textId="087991CC" w:rsidR="00CF2031" w:rsidRPr="00BB7140" w:rsidRDefault="0081549F" w:rsidP="003B7E43">
      <w:pPr>
        <w:rPr>
          <w:rFonts w:asciiTheme="majorBidi" w:hAnsiTheme="majorBidi" w:cstheme="majorBidi"/>
          <w:b/>
          <w:bCs/>
          <w:sz w:val="20"/>
          <w:szCs w:val="20"/>
        </w:rPr>
      </w:pPr>
      <w:r>
        <w:rPr>
          <w:rFonts w:asciiTheme="majorBidi" w:hAnsiTheme="majorBidi" w:cstheme="majorBidi"/>
          <w:b/>
          <w:bCs/>
          <w:sz w:val="20"/>
          <w:szCs w:val="20"/>
        </w:rPr>
        <w:t>2</w:t>
      </w:r>
      <w:r w:rsidR="0052296E" w:rsidRPr="00BB7140">
        <w:rPr>
          <w:rFonts w:asciiTheme="majorBidi" w:hAnsiTheme="majorBidi" w:cstheme="majorBidi"/>
          <w:b/>
          <w:bCs/>
          <w:sz w:val="20"/>
          <w:szCs w:val="20"/>
        </w:rPr>
        <w:t>.</w:t>
      </w:r>
      <w:r w:rsidR="003B7E43" w:rsidRPr="00BB7140">
        <w:rPr>
          <w:rFonts w:asciiTheme="majorBidi" w:hAnsiTheme="majorBidi" w:cstheme="majorBidi"/>
          <w:b/>
          <w:bCs/>
          <w:sz w:val="20"/>
          <w:szCs w:val="20"/>
        </w:rPr>
        <w:t>2</w:t>
      </w:r>
      <w:r w:rsidR="0052296E" w:rsidRPr="00BB7140">
        <w:rPr>
          <w:rFonts w:asciiTheme="majorBidi" w:hAnsiTheme="majorBidi" w:cstheme="majorBidi"/>
          <w:b/>
          <w:bCs/>
          <w:sz w:val="20"/>
          <w:szCs w:val="20"/>
        </w:rPr>
        <w:t xml:space="preserve"> Descriptive Statistics</w:t>
      </w:r>
    </w:p>
    <w:p w14:paraId="7601529E" w14:textId="77777777" w:rsidR="00F41B4D" w:rsidRPr="00BB7140" w:rsidRDefault="00244C85" w:rsidP="00F41B4D">
      <w:pPr>
        <w:autoSpaceDE w:val="0"/>
        <w:autoSpaceDN w:val="0"/>
        <w:adjustRightInd w:val="0"/>
        <w:spacing w:after="0" w:line="240" w:lineRule="auto"/>
        <w:jc w:val="lowKashida"/>
        <w:rPr>
          <w:rFonts w:asciiTheme="majorBidi" w:hAnsiTheme="majorBidi" w:cstheme="majorBidi"/>
          <w:sz w:val="20"/>
          <w:szCs w:val="20"/>
        </w:rPr>
      </w:pPr>
      <w:r w:rsidRPr="00BB7140">
        <w:rPr>
          <w:rFonts w:asciiTheme="majorBidi" w:hAnsiTheme="majorBidi" w:cstheme="majorBidi"/>
          <w:sz w:val="20"/>
          <w:szCs w:val="20"/>
        </w:rPr>
        <w:t>O</w:t>
      </w:r>
      <w:r w:rsidR="00F41B4D" w:rsidRPr="00BB7140">
        <w:rPr>
          <w:rFonts w:asciiTheme="majorBidi" w:hAnsiTheme="majorBidi" w:cstheme="majorBidi"/>
          <w:sz w:val="20"/>
          <w:szCs w:val="20"/>
        </w:rPr>
        <w:t xml:space="preserve">ne of the key aspects of the data analysis is the demographic analysis that reveals the following statistics: </w:t>
      </w:r>
    </w:p>
    <w:p w14:paraId="2BCB6C70" w14:textId="77777777" w:rsidR="00F41B4D" w:rsidRPr="00BB7140" w:rsidRDefault="00F41B4D" w:rsidP="00F41B4D">
      <w:pPr>
        <w:autoSpaceDE w:val="0"/>
        <w:autoSpaceDN w:val="0"/>
        <w:adjustRightInd w:val="0"/>
        <w:spacing w:after="0" w:line="240" w:lineRule="auto"/>
        <w:jc w:val="lowKashida"/>
        <w:rPr>
          <w:rFonts w:asciiTheme="majorBidi" w:hAnsiTheme="majorBidi" w:cstheme="majorBidi"/>
          <w:sz w:val="20"/>
          <w:szCs w:val="20"/>
        </w:rPr>
      </w:pPr>
    </w:p>
    <w:p w14:paraId="360BD40A" w14:textId="77777777" w:rsidR="00CB64CD" w:rsidRPr="00BB7140" w:rsidRDefault="00CB64CD" w:rsidP="00CB64CD">
      <w:pPr>
        <w:autoSpaceDE w:val="0"/>
        <w:autoSpaceDN w:val="0"/>
        <w:adjustRightInd w:val="0"/>
        <w:spacing w:after="0" w:line="240" w:lineRule="auto"/>
        <w:jc w:val="lowKashida"/>
        <w:rPr>
          <w:rFonts w:asciiTheme="majorBidi" w:hAnsiTheme="majorBidi" w:cstheme="majorBidi"/>
          <w:sz w:val="20"/>
          <w:szCs w:val="20"/>
        </w:rPr>
      </w:pPr>
      <w:r w:rsidRPr="00BB7140">
        <w:rPr>
          <w:rFonts w:asciiTheme="majorBidi" w:hAnsiTheme="majorBidi" w:cstheme="majorBidi"/>
          <w:sz w:val="20"/>
          <w:szCs w:val="20"/>
        </w:rPr>
        <w:t>The underneath figures from Fig.2 to Fig.7 provide insights about descriptive statistics of demographics in the dataset that could be valuable for further understanding of the patients’ profiles. It shows that the majority of pat</w:t>
      </w:r>
      <w:r w:rsidR="00117A8E" w:rsidRPr="00BB7140">
        <w:rPr>
          <w:rFonts w:asciiTheme="majorBidi" w:hAnsiTheme="majorBidi" w:cstheme="majorBidi"/>
          <w:sz w:val="20"/>
          <w:szCs w:val="20"/>
        </w:rPr>
        <w:t>i</w:t>
      </w:r>
      <w:r w:rsidRPr="00BB7140">
        <w:rPr>
          <w:rFonts w:asciiTheme="majorBidi" w:hAnsiTheme="majorBidi" w:cstheme="majorBidi"/>
          <w:sz w:val="20"/>
          <w:szCs w:val="20"/>
        </w:rPr>
        <w:t xml:space="preserve">ents tend to have </w:t>
      </w:r>
      <w:r w:rsidRPr="00BB7140">
        <w:rPr>
          <w:rFonts w:ascii="Times New Roman" w:eastAsia="Times New Roman" w:hAnsi="Times New Roman" w:cs="Times New Roman"/>
          <w:sz w:val="20"/>
          <w:szCs w:val="20"/>
        </w:rPr>
        <w:t>mild cognitive disorders (MCI) with (31%)</w:t>
      </w:r>
      <w:r w:rsidR="00117A8E" w:rsidRPr="00BB7140">
        <w:rPr>
          <w:rFonts w:ascii="Times New Roman" w:eastAsia="Times New Roman" w:hAnsi="Times New Roman" w:cs="Times New Roman"/>
          <w:sz w:val="20"/>
          <w:szCs w:val="20"/>
        </w:rPr>
        <w:t xml:space="preserve"> </w:t>
      </w:r>
      <w:r w:rsidRPr="00BB7140">
        <w:rPr>
          <w:rFonts w:ascii="Times New Roman" w:eastAsia="Times New Roman" w:hAnsi="Times New Roman" w:cs="Times New Roman"/>
          <w:sz w:val="20"/>
          <w:szCs w:val="20"/>
        </w:rPr>
        <w:t xml:space="preserve">that </w:t>
      </w:r>
      <w:r w:rsidRPr="00BB7140">
        <w:rPr>
          <w:rFonts w:asciiTheme="majorBidi" w:hAnsiTheme="majorBidi" w:cstheme="majorBidi"/>
          <w:sz w:val="20"/>
          <w:szCs w:val="20"/>
        </w:rPr>
        <w:t>indicates the earliest stage that may point to potential conversion toward AD</w:t>
      </w:r>
      <w:r w:rsidR="006B2203" w:rsidRPr="00BB7140">
        <w:rPr>
          <w:rFonts w:asciiTheme="majorBidi" w:hAnsiTheme="majorBidi" w:cstheme="majorBidi"/>
          <w:sz w:val="20"/>
          <w:szCs w:val="20"/>
        </w:rPr>
        <w:t>, then CN (24%) and Dementia (16%)</w:t>
      </w:r>
      <w:r w:rsidRPr="00BB7140">
        <w:rPr>
          <w:rFonts w:asciiTheme="majorBidi" w:hAnsiTheme="majorBidi" w:cstheme="majorBidi"/>
          <w:sz w:val="20"/>
          <w:szCs w:val="20"/>
        </w:rPr>
        <w:t>. The dataset used in this study comprised of 14627 instances of both men and women inclined to male</w:t>
      </w:r>
      <w:r w:rsidR="006B2203" w:rsidRPr="00BB7140">
        <w:rPr>
          <w:rFonts w:asciiTheme="majorBidi" w:hAnsiTheme="majorBidi" w:cstheme="majorBidi"/>
          <w:sz w:val="20"/>
          <w:szCs w:val="20"/>
        </w:rPr>
        <w:t xml:space="preserve"> participants </w:t>
      </w:r>
      <w:r w:rsidRPr="00BB7140">
        <w:rPr>
          <w:rFonts w:asciiTheme="majorBidi" w:hAnsiTheme="majorBidi" w:cstheme="majorBidi"/>
          <w:sz w:val="20"/>
          <w:szCs w:val="20"/>
        </w:rPr>
        <w:t>with (56%), aged between 54 and 91. Moreover, most of the patients are no</w:t>
      </w:r>
      <w:r w:rsidR="006B2203" w:rsidRPr="00BB7140">
        <w:rPr>
          <w:rFonts w:asciiTheme="majorBidi" w:hAnsiTheme="majorBidi" w:cstheme="majorBidi"/>
          <w:sz w:val="20"/>
          <w:szCs w:val="20"/>
        </w:rPr>
        <w:t>n-</w:t>
      </w:r>
      <w:r w:rsidRPr="00BB7140">
        <w:rPr>
          <w:rFonts w:asciiTheme="majorBidi" w:hAnsiTheme="majorBidi" w:cstheme="majorBidi"/>
          <w:sz w:val="20"/>
          <w:szCs w:val="20"/>
        </w:rPr>
        <w:t>Hispanic/Latino with (97%)</w:t>
      </w:r>
      <w:r w:rsidR="006B2203" w:rsidRPr="00BB7140">
        <w:rPr>
          <w:rFonts w:asciiTheme="majorBidi" w:hAnsiTheme="majorBidi" w:cstheme="majorBidi"/>
          <w:sz w:val="20"/>
          <w:szCs w:val="20"/>
        </w:rPr>
        <w:t xml:space="preserve">, </w:t>
      </w:r>
      <w:r w:rsidRPr="00BB7140">
        <w:rPr>
          <w:rFonts w:asciiTheme="majorBidi" w:hAnsiTheme="majorBidi" w:cstheme="majorBidi"/>
          <w:sz w:val="20"/>
          <w:szCs w:val="20"/>
        </w:rPr>
        <w:t>white race with (93%), and married with (77%).</w:t>
      </w:r>
    </w:p>
    <w:p w14:paraId="7ED244D1" w14:textId="77777777" w:rsidR="00F41B4D" w:rsidRDefault="00F41B4D" w:rsidP="0018098D">
      <w:pPr>
        <w:autoSpaceDE w:val="0"/>
        <w:autoSpaceDN w:val="0"/>
        <w:adjustRightInd w:val="0"/>
        <w:spacing w:after="0" w:line="240" w:lineRule="auto"/>
        <w:jc w:val="lowKashida"/>
        <w:rPr>
          <w:rFonts w:asciiTheme="majorBidi" w:hAnsiTheme="majorBidi" w:cstheme="majorBidi"/>
          <w:sz w:val="20"/>
          <w:szCs w:val="20"/>
        </w:rPr>
      </w:pPr>
    </w:p>
    <w:p w14:paraId="63A7072D" w14:textId="77777777" w:rsidR="00CB64CD" w:rsidRDefault="00CB64CD" w:rsidP="0018098D">
      <w:pPr>
        <w:autoSpaceDE w:val="0"/>
        <w:autoSpaceDN w:val="0"/>
        <w:adjustRightInd w:val="0"/>
        <w:spacing w:after="0" w:line="240" w:lineRule="auto"/>
        <w:jc w:val="lowKashida"/>
        <w:rPr>
          <w:rFonts w:asciiTheme="majorBidi" w:hAnsiTheme="majorBidi" w:cstheme="majorBidi"/>
          <w:sz w:val="20"/>
          <w:szCs w:val="20"/>
        </w:rPr>
      </w:pPr>
    </w:p>
    <w:tbl>
      <w:tblPr>
        <w:tblW w:w="1111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24"/>
        <w:gridCol w:w="1224"/>
        <w:gridCol w:w="1156"/>
        <w:gridCol w:w="1326"/>
        <w:gridCol w:w="1309"/>
        <w:gridCol w:w="1309"/>
        <w:gridCol w:w="1190"/>
        <w:gridCol w:w="1190"/>
        <w:gridCol w:w="1190"/>
      </w:tblGrid>
      <w:tr w:rsidR="00E81A15" w:rsidRPr="00B756AC" w14:paraId="5D87C5D7" w14:textId="77777777" w:rsidTr="00CB64CD">
        <w:tc>
          <w:tcPr>
            <w:tcW w:w="8738" w:type="dxa"/>
            <w:gridSpan w:val="7"/>
            <w:shd w:val="clear" w:color="auto" w:fill="FFFFFF"/>
            <w:vAlign w:val="center"/>
          </w:tcPr>
          <w:p w14:paraId="7ADFEEF9" w14:textId="77777777" w:rsidR="000E2698" w:rsidRPr="00B756AC" w:rsidRDefault="000E2698" w:rsidP="00100AE3">
            <w:pPr>
              <w:spacing w:before="5" w:after="30"/>
              <w:ind w:left="30" w:right="40"/>
              <w:jc w:val="lowKashida"/>
              <w:rPr>
                <w:rFonts w:ascii="Arial" w:eastAsia="Arial" w:hAnsi="Arial" w:cs="Arial"/>
                <w:b/>
                <w:color w:val="010205"/>
                <w:sz w:val="20"/>
                <w:szCs w:val="20"/>
              </w:rPr>
            </w:pPr>
          </w:p>
          <w:p w14:paraId="7BDFAE01" w14:textId="77777777" w:rsidR="00E81A15" w:rsidRPr="00B756AC" w:rsidRDefault="00E81A15" w:rsidP="00843768">
            <w:pPr>
              <w:spacing w:before="5" w:after="30"/>
              <w:ind w:left="30" w:right="40"/>
              <w:jc w:val="center"/>
              <w:rPr>
                <w:sz w:val="20"/>
                <w:szCs w:val="20"/>
              </w:rPr>
            </w:pPr>
            <w:r w:rsidRPr="00B756AC">
              <w:rPr>
                <w:rFonts w:ascii="Arial" w:eastAsia="Arial" w:hAnsi="Arial" w:cs="Arial"/>
                <w:b/>
                <w:color w:val="010205"/>
                <w:sz w:val="20"/>
                <w:szCs w:val="20"/>
              </w:rPr>
              <w:t>Statistics</w:t>
            </w:r>
          </w:p>
        </w:tc>
        <w:tc>
          <w:tcPr>
            <w:tcW w:w="1190" w:type="dxa"/>
            <w:shd w:val="clear" w:color="auto" w:fill="FFFFFF"/>
          </w:tcPr>
          <w:p w14:paraId="4F235DC4" w14:textId="77777777" w:rsidR="00E81A15" w:rsidRPr="00B756AC" w:rsidRDefault="00E81A15" w:rsidP="00843768">
            <w:pPr>
              <w:spacing w:before="5" w:after="30"/>
              <w:ind w:left="30" w:right="40"/>
              <w:jc w:val="center"/>
              <w:rPr>
                <w:rFonts w:ascii="Arial" w:eastAsia="Arial" w:hAnsi="Arial" w:cs="Arial"/>
                <w:b/>
                <w:color w:val="010205"/>
                <w:sz w:val="20"/>
                <w:szCs w:val="20"/>
              </w:rPr>
            </w:pPr>
          </w:p>
        </w:tc>
        <w:tc>
          <w:tcPr>
            <w:tcW w:w="1190" w:type="dxa"/>
            <w:shd w:val="clear" w:color="auto" w:fill="FFFFFF"/>
          </w:tcPr>
          <w:p w14:paraId="1AD0F65B" w14:textId="77777777" w:rsidR="00E81A15" w:rsidRPr="00B756AC" w:rsidRDefault="00E81A15" w:rsidP="00843768">
            <w:pPr>
              <w:spacing w:before="5" w:after="30"/>
              <w:ind w:left="30" w:right="40"/>
              <w:jc w:val="center"/>
              <w:rPr>
                <w:rFonts w:ascii="Arial" w:eastAsia="Arial" w:hAnsi="Arial" w:cs="Arial"/>
                <w:b/>
                <w:color w:val="010205"/>
                <w:sz w:val="20"/>
                <w:szCs w:val="20"/>
              </w:rPr>
            </w:pPr>
          </w:p>
        </w:tc>
      </w:tr>
      <w:tr w:rsidR="00E81A15" w:rsidRPr="00B756AC" w14:paraId="718B5563" w14:textId="77777777" w:rsidTr="00CB64CD">
        <w:tc>
          <w:tcPr>
            <w:tcW w:w="2448" w:type="dxa"/>
            <w:gridSpan w:val="2"/>
            <w:shd w:val="clear" w:color="auto" w:fill="FFFFFF"/>
            <w:vAlign w:val="bottom"/>
          </w:tcPr>
          <w:p w14:paraId="3CBDBF91" w14:textId="77777777" w:rsidR="00E81A15" w:rsidRPr="00B756AC" w:rsidRDefault="00E81A15" w:rsidP="00843768">
            <w:pPr>
              <w:spacing w:before="15" w:after="5"/>
              <w:ind w:left="30" w:right="40"/>
              <w:rPr>
                <w:sz w:val="20"/>
                <w:szCs w:val="20"/>
              </w:rPr>
            </w:pPr>
          </w:p>
        </w:tc>
        <w:tc>
          <w:tcPr>
            <w:tcW w:w="1156" w:type="dxa"/>
            <w:shd w:val="clear" w:color="auto" w:fill="FFFFFF"/>
            <w:vAlign w:val="bottom"/>
          </w:tcPr>
          <w:p w14:paraId="566AFE2F" w14:textId="77777777" w:rsidR="00E81A15" w:rsidRPr="00B756AC" w:rsidRDefault="00E81A15" w:rsidP="00843768">
            <w:pPr>
              <w:spacing w:before="10" w:after="10"/>
              <w:ind w:left="30" w:right="40"/>
              <w:jc w:val="center"/>
              <w:rPr>
                <w:sz w:val="20"/>
                <w:szCs w:val="20"/>
              </w:rPr>
            </w:pPr>
            <w:r w:rsidRPr="00B756AC">
              <w:rPr>
                <w:rFonts w:ascii="Arial" w:eastAsia="Arial" w:hAnsi="Arial" w:cs="Arial"/>
                <w:color w:val="264A60"/>
                <w:sz w:val="20"/>
                <w:szCs w:val="20"/>
              </w:rPr>
              <w:t>DX</w:t>
            </w:r>
          </w:p>
        </w:tc>
        <w:tc>
          <w:tcPr>
            <w:tcW w:w="1326" w:type="dxa"/>
            <w:shd w:val="clear" w:color="auto" w:fill="FFFFFF"/>
            <w:vAlign w:val="bottom"/>
          </w:tcPr>
          <w:p w14:paraId="61A6291D" w14:textId="77777777" w:rsidR="00E81A15" w:rsidRPr="00B756AC" w:rsidRDefault="00E81A15" w:rsidP="00843768">
            <w:pPr>
              <w:spacing w:before="10" w:after="10"/>
              <w:ind w:left="30" w:right="40"/>
              <w:jc w:val="center"/>
              <w:rPr>
                <w:sz w:val="20"/>
                <w:szCs w:val="20"/>
              </w:rPr>
            </w:pPr>
            <w:r w:rsidRPr="00B756AC">
              <w:rPr>
                <w:rFonts w:ascii="Arial" w:eastAsia="Arial" w:hAnsi="Arial" w:cs="Arial"/>
                <w:color w:val="264A60"/>
                <w:sz w:val="20"/>
                <w:szCs w:val="20"/>
              </w:rPr>
              <w:t>PTGENDER</w:t>
            </w:r>
          </w:p>
        </w:tc>
        <w:tc>
          <w:tcPr>
            <w:tcW w:w="1309" w:type="dxa"/>
            <w:shd w:val="clear" w:color="auto" w:fill="FFFFFF"/>
            <w:vAlign w:val="bottom"/>
          </w:tcPr>
          <w:p w14:paraId="3E8427C9" w14:textId="77777777" w:rsidR="00E81A15" w:rsidRPr="00B756AC" w:rsidRDefault="00E81A15" w:rsidP="00843768">
            <w:pPr>
              <w:spacing w:before="10" w:after="10"/>
              <w:ind w:left="30" w:right="40"/>
              <w:jc w:val="center"/>
              <w:rPr>
                <w:sz w:val="20"/>
                <w:szCs w:val="20"/>
              </w:rPr>
            </w:pPr>
            <w:r w:rsidRPr="00B756AC">
              <w:rPr>
                <w:rFonts w:ascii="Arial" w:eastAsia="Arial" w:hAnsi="Arial" w:cs="Arial"/>
                <w:color w:val="264A60"/>
                <w:sz w:val="20"/>
                <w:szCs w:val="20"/>
              </w:rPr>
              <w:t>PTETHCAT</w:t>
            </w:r>
          </w:p>
        </w:tc>
        <w:tc>
          <w:tcPr>
            <w:tcW w:w="1309" w:type="dxa"/>
            <w:shd w:val="clear" w:color="auto" w:fill="FFFFFF"/>
            <w:vAlign w:val="bottom"/>
          </w:tcPr>
          <w:p w14:paraId="6EF71339" w14:textId="77777777" w:rsidR="00E81A15" w:rsidRPr="00B756AC" w:rsidRDefault="00E81A15" w:rsidP="00843768">
            <w:pPr>
              <w:spacing w:before="10" w:after="10"/>
              <w:ind w:left="30" w:right="40"/>
              <w:jc w:val="center"/>
              <w:rPr>
                <w:sz w:val="20"/>
                <w:szCs w:val="20"/>
              </w:rPr>
            </w:pPr>
            <w:r w:rsidRPr="00B756AC">
              <w:rPr>
                <w:rFonts w:ascii="Arial" w:eastAsia="Arial" w:hAnsi="Arial" w:cs="Arial"/>
                <w:color w:val="264A60"/>
                <w:sz w:val="20"/>
                <w:szCs w:val="20"/>
              </w:rPr>
              <w:t>PTRACCAT</w:t>
            </w:r>
          </w:p>
        </w:tc>
        <w:tc>
          <w:tcPr>
            <w:tcW w:w="1190" w:type="dxa"/>
            <w:shd w:val="clear" w:color="auto" w:fill="FFFFFF"/>
            <w:vAlign w:val="bottom"/>
          </w:tcPr>
          <w:p w14:paraId="17A95D4F" w14:textId="77777777" w:rsidR="00E81A15" w:rsidRPr="00B756AC" w:rsidRDefault="00E81A15" w:rsidP="00843768">
            <w:pPr>
              <w:spacing w:before="10" w:after="10"/>
              <w:ind w:left="30" w:right="40"/>
              <w:jc w:val="center"/>
              <w:rPr>
                <w:sz w:val="20"/>
                <w:szCs w:val="20"/>
              </w:rPr>
            </w:pPr>
            <w:r w:rsidRPr="00B756AC">
              <w:rPr>
                <w:rFonts w:ascii="Arial" w:eastAsia="Arial" w:hAnsi="Arial" w:cs="Arial"/>
                <w:color w:val="264A60"/>
                <w:sz w:val="20"/>
                <w:szCs w:val="20"/>
              </w:rPr>
              <w:t>PTMARRY</w:t>
            </w:r>
          </w:p>
        </w:tc>
        <w:tc>
          <w:tcPr>
            <w:tcW w:w="1190" w:type="dxa"/>
            <w:shd w:val="clear" w:color="auto" w:fill="FFFFFF"/>
          </w:tcPr>
          <w:p w14:paraId="576D4CE1" w14:textId="77777777" w:rsidR="00E81A15" w:rsidRPr="00B756AC" w:rsidRDefault="00E81A15" w:rsidP="00843768">
            <w:pPr>
              <w:spacing w:before="10" w:after="10"/>
              <w:ind w:left="30" w:right="40"/>
              <w:jc w:val="center"/>
              <w:rPr>
                <w:rFonts w:ascii="Arial" w:eastAsia="Arial" w:hAnsi="Arial" w:cs="Arial"/>
                <w:color w:val="264A60"/>
                <w:sz w:val="20"/>
                <w:szCs w:val="20"/>
              </w:rPr>
            </w:pPr>
            <w:r w:rsidRPr="00B756AC">
              <w:rPr>
                <w:rFonts w:ascii="Arial" w:eastAsia="Arial" w:hAnsi="Arial" w:cs="Arial"/>
                <w:color w:val="264A60"/>
                <w:sz w:val="20"/>
                <w:szCs w:val="20"/>
              </w:rPr>
              <w:t>PTEDUCAT</w:t>
            </w:r>
          </w:p>
        </w:tc>
        <w:tc>
          <w:tcPr>
            <w:tcW w:w="1190" w:type="dxa"/>
            <w:shd w:val="clear" w:color="auto" w:fill="FFFFFF"/>
          </w:tcPr>
          <w:p w14:paraId="172B41E3" w14:textId="77777777" w:rsidR="00E81A15" w:rsidRPr="00B756AC" w:rsidRDefault="00E81A15" w:rsidP="00843768">
            <w:pPr>
              <w:spacing w:before="10" w:after="10"/>
              <w:ind w:left="30" w:right="40"/>
              <w:jc w:val="center"/>
              <w:rPr>
                <w:rFonts w:ascii="Arial" w:eastAsia="Arial" w:hAnsi="Arial" w:cs="Arial"/>
                <w:color w:val="264A60"/>
                <w:sz w:val="20"/>
                <w:szCs w:val="20"/>
              </w:rPr>
            </w:pPr>
            <w:r w:rsidRPr="00B756AC">
              <w:rPr>
                <w:rFonts w:ascii="Arial" w:eastAsia="Arial" w:hAnsi="Arial" w:cs="Arial"/>
                <w:color w:val="264A60"/>
                <w:sz w:val="20"/>
                <w:szCs w:val="20"/>
              </w:rPr>
              <w:t>AGE</w:t>
            </w:r>
          </w:p>
        </w:tc>
      </w:tr>
      <w:tr w:rsidR="00E81A15" w:rsidRPr="00B756AC" w14:paraId="55080AAA" w14:textId="77777777" w:rsidTr="00CB64CD">
        <w:tc>
          <w:tcPr>
            <w:tcW w:w="1224" w:type="dxa"/>
            <w:vMerge w:val="restart"/>
            <w:shd w:val="clear" w:color="auto" w:fill="E0E0E0"/>
          </w:tcPr>
          <w:p w14:paraId="0957B273"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N</w:t>
            </w:r>
          </w:p>
        </w:tc>
        <w:tc>
          <w:tcPr>
            <w:tcW w:w="1224" w:type="dxa"/>
            <w:shd w:val="clear" w:color="auto" w:fill="E0E0E0"/>
          </w:tcPr>
          <w:p w14:paraId="0465A672"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Valid</w:t>
            </w:r>
          </w:p>
        </w:tc>
        <w:tc>
          <w:tcPr>
            <w:tcW w:w="1156" w:type="dxa"/>
            <w:shd w:val="clear" w:color="auto" w:fill="F9F9FB"/>
          </w:tcPr>
          <w:p w14:paraId="4AAF0D86"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10384</w:t>
            </w:r>
          </w:p>
        </w:tc>
        <w:tc>
          <w:tcPr>
            <w:tcW w:w="1326" w:type="dxa"/>
            <w:shd w:val="clear" w:color="auto" w:fill="F9F9FB"/>
          </w:tcPr>
          <w:p w14:paraId="38A6AAAB"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14627</w:t>
            </w:r>
          </w:p>
        </w:tc>
        <w:tc>
          <w:tcPr>
            <w:tcW w:w="1309" w:type="dxa"/>
            <w:shd w:val="clear" w:color="auto" w:fill="F9F9FB"/>
          </w:tcPr>
          <w:p w14:paraId="6CEE258E"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14558</w:t>
            </w:r>
          </w:p>
        </w:tc>
        <w:tc>
          <w:tcPr>
            <w:tcW w:w="1309" w:type="dxa"/>
            <w:shd w:val="clear" w:color="auto" w:fill="F9F9FB"/>
          </w:tcPr>
          <w:p w14:paraId="0723A4B6"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14574</w:t>
            </w:r>
          </w:p>
        </w:tc>
        <w:tc>
          <w:tcPr>
            <w:tcW w:w="1190" w:type="dxa"/>
            <w:shd w:val="clear" w:color="auto" w:fill="F9F9FB"/>
          </w:tcPr>
          <w:p w14:paraId="7D7291C9"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14573</w:t>
            </w:r>
          </w:p>
        </w:tc>
        <w:tc>
          <w:tcPr>
            <w:tcW w:w="1190" w:type="dxa"/>
            <w:shd w:val="clear" w:color="auto" w:fill="F9F9FB"/>
          </w:tcPr>
          <w:p w14:paraId="2F4FCAA6" w14:textId="77777777" w:rsidR="00E81A15" w:rsidRPr="00B756AC" w:rsidRDefault="00937217"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14627</w:t>
            </w:r>
          </w:p>
        </w:tc>
        <w:tc>
          <w:tcPr>
            <w:tcW w:w="1190" w:type="dxa"/>
            <w:shd w:val="clear" w:color="auto" w:fill="F9F9FB"/>
          </w:tcPr>
          <w:p w14:paraId="231E1B3F" w14:textId="77777777" w:rsidR="00E81A15" w:rsidRPr="00B756AC" w:rsidRDefault="00916238"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14623</w:t>
            </w:r>
          </w:p>
        </w:tc>
      </w:tr>
      <w:tr w:rsidR="00E81A15" w:rsidRPr="00B756AC" w14:paraId="6439C00A" w14:textId="77777777" w:rsidTr="00CB64CD">
        <w:tc>
          <w:tcPr>
            <w:tcW w:w="1224" w:type="dxa"/>
            <w:vMerge/>
          </w:tcPr>
          <w:p w14:paraId="308E003D" w14:textId="77777777" w:rsidR="00E81A15" w:rsidRPr="00B756AC" w:rsidRDefault="00E81A15" w:rsidP="00843768">
            <w:pPr>
              <w:rPr>
                <w:sz w:val="20"/>
                <w:szCs w:val="20"/>
              </w:rPr>
            </w:pPr>
          </w:p>
        </w:tc>
        <w:tc>
          <w:tcPr>
            <w:tcW w:w="1224" w:type="dxa"/>
            <w:shd w:val="clear" w:color="auto" w:fill="E0E0E0"/>
          </w:tcPr>
          <w:p w14:paraId="52ABEDE4"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Missing</w:t>
            </w:r>
          </w:p>
        </w:tc>
        <w:tc>
          <w:tcPr>
            <w:tcW w:w="1156" w:type="dxa"/>
            <w:shd w:val="clear" w:color="auto" w:fill="F9F9FB"/>
          </w:tcPr>
          <w:p w14:paraId="28D2137B"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4243</w:t>
            </w:r>
          </w:p>
        </w:tc>
        <w:tc>
          <w:tcPr>
            <w:tcW w:w="1326" w:type="dxa"/>
            <w:shd w:val="clear" w:color="auto" w:fill="F9F9FB"/>
          </w:tcPr>
          <w:p w14:paraId="1E420C62"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0</w:t>
            </w:r>
          </w:p>
        </w:tc>
        <w:tc>
          <w:tcPr>
            <w:tcW w:w="1309" w:type="dxa"/>
            <w:shd w:val="clear" w:color="auto" w:fill="F9F9FB"/>
          </w:tcPr>
          <w:p w14:paraId="66E1D601"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69</w:t>
            </w:r>
          </w:p>
        </w:tc>
        <w:tc>
          <w:tcPr>
            <w:tcW w:w="1309" w:type="dxa"/>
            <w:shd w:val="clear" w:color="auto" w:fill="F9F9FB"/>
          </w:tcPr>
          <w:p w14:paraId="00DBCC5E"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53</w:t>
            </w:r>
          </w:p>
        </w:tc>
        <w:tc>
          <w:tcPr>
            <w:tcW w:w="1190" w:type="dxa"/>
            <w:shd w:val="clear" w:color="auto" w:fill="F9F9FB"/>
          </w:tcPr>
          <w:p w14:paraId="0B3BEA20"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54</w:t>
            </w:r>
          </w:p>
        </w:tc>
        <w:tc>
          <w:tcPr>
            <w:tcW w:w="1190" w:type="dxa"/>
            <w:shd w:val="clear" w:color="auto" w:fill="F9F9FB"/>
          </w:tcPr>
          <w:p w14:paraId="1491750B" w14:textId="77777777" w:rsidR="00E81A15" w:rsidRPr="00B756AC" w:rsidRDefault="00937217"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0</w:t>
            </w:r>
          </w:p>
        </w:tc>
        <w:tc>
          <w:tcPr>
            <w:tcW w:w="1190" w:type="dxa"/>
            <w:shd w:val="clear" w:color="auto" w:fill="F9F9FB"/>
          </w:tcPr>
          <w:p w14:paraId="2B43D471" w14:textId="77777777" w:rsidR="00E81A15" w:rsidRPr="00B756AC" w:rsidRDefault="00916238"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4</w:t>
            </w:r>
          </w:p>
        </w:tc>
      </w:tr>
      <w:tr w:rsidR="00E81A15" w:rsidRPr="00B756AC" w14:paraId="4E4C571E" w14:textId="77777777" w:rsidTr="00CB64CD">
        <w:tc>
          <w:tcPr>
            <w:tcW w:w="2448" w:type="dxa"/>
            <w:gridSpan w:val="2"/>
            <w:shd w:val="clear" w:color="auto" w:fill="E0E0E0"/>
          </w:tcPr>
          <w:p w14:paraId="16891EAF"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Mean</w:t>
            </w:r>
          </w:p>
        </w:tc>
        <w:tc>
          <w:tcPr>
            <w:tcW w:w="1156" w:type="dxa"/>
            <w:shd w:val="clear" w:color="auto" w:fill="F9F9FB"/>
          </w:tcPr>
          <w:p w14:paraId="256ACFAE"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.88</w:t>
            </w:r>
          </w:p>
        </w:tc>
        <w:tc>
          <w:tcPr>
            <w:tcW w:w="1326" w:type="dxa"/>
            <w:shd w:val="clear" w:color="auto" w:fill="F9F9FB"/>
          </w:tcPr>
          <w:p w14:paraId="0DAE1138"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1.44</w:t>
            </w:r>
          </w:p>
        </w:tc>
        <w:tc>
          <w:tcPr>
            <w:tcW w:w="1309" w:type="dxa"/>
            <w:shd w:val="clear" w:color="auto" w:fill="F9F9FB"/>
          </w:tcPr>
          <w:p w14:paraId="69D73E00"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1.03</w:t>
            </w:r>
          </w:p>
        </w:tc>
        <w:tc>
          <w:tcPr>
            <w:tcW w:w="1309" w:type="dxa"/>
            <w:shd w:val="clear" w:color="auto" w:fill="F9F9FB"/>
          </w:tcPr>
          <w:p w14:paraId="017269BC"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1.11</w:t>
            </w:r>
          </w:p>
        </w:tc>
        <w:tc>
          <w:tcPr>
            <w:tcW w:w="1190" w:type="dxa"/>
            <w:shd w:val="clear" w:color="auto" w:fill="F9F9FB"/>
          </w:tcPr>
          <w:p w14:paraId="1D4EFBB5"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1.29</w:t>
            </w:r>
          </w:p>
        </w:tc>
        <w:tc>
          <w:tcPr>
            <w:tcW w:w="1190" w:type="dxa"/>
            <w:shd w:val="clear" w:color="auto" w:fill="F9F9FB"/>
          </w:tcPr>
          <w:p w14:paraId="7A1B213F" w14:textId="77777777" w:rsidR="00E81A15" w:rsidRPr="00B756AC" w:rsidRDefault="00937217"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16.05</w:t>
            </w:r>
          </w:p>
        </w:tc>
        <w:tc>
          <w:tcPr>
            <w:tcW w:w="1190" w:type="dxa"/>
            <w:shd w:val="clear" w:color="auto" w:fill="F9F9FB"/>
          </w:tcPr>
          <w:p w14:paraId="7DD77910" w14:textId="77777777" w:rsidR="00E81A15" w:rsidRPr="00B756AC" w:rsidRDefault="00916238"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73.515</w:t>
            </w:r>
          </w:p>
        </w:tc>
      </w:tr>
      <w:tr w:rsidR="00E81A15" w:rsidRPr="00B756AC" w14:paraId="1F5482B5" w14:textId="77777777" w:rsidTr="00CB64CD">
        <w:tc>
          <w:tcPr>
            <w:tcW w:w="2448" w:type="dxa"/>
            <w:gridSpan w:val="2"/>
            <w:shd w:val="clear" w:color="auto" w:fill="E0E0E0"/>
          </w:tcPr>
          <w:p w14:paraId="61B700EC"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Median</w:t>
            </w:r>
          </w:p>
        </w:tc>
        <w:tc>
          <w:tcPr>
            <w:tcW w:w="1156" w:type="dxa"/>
            <w:shd w:val="clear" w:color="auto" w:fill="F9F9FB"/>
          </w:tcPr>
          <w:p w14:paraId="44AB5492"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1.00</w:t>
            </w:r>
          </w:p>
        </w:tc>
        <w:tc>
          <w:tcPr>
            <w:tcW w:w="1326" w:type="dxa"/>
            <w:shd w:val="clear" w:color="auto" w:fill="F9F9FB"/>
          </w:tcPr>
          <w:p w14:paraId="7BD84206"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1.00</w:t>
            </w:r>
          </w:p>
        </w:tc>
        <w:tc>
          <w:tcPr>
            <w:tcW w:w="1309" w:type="dxa"/>
            <w:shd w:val="clear" w:color="auto" w:fill="F9F9FB"/>
          </w:tcPr>
          <w:p w14:paraId="3269C9FB"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1.00</w:t>
            </w:r>
          </w:p>
        </w:tc>
        <w:tc>
          <w:tcPr>
            <w:tcW w:w="1309" w:type="dxa"/>
            <w:shd w:val="clear" w:color="auto" w:fill="F9F9FB"/>
          </w:tcPr>
          <w:p w14:paraId="1F7667F2"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1.00</w:t>
            </w:r>
          </w:p>
        </w:tc>
        <w:tc>
          <w:tcPr>
            <w:tcW w:w="1190" w:type="dxa"/>
            <w:shd w:val="clear" w:color="auto" w:fill="F9F9FB"/>
          </w:tcPr>
          <w:p w14:paraId="1C7E6683"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1.00</w:t>
            </w:r>
          </w:p>
        </w:tc>
        <w:tc>
          <w:tcPr>
            <w:tcW w:w="1190" w:type="dxa"/>
            <w:shd w:val="clear" w:color="auto" w:fill="F9F9FB"/>
          </w:tcPr>
          <w:p w14:paraId="382F80E3" w14:textId="77777777" w:rsidR="00E81A15" w:rsidRPr="00B756AC" w:rsidRDefault="00854E1F"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w:t>
            </w:r>
          </w:p>
        </w:tc>
        <w:tc>
          <w:tcPr>
            <w:tcW w:w="1190" w:type="dxa"/>
            <w:shd w:val="clear" w:color="auto" w:fill="F9F9FB"/>
          </w:tcPr>
          <w:p w14:paraId="11706161" w14:textId="77777777" w:rsidR="00E81A15" w:rsidRPr="00B756AC" w:rsidRDefault="00854E1F"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w:t>
            </w:r>
          </w:p>
        </w:tc>
      </w:tr>
      <w:tr w:rsidR="00E81A15" w:rsidRPr="00B756AC" w14:paraId="34C74415" w14:textId="77777777" w:rsidTr="00CB64CD">
        <w:tc>
          <w:tcPr>
            <w:tcW w:w="2448" w:type="dxa"/>
            <w:gridSpan w:val="2"/>
            <w:shd w:val="clear" w:color="auto" w:fill="E0E0E0"/>
          </w:tcPr>
          <w:p w14:paraId="082723A3"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Mode</w:t>
            </w:r>
          </w:p>
        </w:tc>
        <w:tc>
          <w:tcPr>
            <w:tcW w:w="1156" w:type="dxa"/>
            <w:shd w:val="clear" w:color="auto" w:fill="F9F9FB"/>
          </w:tcPr>
          <w:p w14:paraId="608EDB6F"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w:t>
            </w:r>
          </w:p>
        </w:tc>
        <w:tc>
          <w:tcPr>
            <w:tcW w:w="1326" w:type="dxa"/>
            <w:shd w:val="clear" w:color="auto" w:fill="F9F9FB"/>
          </w:tcPr>
          <w:p w14:paraId="63852C81"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w:t>
            </w:r>
          </w:p>
        </w:tc>
        <w:tc>
          <w:tcPr>
            <w:tcW w:w="1309" w:type="dxa"/>
            <w:shd w:val="clear" w:color="auto" w:fill="F9F9FB"/>
          </w:tcPr>
          <w:p w14:paraId="07094262"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w:t>
            </w:r>
          </w:p>
        </w:tc>
        <w:tc>
          <w:tcPr>
            <w:tcW w:w="1309" w:type="dxa"/>
            <w:shd w:val="clear" w:color="auto" w:fill="F9F9FB"/>
          </w:tcPr>
          <w:p w14:paraId="09446433"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w:t>
            </w:r>
          </w:p>
        </w:tc>
        <w:tc>
          <w:tcPr>
            <w:tcW w:w="1190" w:type="dxa"/>
            <w:shd w:val="clear" w:color="auto" w:fill="F9F9FB"/>
          </w:tcPr>
          <w:p w14:paraId="1FC4ADA7"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w:t>
            </w:r>
          </w:p>
        </w:tc>
        <w:tc>
          <w:tcPr>
            <w:tcW w:w="1190" w:type="dxa"/>
            <w:shd w:val="clear" w:color="auto" w:fill="F9F9FB"/>
          </w:tcPr>
          <w:p w14:paraId="5746B130" w14:textId="77777777" w:rsidR="00E81A15" w:rsidRPr="00B756AC" w:rsidRDefault="00854E1F"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w:t>
            </w:r>
          </w:p>
        </w:tc>
        <w:tc>
          <w:tcPr>
            <w:tcW w:w="1190" w:type="dxa"/>
            <w:shd w:val="clear" w:color="auto" w:fill="F9F9FB"/>
          </w:tcPr>
          <w:p w14:paraId="4E087041" w14:textId="77777777" w:rsidR="00E81A15" w:rsidRPr="00B756AC" w:rsidRDefault="00854E1F"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w:t>
            </w:r>
          </w:p>
        </w:tc>
      </w:tr>
      <w:tr w:rsidR="00E81A15" w:rsidRPr="00B756AC" w14:paraId="753226EC" w14:textId="77777777" w:rsidTr="00CB64CD">
        <w:tc>
          <w:tcPr>
            <w:tcW w:w="2448" w:type="dxa"/>
            <w:gridSpan w:val="2"/>
            <w:shd w:val="clear" w:color="auto" w:fill="E0E0E0"/>
          </w:tcPr>
          <w:p w14:paraId="5B8BA4A1"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Skewness</w:t>
            </w:r>
          </w:p>
        </w:tc>
        <w:tc>
          <w:tcPr>
            <w:tcW w:w="1156" w:type="dxa"/>
            <w:shd w:val="clear" w:color="auto" w:fill="F9F9FB"/>
          </w:tcPr>
          <w:p w14:paraId="1737ADE0"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.190</w:t>
            </w:r>
          </w:p>
        </w:tc>
        <w:tc>
          <w:tcPr>
            <w:tcW w:w="1326" w:type="dxa"/>
            <w:shd w:val="clear" w:color="auto" w:fill="F9F9FB"/>
          </w:tcPr>
          <w:p w14:paraId="4E1627BE"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.224</w:t>
            </w:r>
          </w:p>
        </w:tc>
        <w:tc>
          <w:tcPr>
            <w:tcW w:w="1309" w:type="dxa"/>
            <w:shd w:val="clear" w:color="auto" w:fill="F9F9FB"/>
          </w:tcPr>
          <w:p w14:paraId="42FF74CC"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5.537</w:t>
            </w:r>
          </w:p>
        </w:tc>
        <w:tc>
          <w:tcPr>
            <w:tcW w:w="1309" w:type="dxa"/>
            <w:shd w:val="clear" w:color="auto" w:fill="F9F9FB"/>
          </w:tcPr>
          <w:p w14:paraId="5D30889B"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4.743</w:t>
            </w:r>
          </w:p>
        </w:tc>
        <w:tc>
          <w:tcPr>
            <w:tcW w:w="1190" w:type="dxa"/>
            <w:shd w:val="clear" w:color="auto" w:fill="F9F9FB"/>
          </w:tcPr>
          <w:p w14:paraId="29F57BA0"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1.508</w:t>
            </w:r>
          </w:p>
        </w:tc>
        <w:tc>
          <w:tcPr>
            <w:tcW w:w="1190" w:type="dxa"/>
            <w:shd w:val="clear" w:color="auto" w:fill="F9F9FB"/>
          </w:tcPr>
          <w:p w14:paraId="49947062" w14:textId="77777777" w:rsidR="00E81A15" w:rsidRPr="00B756AC" w:rsidRDefault="00937217"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-0.507</w:t>
            </w:r>
          </w:p>
        </w:tc>
        <w:tc>
          <w:tcPr>
            <w:tcW w:w="1190" w:type="dxa"/>
            <w:shd w:val="clear" w:color="auto" w:fill="F9F9FB"/>
          </w:tcPr>
          <w:p w14:paraId="5EA82F79" w14:textId="77777777" w:rsidR="00E81A15" w:rsidRPr="00B756AC" w:rsidRDefault="00916238"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-.163</w:t>
            </w:r>
          </w:p>
        </w:tc>
      </w:tr>
      <w:tr w:rsidR="00E81A15" w:rsidRPr="00B756AC" w14:paraId="6293DF5E" w14:textId="77777777" w:rsidTr="00CB64CD">
        <w:tc>
          <w:tcPr>
            <w:tcW w:w="2448" w:type="dxa"/>
            <w:gridSpan w:val="2"/>
            <w:shd w:val="clear" w:color="auto" w:fill="E0E0E0"/>
          </w:tcPr>
          <w:p w14:paraId="200C1024"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Std. Error of Skewness</w:t>
            </w:r>
          </w:p>
        </w:tc>
        <w:tc>
          <w:tcPr>
            <w:tcW w:w="1156" w:type="dxa"/>
            <w:shd w:val="clear" w:color="auto" w:fill="F9F9FB"/>
          </w:tcPr>
          <w:p w14:paraId="09D3F7D8"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.024</w:t>
            </w:r>
          </w:p>
        </w:tc>
        <w:tc>
          <w:tcPr>
            <w:tcW w:w="1326" w:type="dxa"/>
            <w:shd w:val="clear" w:color="auto" w:fill="F9F9FB"/>
          </w:tcPr>
          <w:p w14:paraId="23D7C6E1"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.020</w:t>
            </w:r>
          </w:p>
        </w:tc>
        <w:tc>
          <w:tcPr>
            <w:tcW w:w="1309" w:type="dxa"/>
            <w:shd w:val="clear" w:color="auto" w:fill="F9F9FB"/>
          </w:tcPr>
          <w:p w14:paraId="27F55C10"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.020</w:t>
            </w:r>
          </w:p>
        </w:tc>
        <w:tc>
          <w:tcPr>
            <w:tcW w:w="1309" w:type="dxa"/>
            <w:shd w:val="clear" w:color="auto" w:fill="F9F9FB"/>
          </w:tcPr>
          <w:p w14:paraId="0AD99FBE"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.020</w:t>
            </w:r>
          </w:p>
        </w:tc>
        <w:tc>
          <w:tcPr>
            <w:tcW w:w="1190" w:type="dxa"/>
            <w:shd w:val="clear" w:color="auto" w:fill="F9F9FB"/>
          </w:tcPr>
          <w:p w14:paraId="59D1EBE7"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.020</w:t>
            </w:r>
          </w:p>
        </w:tc>
        <w:tc>
          <w:tcPr>
            <w:tcW w:w="1190" w:type="dxa"/>
            <w:shd w:val="clear" w:color="auto" w:fill="F9F9FB"/>
          </w:tcPr>
          <w:p w14:paraId="6553D961" w14:textId="77777777" w:rsidR="00E81A15" w:rsidRPr="00B756AC" w:rsidRDefault="00937217"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.020</w:t>
            </w:r>
          </w:p>
        </w:tc>
        <w:tc>
          <w:tcPr>
            <w:tcW w:w="1190" w:type="dxa"/>
            <w:shd w:val="clear" w:color="auto" w:fill="F9F9FB"/>
          </w:tcPr>
          <w:p w14:paraId="5CC73D9F" w14:textId="77777777" w:rsidR="00E81A15" w:rsidRPr="00B756AC" w:rsidRDefault="00916238"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.020</w:t>
            </w:r>
          </w:p>
        </w:tc>
      </w:tr>
      <w:tr w:rsidR="00E81A15" w:rsidRPr="00B756AC" w14:paraId="714C017E" w14:textId="77777777" w:rsidTr="00CB64CD">
        <w:tc>
          <w:tcPr>
            <w:tcW w:w="2448" w:type="dxa"/>
            <w:gridSpan w:val="2"/>
            <w:shd w:val="clear" w:color="auto" w:fill="E0E0E0"/>
          </w:tcPr>
          <w:p w14:paraId="5DECF47C"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Minimum</w:t>
            </w:r>
          </w:p>
        </w:tc>
        <w:tc>
          <w:tcPr>
            <w:tcW w:w="1156" w:type="dxa"/>
            <w:shd w:val="clear" w:color="auto" w:fill="F9F9FB"/>
          </w:tcPr>
          <w:p w14:paraId="666C22FE"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0</w:t>
            </w:r>
          </w:p>
        </w:tc>
        <w:tc>
          <w:tcPr>
            <w:tcW w:w="1326" w:type="dxa"/>
            <w:shd w:val="clear" w:color="auto" w:fill="F9F9FB"/>
          </w:tcPr>
          <w:p w14:paraId="5D876455"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w:t>
            </w:r>
          </w:p>
        </w:tc>
        <w:tc>
          <w:tcPr>
            <w:tcW w:w="1309" w:type="dxa"/>
            <w:shd w:val="clear" w:color="auto" w:fill="F9F9FB"/>
          </w:tcPr>
          <w:p w14:paraId="2E20E699"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w:t>
            </w:r>
          </w:p>
        </w:tc>
        <w:tc>
          <w:tcPr>
            <w:tcW w:w="1309" w:type="dxa"/>
            <w:shd w:val="clear" w:color="auto" w:fill="F9F9FB"/>
          </w:tcPr>
          <w:p w14:paraId="3F3B4DA1"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1</w:t>
            </w:r>
          </w:p>
        </w:tc>
        <w:tc>
          <w:tcPr>
            <w:tcW w:w="1190" w:type="dxa"/>
            <w:shd w:val="clear" w:color="auto" w:fill="F9F9FB"/>
          </w:tcPr>
          <w:p w14:paraId="611DEF5B"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0</w:t>
            </w:r>
          </w:p>
        </w:tc>
        <w:tc>
          <w:tcPr>
            <w:tcW w:w="1190" w:type="dxa"/>
            <w:shd w:val="clear" w:color="auto" w:fill="F9F9FB"/>
          </w:tcPr>
          <w:p w14:paraId="5474560A" w14:textId="77777777" w:rsidR="00E81A15" w:rsidRPr="00B756AC" w:rsidRDefault="00937217"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4</w:t>
            </w:r>
          </w:p>
        </w:tc>
        <w:tc>
          <w:tcPr>
            <w:tcW w:w="1190" w:type="dxa"/>
            <w:shd w:val="clear" w:color="auto" w:fill="F9F9FB"/>
          </w:tcPr>
          <w:p w14:paraId="0E15B1A0" w14:textId="77777777" w:rsidR="00E81A15" w:rsidRPr="00B756AC" w:rsidRDefault="004B53A4"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54</w:t>
            </w:r>
          </w:p>
        </w:tc>
      </w:tr>
      <w:tr w:rsidR="00E81A15" w:rsidRPr="00B756AC" w14:paraId="2FA31DAD" w14:textId="77777777" w:rsidTr="00CB64CD">
        <w:tc>
          <w:tcPr>
            <w:tcW w:w="2448" w:type="dxa"/>
            <w:gridSpan w:val="2"/>
            <w:shd w:val="clear" w:color="auto" w:fill="E0E0E0"/>
          </w:tcPr>
          <w:p w14:paraId="0BE22BB9" w14:textId="77777777" w:rsidR="00E81A15" w:rsidRPr="00B756AC" w:rsidRDefault="00E81A15" w:rsidP="00843768">
            <w:pPr>
              <w:spacing w:before="15" w:after="10"/>
              <w:ind w:left="30" w:right="40"/>
              <w:rPr>
                <w:sz w:val="20"/>
                <w:szCs w:val="20"/>
              </w:rPr>
            </w:pPr>
            <w:r w:rsidRPr="00B756AC">
              <w:rPr>
                <w:rFonts w:ascii="Arial" w:eastAsia="Arial" w:hAnsi="Arial" w:cs="Arial"/>
                <w:color w:val="264A60"/>
                <w:sz w:val="20"/>
                <w:szCs w:val="20"/>
              </w:rPr>
              <w:t>Maximum</w:t>
            </w:r>
          </w:p>
        </w:tc>
        <w:tc>
          <w:tcPr>
            <w:tcW w:w="1156" w:type="dxa"/>
            <w:shd w:val="clear" w:color="auto" w:fill="F9F9FB"/>
          </w:tcPr>
          <w:p w14:paraId="7EB40FE0"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2</w:t>
            </w:r>
          </w:p>
        </w:tc>
        <w:tc>
          <w:tcPr>
            <w:tcW w:w="1326" w:type="dxa"/>
            <w:shd w:val="clear" w:color="auto" w:fill="F9F9FB"/>
          </w:tcPr>
          <w:p w14:paraId="5CD20301"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2</w:t>
            </w:r>
          </w:p>
        </w:tc>
        <w:tc>
          <w:tcPr>
            <w:tcW w:w="1309" w:type="dxa"/>
            <w:shd w:val="clear" w:color="auto" w:fill="F9F9FB"/>
          </w:tcPr>
          <w:p w14:paraId="7FCA164D"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2</w:t>
            </w:r>
          </w:p>
        </w:tc>
        <w:tc>
          <w:tcPr>
            <w:tcW w:w="1309" w:type="dxa"/>
            <w:shd w:val="clear" w:color="auto" w:fill="F9F9FB"/>
          </w:tcPr>
          <w:p w14:paraId="06C6791E"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4</w:t>
            </w:r>
          </w:p>
        </w:tc>
        <w:tc>
          <w:tcPr>
            <w:tcW w:w="1190" w:type="dxa"/>
            <w:shd w:val="clear" w:color="auto" w:fill="F9F9FB"/>
          </w:tcPr>
          <w:p w14:paraId="0721322B" w14:textId="77777777" w:rsidR="00E81A15" w:rsidRPr="00B756AC" w:rsidRDefault="00E81A15" w:rsidP="00843768">
            <w:pPr>
              <w:spacing w:before="15" w:after="10"/>
              <w:ind w:left="30" w:right="40"/>
              <w:jc w:val="right"/>
              <w:rPr>
                <w:sz w:val="20"/>
                <w:szCs w:val="20"/>
              </w:rPr>
            </w:pPr>
            <w:r w:rsidRPr="00B756AC">
              <w:rPr>
                <w:rFonts w:ascii="Arial" w:eastAsia="Arial" w:hAnsi="Arial" w:cs="Arial"/>
                <w:color w:val="010205"/>
                <w:sz w:val="20"/>
                <w:szCs w:val="20"/>
              </w:rPr>
              <w:t>3</w:t>
            </w:r>
          </w:p>
        </w:tc>
        <w:tc>
          <w:tcPr>
            <w:tcW w:w="1190" w:type="dxa"/>
            <w:shd w:val="clear" w:color="auto" w:fill="F9F9FB"/>
          </w:tcPr>
          <w:p w14:paraId="1F8E4CED" w14:textId="77777777" w:rsidR="00E81A15" w:rsidRPr="00B756AC" w:rsidRDefault="00937217"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20</w:t>
            </w:r>
          </w:p>
        </w:tc>
        <w:tc>
          <w:tcPr>
            <w:tcW w:w="1190" w:type="dxa"/>
            <w:shd w:val="clear" w:color="auto" w:fill="F9F9FB"/>
          </w:tcPr>
          <w:p w14:paraId="3129E781" w14:textId="77777777" w:rsidR="00E81A15" w:rsidRPr="00B756AC" w:rsidRDefault="004B53A4" w:rsidP="00843768">
            <w:pPr>
              <w:spacing w:before="15" w:after="10"/>
              <w:ind w:left="30" w:right="40"/>
              <w:jc w:val="right"/>
              <w:rPr>
                <w:rFonts w:ascii="Arial" w:eastAsia="Arial" w:hAnsi="Arial" w:cs="Arial"/>
                <w:color w:val="010205"/>
                <w:sz w:val="20"/>
                <w:szCs w:val="20"/>
              </w:rPr>
            </w:pPr>
            <w:r w:rsidRPr="00B756AC">
              <w:rPr>
                <w:rFonts w:ascii="Arial" w:eastAsia="Arial" w:hAnsi="Arial" w:cs="Arial"/>
                <w:color w:val="010205"/>
                <w:sz w:val="20"/>
                <w:szCs w:val="20"/>
              </w:rPr>
              <w:t>91</w:t>
            </w:r>
          </w:p>
        </w:tc>
      </w:tr>
    </w:tbl>
    <w:p w14:paraId="1FB63936" w14:textId="77777777" w:rsidR="00E81A15" w:rsidRDefault="00E81A15" w:rsidP="0018098D">
      <w:pPr>
        <w:autoSpaceDE w:val="0"/>
        <w:autoSpaceDN w:val="0"/>
        <w:adjustRightInd w:val="0"/>
        <w:spacing w:after="0" w:line="240" w:lineRule="auto"/>
        <w:jc w:val="lowKashida"/>
        <w:rPr>
          <w:rFonts w:asciiTheme="majorBidi" w:hAnsiTheme="majorBidi" w:cstheme="majorBidi"/>
          <w:sz w:val="20"/>
          <w:szCs w:val="20"/>
        </w:rPr>
      </w:pPr>
    </w:p>
    <w:p w14:paraId="2CBD8B69" w14:textId="77777777" w:rsidR="00BE394E" w:rsidRDefault="00BE394E" w:rsidP="0018098D">
      <w:pPr>
        <w:autoSpaceDE w:val="0"/>
        <w:autoSpaceDN w:val="0"/>
        <w:adjustRightInd w:val="0"/>
        <w:spacing w:after="0" w:line="240" w:lineRule="auto"/>
        <w:jc w:val="lowKashida"/>
        <w:rPr>
          <w:rFonts w:asciiTheme="majorBidi" w:hAnsiTheme="majorBidi" w:cstheme="majorBidi"/>
          <w:sz w:val="20"/>
          <w:szCs w:val="20"/>
        </w:rPr>
      </w:pPr>
    </w:p>
    <w:p w14:paraId="7E99F6DC" w14:textId="77777777" w:rsidR="00E81A15" w:rsidRDefault="00E81A15" w:rsidP="00E81A15">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Fig.2 Descriptive statistics of demographics in the dataset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52"/>
        <w:gridCol w:w="1173"/>
        <w:gridCol w:w="1241"/>
        <w:gridCol w:w="1156"/>
        <w:gridCol w:w="1530"/>
        <w:gridCol w:w="1666"/>
      </w:tblGrid>
      <w:tr w:rsidR="000E4188" w:rsidRPr="00B756AC" w14:paraId="1D729316" w14:textId="77777777" w:rsidTr="00CB64CD">
        <w:tc>
          <w:tcPr>
            <w:tcW w:w="7718" w:type="dxa"/>
            <w:gridSpan w:val="6"/>
            <w:shd w:val="clear" w:color="auto" w:fill="FFFFFF"/>
            <w:vAlign w:val="center"/>
          </w:tcPr>
          <w:p w14:paraId="67BECAAF" w14:textId="77777777" w:rsidR="000E4188" w:rsidRPr="00B756AC" w:rsidRDefault="000E4188" w:rsidP="00843768">
            <w:pPr>
              <w:spacing w:before="5" w:after="30"/>
              <w:ind w:left="30" w:right="40"/>
              <w:jc w:val="center"/>
              <w:rPr>
                <w:sz w:val="20"/>
                <w:szCs w:val="20"/>
              </w:rPr>
            </w:pPr>
            <w:r w:rsidRPr="00B756AC">
              <w:rPr>
                <w:rFonts w:ascii="Arial" w:eastAsia="Arial" w:hAnsi="Arial" w:cs="Arial"/>
                <w:b/>
                <w:color w:val="010205"/>
                <w:sz w:val="20"/>
                <w:szCs w:val="20"/>
              </w:rPr>
              <w:lastRenderedPageBreak/>
              <w:t>DX</w:t>
            </w:r>
          </w:p>
        </w:tc>
      </w:tr>
      <w:tr w:rsidR="000E4188" w:rsidRPr="00B756AC" w14:paraId="6791DCC3" w14:textId="77777777" w:rsidTr="00CB64CD">
        <w:tc>
          <w:tcPr>
            <w:tcW w:w="2125" w:type="dxa"/>
            <w:gridSpan w:val="2"/>
            <w:shd w:val="clear" w:color="auto" w:fill="FFFFFF"/>
            <w:vAlign w:val="bottom"/>
          </w:tcPr>
          <w:p w14:paraId="4F8181F7" w14:textId="77777777" w:rsidR="000E4188" w:rsidRPr="00B756AC" w:rsidRDefault="000E4188" w:rsidP="00843768">
            <w:pPr>
              <w:spacing w:before="15" w:after="5"/>
              <w:ind w:left="30" w:right="40"/>
              <w:rPr>
                <w:sz w:val="20"/>
                <w:szCs w:val="20"/>
              </w:rPr>
            </w:pPr>
          </w:p>
        </w:tc>
        <w:tc>
          <w:tcPr>
            <w:tcW w:w="1241" w:type="dxa"/>
            <w:shd w:val="clear" w:color="auto" w:fill="FFFFFF"/>
            <w:vAlign w:val="bottom"/>
          </w:tcPr>
          <w:p w14:paraId="3663CBCE" w14:textId="77777777" w:rsidR="000E4188" w:rsidRPr="00B756AC" w:rsidRDefault="000E4188" w:rsidP="00843768">
            <w:pPr>
              <w:spacing w:before="10" w:after="10"/>
              <w:ind w:left="30" w:right="40"/>
              <w:jc w:val="center"/>
              <w:rPr>
                <w:sz w:val="20"/>
                <w:szCs w:val="20"/>
              </w:rPr>
            </w:pPr>
            <w:r w:rsidRPr="00B756AC">
              <w:rPr>
                <w:rFonts w:ascii="Arial" w:eastAsia="Arial" w:hAnsi="Arial" w:cs="Arial"/>
                <w:color w:val="264A60"/>
                <w:sz w:val="20"/>
                <w:szCs w:val="20"/>
              </w:rPr>
              <w:t>Frequency</w:t>
            </w:r>
          </w:p>
        </w:tc>
        <w:tc>
          <w:tcPr>
            <w:tcW w:w="1156" w:type="dxa"/>
            <w:shd w:val="clear" w:color="auto" w:fill="FFFFFF"/>
            <w:vAlign w:val="bottom"/>
          </w:tcPr>
          <w:p w14:paraId="2D8E66F8" w14:textId="77777777" w:rsidR="000E4188" w:rsidRPr="00B756AC" w:rsidRDefault="000E4188" w:rsidP="00843768">
            <w:pPr>
              <w:spacing w:before="10" w:after="10"/>
              <w:ind w:left="30" w:right="40"/>
              <w:jc w:val="center"/>
              <w:rPr>
                <w:sz w:val="20"/>
                <w:szCs w:val="20"/>
              </w:rPr>
            </w:pPr>
            <w:r w:rsidRPr="00B756AC">
              <w:rPr>
                <w:rFonts w:ascii="Arial" w:eastAsia="Arial" w:hAnsi="Arial" w:cs="Arial"/>
                <w:color w:val="264A60"/>
                <w:sz w:val="20"/>
                <w:szCs w:val="20"/>
              </w:rPr>
              <w:t>Percent</w:t>
            </w:r>
          </w:p>
        </w:tc>
        <w:tc>
          <w:tcPr>
            <w:tcW w:w="1530" w:type="dxa"/>
            <w:shd w:val="clear" w:color="auto" w:fill="FFFFFF"/>
            <w:vAlign w:val="bottom"/>
          </w:tcPr>
          <w:p w14:paraId="4B10F65C" w14:textId="77777777" w:rsidR="000E4188" w:rsidRPr="00B756AC" w:rsidRDefault="000E4188" w:rsidP="00843768">
            <w:pPr>
              <w:spacing w:before="10" w:after="10"/>
              <w:ind w:left="30" w:right="40"/>
              <w:jc w:val="center"/>
              <w:rPr>
                <w:sz w:val="20"/>
                <w:szCs w:val="20"/>
              </w:rPr>
            </w:pPr>
            <w:r w:rsidRPr="00B756AC">
              <w:rPr>
                <w:rFonts w:ascii="Arial" w:eastAsia="Arial" w:hAnsi="Arial" w:cs="Arial"/>
                <w:color w:val="264A60"/>
                <w:sz w:val="20"/>
                <w:szCs w:val="20"/>
              </w:rPr>
              <w:t>Valid Percent</w:t>
            </w:r>
          </w:p>
        </w:tc>
        <w:tc>
          <w:tcPr>
            <w:tcW w:w="1666" w:type="dxa"/>
            <w:shd w:val="clear" w:color="auto" w:fill="FFFFFF"/>
            <w:vAlign w:val="bottom"/>
          </w:tcPr>
          <w:p w14:paraId="64C7FF16" w14:textId="77777777" w:rsidR="000E4188" w:rsidRPr="00B756AC" w:rsidRDefault="000E4188" w:rsidP="00843768">
            <w:pPr>
              <w:spacing w:before="10" w:after="10"/>
              <w:ind w:left="30" w:right="40"/>
              <w:jc w:val="center"/>
              <w:rPr>
                <w:sz w:val="20"/>
                <w:szCs w:val="20"/>
              </w:rPr>
            </w:pPr>
            <w:r w:rsidRPr="00B756AC">
              <w:rPr>
                <w:rFonts w:ascii="Arial" w:eastAsia="Arial" w:hAnsi="Arial" w:cs="Arial"/>
                <w:color w:val="264A60"/>
                <w:sz w:val="20"/>
                <w:szCs w:val="20"/>
              </w:rPr>
              <w:t>Cumulative Percent</w:t>
            </w:r>
          </w:p>
        </w:tc>
      </w:tr>
      <w:tr w:rsidR="000E4188" w:rsidRPr="00B756AC" w14:paraId="5BA90F6C" w14:textId="77777777" w:rsidTr="00CB64CD">
        <w:tc>
          <w:tcPr>
            <w:tcW w:w="952" w:type="dxa"/>
            <w:vMerge w:val="restart"/>
            <w:shd w:val="clear" w:color="auto" w:fill="E0E0E0"/>
          </w:tcPr>
          <w:p w14:paraId="61CF02A6" w14:textId="77777777" w:rsidR="000E4188" w:rsidRPr="00B756AC" w:rsidRDefault="000E4188" w:rsidP="00843768">
            <w:pPr>
              <w:spacing w:before="15" w:after="10"/>
              <w:ind w:left="30" w:right="40"/>
              <w:rPr>
                <w:sz w:val="20"/>
                <w:szCs w:val="20"/>
              </w:rPr>
            </w:pPr>
            <w:r w:rsidRPr="00B756AC">
              <w:rPr>
                <w:rFonts w:ascii="Arial" w:eastAsia="Arial" w:hAnsi="Arial" w:cs="Arial"/>
                <w:color w:val="264A60"/>
                <w:sz w:val="20"/>
                <w:szCs w:val="20"/>
              </w:rPr>
              <w:t>Valid</w:t>
            </w:r>
          </w:p>
        </w:tc>
        <w:tc>
          <w:tcPr>
            <w:tcW w:w="1173" w:type="dxa"/>
            <w:shd w:val="clear" w:color="auto" w:fill="E0E0E0"/>
          </w:tcPr>
          <w:p w14:paraId="5DA58407" w14:textId="77777777" w:rsidR="000E4188" w:rsidRPr="00B756AC" w:rsidRDefault="000E4188" w:rsidP="00843768">
            <w:pPr>
              <w:spacing w:before="15" w:after="10"/>
              <w:ind w:left="30" w:right="40"/>
              <w:rPr>
                <w:sz w:val="20"/>
                <w:szCs w:val="20"/>
              </w:rPr>
            </w:pPr>
            <w:r w:rsidRPr="00B756AC">
              <w:rPr>
                <w:rFonts w:ascii="Arial" w:eastAsia="Arial" w:hAnsi="Arial" w:cs="Arial"/>
                <w:color w:val="264A60"/>
                <w:sz w:val="20"/>
                <w:szCs w:val="20"/>
              </w:rPr>
              <w:t>CN</w:t>
            </w:r>
          </w:p>
        </w:tc>
        <w:tc>
          <w:tcPr>
            <w:tcW w:w="1241" w:type="dxa"/>
            <w:shd w:val="clear" w:color="auto" w:fill="F9F9FB"/>
          </w:tcPr>
          <w:p w14:paraId="31C6E5B3"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3517</w:t>
            </w:r>
          </w:p>
        </w:tc>
        <w:tc>
          <w:tcPr>
            <w:tcW w:w="1156" w:type="dxa"/>
            <w:shd w:val="clear" w:color="auto" w:fill="F9F9FB"/>
          </w:tcPr>
          <w:p w14:paraId="3666BFBF"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24.0</w:t>
            </w:r>
          </w:p>
        </w:tc>
        <w:tc>
          <w:tcPr>
            <w:tcW w:w="1530" w:type="dxa"/>
            <w:shd w:val="clear" w:color="auto" w:fill="F9F9FB"/>
          </w:tcPr>
          <w:p w14:paraId="1ED6D350"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33.9</w:t>
            </w:r>
          </w:p>
        </w:tc>
        <w:tc>
          <w:tcPr>
            <w:tcW w:w="1666" w:type="dxa"/>
            <w:shd w:val="clear" w:color="auto" w:fill="F9F9FB"/>
          </w:tcPr>
          <w:p w14:paraId="32755E22"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33.9</w:t>
            </w:r>
          </w:p>
        </w:tc>
      </w:tr>
      <w:tr w:rsidR="000E4188" w:rsidRPr="00B756AC" w14:paraId="0D291435" w14:textId="77777777" w:rsidTr="00CB64CD">
        <w:tc>
          <w:tcPr>
            <w:tcW w:w="952" w:type="dxa"/>
            <w:vMerge/>
          </w:tcPr>
          <w:p w14:paraId="7FC1909A" w14:textId="77777777" w:rsidR="000E4188" w:rsidRPr="00B756AC" w:rsidRDefault="000E4188" w:rsidP="00843768">
            <w:pPr>
              <w:rPr>
                <w:sz w:val="20"/>
                <w:szCs w:val="20"/>
              </w:rPr>
            </w:pPr>
          </w:p>
        </w:tc>
        <w:tc>
          <w:tcPr>
            <w:tcW w:w="1173" w:type="dxa"/>
            <w:shd w:val="clear" w:color="auto" w:fill="E0E0E0"/>
          </w:tcPr>
          <w:p w14:paraId="3FD55324" w14:textId="77777777" w:rsidR="000E4188" w:rsidRPr="00B756AC" w:rsidRDefault="000E4188" w:rsidP="00843768">
            <w:pPr>
              <w:spacing w:before="15" w:after="10"/>
              <w:ind w:left="30" w:right="40"/>
              <w:rPr>
                <w:sz w:val="20"/>
                <w:szCs w:val="20"/>
              </w:rPr>
            </w:pPr>
            <w:r w:rsidRPr="00B756AC">
              <w:rPr>
                <w:rFonts w:ascii="Arial" w:eastAsia="Arial" w:hAnsi="Arial" w:cs="Arial"/>
                <w:color w:val="264A60"/>
                <w:sz w:val="20"/>
                <w:szCs w:val="20"/>
              </w:rPr>
              <w:t>MCI</w:t>
            </w:r>
          </w:p>
        </w:tc>
        <w:tc>
          <w:tcPr>
            <w:tcW w:w="1241" w:type="dxa"/>
            <w:shd w:val="clear" w:color="auto" w:fill="F9F9FB"/>
          </w:tcPr>
          <w:p w14:paraId="75E354D5"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4569</w:t>
            </w:r>
          </w:p>
        </w:tc>
        <w:tc>
          <w:tcPr>
            <w:tcW w:w="1156" w:type="dxa"/>
            <w:shd w:val="clear" w:color="auto" w:fill="F9F9FB"/>
          </w:tcPr>
          <w:p w14:paraId="2D3A5788"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31.2</w:t>
            </w:r>
          </w:p>
        </w:tc>
        <w:tc>
          <w:tcPr>
            <w:tcW w:w="1530" w:type="dxa"/>
            <w:shd w:val="clear" w:color="auto" w:fill="F9F9FB"/>
          </w:tcPr>
          <w:p w14:paraId="323CC277"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44.0</w:t>
            </w:r>
          </w:p>
        </w:tc>
        <w:tc>
          <w:tcPr>
            <w:tcW w:w="1666" w:type="dxa"/>
            <w:shd w:val="clear" w:color="auto" w:fill="F9F9FB"/>
          </w:tcPr>
          <w:p w14:paraId="5FFD22B3"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77.9</w:t>
            </w:r>
          </w:p>
        </w:tc>
      </w:tr>
      <w:tr w:rsidR="000E4188" w:rsidRPr="00B756AC" w14:paraId="4DAC8F7C" w14:textId="77777777" w:rsidTr="00CB64CD">
        <w:tc>
          <w:tcPr>
            <w:tcW w:w="952" w:type="dxa"/>
            <w:vMerge/>
          </w:tcPr>
          <w:p w14:paraId="7BF8ED4C" w14:textId="77777777" w:rsidR="000E4188" w:rsidRPr="00B756AC" w:rsidRDefault="000E4188" w:rsidP="00843768">
            <w:pPr>
              <w:rPr>
                <w:sz w:val="20"/>
                <w:szCs w:val="20"/>
              </w:rPr>
            </w:pPr>
          </w:p>
        </w:tc>
        <w:tc>
          <w:tcPr>
            <w:tcW w:w="1173" w:type="dxa"/>
            <w:shd w:val="clear" w:color="auto" w:fill="E0E0E0"/>
          </w:tcPr>
          <w:p w14:paraId="17B477B8" w14:textId="77777777" w:rsidR="000E4188" w:rsidRPr="00B756AC" w:rsidRDefault="000E4188" w:rsidP="00843768">
            <w:pPr>
              <w:spacing w:before="15" w:after="10"/>
              <w:ind w:left="30" w:right="40"/>
              <w:rPr>
                <w:sz w:val="20"/>
                <w:szCs w:val="20"/>
              </w:rPr>
            </w:pPr>
            <w:r w:rsidRPr="00B756AC">
              <w:rPr>
                <w:rFonts w:ascii="Arial" w:eastAsia="Arial" w:hAnsi="Arial" w:cs="Arial"/>
                <w:color w:val="264A60"/>
                <w:sz w:val="20"/>
                <w:szCs w:val="20"/>
              </w:rPr>
              <w:t>Dementia</w:t>
            </w:r>
          </w:p>
        </w:tc>
        <w:tc>
          <w:tcPr>
            <w:tcW w:w="1241" w:type="dxa"/>
            <w:shd w:val="clear" w:color="auto" w:fill="F9F9FB"/>
          </w:tcPr>
          <w:p w14:paraId="0161921C"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2298</w:t>
            </w:r>
          </w:p>
        </w:tc>
        <w:tc>
          <w:tcPr>
            <w:tcW w:w="1156" w:type="dxa"/>
            <w:shd w:val="clear" w:color="auto" w:fill="F9F9FB"/>
          </w:tcPr>
          <w:p w14:paraId="172EDB7F"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15.7</w:t>
            </w:r>
          </w:p>
        </w:tc>
        <w:tc>
          <w:tcPr>
            <w:tcW w:w="1530" w:type="dxa"/>
            <w:shd w:val="clear" w:color="auto" w:fill="F9F9FB"/>
          </w:tcPr>
          <w:p w14:paraId="7BA747C3"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22.1</w:t>
            </w:r>
          </w:p>
        </w:tc>
        <w:tc>
          <w:tcPr>
            <w:tcW w:w="1666" w:type="dxa"/>
            <w:shd w:val="clear" w:color="auto" w:fill="F9F9FB"/>
          </w:tcPr>
          <w:p w14:paraId="5B790B1F"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100.0</w:t>
            </w:r>
          </w:p>
        </w:tc>
      </w:tr>
      <w:tr w:rsidR="000E4188" w:rsidRPr="00B756AC" w14:paraId="37D61912" w14:textId="77777777" w:rsidTr="00CB64CD">
        <w:tc>
          <w:tcPr>
            <w:tcW w:w="952" w:type="dxa"/>
            <w:vMerge/>
          </w:tcPr>
          <w:p w14:paraId="70095F1C" w14:textId="77777777" w:rsidR="000E4188" w:rsidRPr="00B756AC" w:rsidRDefault="000E4188" w:rsidP="00843768">
            <w:pPr>
              <w:rPr>
                <w:sz w:val="20"/>
                <w:szCs w:val="20"/>
              </w:rPr>
            </w:pPr>
          </w:p>
        </w:tc>
        <w:tc>
          <w:tcPr>
            <w:tcW w:w="1173" w:type="dxa"/>
            <w:shd w:val="clear" w:color="auto" w:fill="E0E0E0"/>
          </w:tcPr>
          <w:p w14:paraId="3292B7EC" w14:textId="77777777" w:rsidR="000E4188" w:rsidRPr="00B756AC" w:rsidRDefault="000E4188" w:rsidP="00843768">
            <w:pPr>
              <w:spacing w:before="15" w:after="10"/>
              <w:ind w:left="30" w:right="40"/>
              <w:rPr>
                <w:sz w:val="20"/>
                <w:szCs w:val="20"/>
              </w:rPr>
            </w:pPr>
            <w:r w:rsidRPr="00B756AC">
              <w:rPr>
                <w:rFonts w:ascii="Arial" w:eastAsia="Arial" w:hAnsi="Arial" w:cs="Arial"/>
                <w:color w:val="264A60"/>
                <w:sz w:val="20"/>
                <w:szCs w:val="20"/>
              </w:rPr>
              <w:t>Total</w:t>
            </w:r>
          </w:p>
        </w:tc>
        <w:tc>
          <w:tcPr>
            <w:tcW w:w="1241" w:type="dxa"/>
            <w:shd w:val="clear" w:color="auto" w:fill="F9F9FB"/>
          </w:tcPr>
          <w:p w14:paraId="41A6B13A"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10384</w:t>
            </w:r>
          </w:p>
        </w:tc>
        <w:tc>
          <w:tcPr>
            <w:tcW w:w="1156" w:type="dxa"/>
            <w:shd w:val="clear" w:color="auto" w:fill="F9F9FB"/>
          </w:tcPr>
          <w:p w14:paraId="32E9C567"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71.0</w:t>
            </w:r>
          </w:p>
        </w:tc>
        <w:tc>
          <w:tcPr>
            <w:tcW w:w="1530" w:type="dxa"/>
            <w:shd w:val="clear" w:color="auto" w:fill="F9F9FB"/>
          </w:tcPr>
          <w:p w14:paraId="4D46D742"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666" w:type="dxa"/>
            <w:shd w:val="clear" w:color="auto" w:fill="F9F9FB"/>
          </w:tcPr>
          <w:p w14:paraId="31BCECD3" w14:textId="77777777" w:rsidR="000E4188" w:rsidRPr="00B756AC" w:rsidRDefault="000E4188" w:rsidP="00843768">
            <w:pPr>
              <w:rPr>
                <w:sz w:val="20"/>
                <w:szCs w:val="20"/>
              </w:rPr>
            </w:pPr>
          </w:p>
        </w:tc>
      </w:tr>
      <w:tr w:rsidR="000E4188" w:rsidRPr="00B756AC" w14:paraId="254C23E3" w14:textId="77777777" w:rsidTr="00CB64CD">
        <w:tc>
          <w:tcPr>
            <w:tcW w:w="952" w:type="dxa"/>
            <w:shd w:val="clear" w:color="auto" w:fill="E0E0E0"/>
          </w:tcPr>
          <w:p w14:paraId="2B8C86C8" w14:textId="77777777" w:rsidR="000E4188" w:rsidRPr="00B756AC" w:rsidRDefault="000E4188" w:rsidP="00843768">
            <w:pPr>
              <w:spacing w:before="15" w:after="10"/>
              <w:ind w:left="30" w:right="40"/>
              <w:rPr>
                <w:sz w:val="20"/>
                <w:szCs w:val="20"/>
              </w:rPr>
            </w:pPr>
            <w:r w:rsidRPr="00B756AC">
              <w:rPr>
                <w:rFonts w:ascii="Arial" w:eastAsia="Arial" w:hAnsi="Arial" w:cs="Arial"/>
                <w:color w:val="264A60"/>
                <w:sz w:val="20"/>
                <w:szCs w:val="20"/>
              </w:rPr>
              <w:t>Missing</w:t>
            </w:r>
          </w:p>
        </w:tc>
        <w:tc>
          <w:tcPr>
            <w:tcW w:w="1173" w:type="dxa"/>
            <w:shd w:val="clear" w:color="auto" w:fill="E0E0E0"/>
          </w:tcPr>
          <w:p w14:paraId="491B65D2" w14:textId="77777777" w:rsidR="000E4188" w:rsidRPr="00B756AC" w:rsidRDefault="000E4188" w:rsidP="00843768">
            <w:pPr>
              <w:spacing w:before="15" w:after="10"/>
              <w:ind w:left="30" w:right="40"/>
              <w:rPr>
                <w:sz w:val="20"/>
                <w:szCs w:val="20"/>
              </w:rPr>
            </w:pPr>
            <w:r w:rsidRPr="00B756AC">
              <w:rPr>
                <w:rFonts w:ascii="Arial" w:eastAsia="Arial" w:hAnsi="Arial" w:cs="Arial"/>
                <w:color w:val="264A60"/>
                <w:sz w:val="20"/>
                <w:szCs w:val="20"/>
              </w:rPr>
              <w:t>System</w:t>
            </w:r>
          </w:p>
        </w:tc>
        <w:tc>
          <w:tcPr>
            <w:tcW w:w="1241" w:type="dxa"/>
            <w:shd w:val="clear" w:color="auto" w:fill="F9F9FB"/>
          </w:tcPr>
          <w:p w14:paraId="3B1E07D9"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4243</w:t>
            </w:r>
          </w:p>
        </w:tc>
        <w:tc>
          <w:tcPr>
            <w:tcW w:w="1156" w:type="dxa"/>
            <w:shd w:val="clear" w:color="auto" w:fill="F9F9FB"/>
          </w:tcPr>
          <w:p w14:paraId="0A1FF284"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29.0</w:t>
            </w:r>
          </w:p>
        </w:tc>
        <w:tc>
          <w:tcPr>
            <w:tcW w:w="1530" w:type="dxa"/>
            <w:shd w:val="clear" w:color="auto" w:fill="F9F9FB"/>
          </w:tcPr>
          <w:p w14:paraId="06A76DE6" w14:textId="77777777" w:rsidR="000E4188" w:rsidRPr="00B756AC" w:rsidRDefault="000E4188" w:rsidP="00843768">
            <w:pPr>
              <w:rPr>
                <w:sz w:val="20"/>
                <w:szCs w:val="20"/>
              </w:rPr>
            </w:pPr>
          </w:p>
        </w:tc>
        <w:tc>
          <w:tcPr>
            <w:tcW w:w="1666" w:type="dxa"/>
            <w:shd w:val="clear" w:color="auto" w:fill="F9F9FB"/>
          </w:tcPr>
          <w:p w14:paraId="602FD004" w14:textId="77777777" w:rsidR="000E4188" w:rsidRPr="00B756AC" w:rsidRDefault="000E4188" w:rsidP="00843768">
            <w:pPr>
              <w:rPr>
                <w:sz w:val="20"/>
                <w:szCs w:val="20"/>
              </w:rPr>
            </w:pPr>
          </w:p>
        </w:tc>
      </w:tr>
      <w:tr w:rsidR="000E4188" w:rsidRPr="00B756AC" w14:paraId="3125CDC3" w14:textId="77777777" w:rsidTr="00CB64CD">
        <w:tc>
          <w:tcPr>
            <w:tcW w:w="2125" w:type="dxa"/>
            <w:gridSpan w:val="2"/>
            <w:shd w:val="clear" w:color="auto" w:fill="E0E0E0"/>
          </w:tcPr>
          <w:p w14:paraId="75098DA9" w14:textId="77777777" w:rsidR="000E4188" w:rsidRPr="00B756AC" w:rsidRDefault="000E4188" w:rsidP="00843768">
            <w:pPr>
              <w:spacing w:before="15" w:after="10"/>
              <w:ind w:left="30" w:right="40"/>
              <w:rPr>
                <w:sz w:val="20"/>
                <w:szCs w:val="20"/>
              </w:rPr>
            </w:pPr>
            <w:r w:rsidRPr="00B756AC">
              <w:rPr>
                <w:rFonts w:ascii="Arial" w:eastAsia="Arial" w:hAnsi="Arial" w:cs="Arial"/>
                <w:color w:val="264A60"/>
                <w:sz w:val="20"/>
                <w:szCs w:val="20"/>
              </w:rPr>
              <w:t>Total</w:t>
            </w:r>
          </w:p>
        </w:tc>
        <w:tc>
          <w:tcPr>
            <w:tcW w:w="1241" w:type="dxa"/>
            <w:shd w:val="clear" w:color="auto" w:fill="F9F9FB"/>
          </w:tcPr>
          <w:p w14:paraId="0A8C7034"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14627</w:t>
            </w:r>
          </w:p>
        </w:tc>
        <w:tc>
          <w:tcPr>
            <w:tcW w:w="1156" w:type="dxa"/>
            <w:shd w:val="clear" w:color="auto" w:fill="F9F9FB"/>
          </w:tcPr>
          <w:p w14:paraId="48B92C45" w14:textId="77777777" w:rsidR="000E4188" w:rsidRPr="00B756AC" w:rsidRDefault="000E4188"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530" w:type="dxa"/>
            <w:shd w:val="clear" w:color="auto" w:fill="F9F9FB"/>
          </w:tcPr>
          <w:p w14:paraId="02E42172" w14:textId="77777777" w:rsidR="000E4188" w:rsidRPr="00B756AC" w:rsidRDefault="000E4188" w:rsidP="00843768">
            <w:pPr>
              <w:rPr>
                <w:sz w:val="20"/>
                <w:szCs w:val="20"/>
              </w:rPr>
            </w:pPr>
          </w:p>
        </w:tc>
        <w:tc>
          <w:tcPr>
            <w:tcW w:w="1666" w:type="dxa"/>
            <w:shd w:val="clear" w:color="auto" w:fill="F9F9FB"/>
          </w:tcPr>
          <w:p w14:paraId="04E3C5BE" w14:textId="77777777" w:rsidR="000E4188" w:rsidRPr="00B756AC" w:rsidRDefault="000E4188" w:rsidP="00843768">
            <w:pPr>
              <w:rPr>
                <w:sz w:val="20"/>
                <w:szCs w:val="20"/>
              </w:rPr>
            </w:pPr>
          </w:p>
        </w:tc>
      </w:tr>
    </w:tbl>
    <w:p w14:paraId="1253841B" w14:textId="77777777" w:rsidR="000E4188" w:rsidRDefault="000E4188" w:rsidP="000E4188">
      <w:pPr>
        <w:autoSpaceDE w:val="0"/>
        <w:autoSpaceDN w:val="0"/>
        <w:adjustRightInd w:val="0"/>
        <w:spacing w:after="0" w:line="240" w:lineRule="auto"/>
        <w:rPr>
          <w:rFonts w:asciiTheme="majorBidi" w:hAnsiTheme="majorBidi" w:cstheme="majorBidi"/>
          <w:sz w:val="20"/>
          <w:szCs w:val="20"/>
        </w:rPr>
      </w:pPr>
    </w:p>
    <w:p w14:paraId="28FFB4F9" w14:textId="77777777" w:rsidR="000E4188" w:rsidRDefault="000E4188" w:rsidP="000E4188">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Fig.3 Frequencies of demographic variable: DX</w:t>
      </w:r>
    </w:p>
    <w:p w14:paraId="74CE7647" w14:textId="77777777" w:rsidR="002D6814" w:rsidRDefault="002D6814" w:rsidP="000E4188">
      <w:pPr>
        <w:autoSpaceDE w:val="0"/>
        <w:autoSpaceDN w:val="0"/>
        <w:adjustRightInd w:val="0"/>
        <w:spacing w:after="0" w:line="240" w:lineRule="auto"/>
        <w:jc w:val="center"/>
        <w:rPr>
          <w:rFonts w:asciiTheme="majorBidi" w:hAnsiTheme="majorBidi" w:cstheme="majorBidi"/>
          <w:sz w:val="20"/>
          <w:szCs w:val="20"/>
        </w:rPr>
      </w:pPr>
    </w:p>
    <w:p w14:paraId="2F9C84BB" w14:textId="77777777" w:rsidR="002D6814" w:rsidRDefault="002D6814" w:rsidP="000E4188">
      <w:pPr>
        <w:autoSpaceDE w:val="0"/>
        <w:autoSpaceDN w:val="0"/>
        <w:adjustRightInd w:val="0"/>
        <w:spacing w:after="0" w:line="240" w:lineRule="auto"/>
        <w:jc w:val="center"/>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3"/>
        <w:gridCol w:w="935"/>
        <w:gridCol w:w="1241"/>
        <w:gridCol w:w="1156"/>
        <w:gridCol w:w="1530"/>
        <w:gridCol w:w="1666"/>
      </w:tblGrid>
      <w:tr w:rsidR="002D6814" w:rsidRPr="00B756AC" w14:paraId="74FC6A08" w14:textId="77777777" w:rsidTr="00CB64CD">
        <w:tc>
          <w:tcPr>
            <w:tcW w:w="7361" w:type="dxa"/>
            <w:gridSpan w:val="6"/>
            <w:shd w:val="clear" w:color="auto" w:fill="FFFFFF"/>
            <w:vAlign w:val="center"/>
          </w:tcPr>
          <w:p w14:paraId="229CD0A1" w14:textId="77777777" w:rsidR="002D6814" w:rsidRPr="00B756AC" w:rsidRDefault="002D6814" w:rsidP="00843768">
            <w:pPr>
              <w:spacing w:before="5" w:after="30"/>
              <w:ind w:left="30" w:right="40"/>
              <w:jc w:val="center"/>
              <w:rPr>
                <w:sz w:val="20"/>
                <w:szCs w:val="20"/>
              </w:rPr>
            </w:pPr>
            <w:r w:rsidRPr="00B756AC">
              <w:rPr>
                <w:rFonts w:ascii="Arial" w:eastAsia="Arial" w:hAnsi="Arial" w:cs="Arial"/>
                <w:b/>
                <w:color w:val="010205"/>
                <w:sz w:val="20"/>
                <w:szCs w:val="20"/>
              </w:rPr>
              <w:t>PTGENDER</w:t>
            </w:r>
          </w:p>
        </w:tc>
      </w:tr>
      <w:tr w:rsidR="002D6814" w:rsidRPr="00B756AC" w14:paraId="65361F3F" w14:textId="77777777" w:rsidTr="00CB64CD">
        <w:tc>
          <w:tcPr>
            <w:tcW w:w="1768" w:type="dxa"/>
            <w:gridSpan w:val="2"/>
            <w:shd w:val="clear" w:color="auto" w:fill="FFFFFF"/>
            <w:vAlign w:val="bottom"/>
          </w:tcPr>
          <w:p w14:paraId="127CA1EE" w14:textId="77777777" w:rsidR="002D6814" w:rsidRPr="00B756AC" w:rsidRDefault="002D6814" w:rsidP="00843768">
            <w:pPr>
              <w:spacing w:before="15" w:after="5"/>
              <w:ind w:left="30" w:right="40"/>
              <w:rPr>
                <w:sz w:val="20"/>
                <w:szCs w:val="20"/>
              </w:rPr>
            </w:pPr>
          </w:p>
        </w:tc>
        <w:tc>
          <w:tcPr>
            <w:tcW w:w="1241" w:type="dxa"/>
            <w:shd w:val="clear" w:color="auto" w:fill="FFFFFF"/>
            <w:vAlign w:val="bottom"/>
          </w:tcPr>
          <w:p w14:paraId="525CE606" w14:textId="77777777" w:rsidR="002D6814" w:rsidRPr="00B756AC" w:rsidRDefault="002D6814" w:rsidP="00843768">
            <w:pPr>
              <w:spacing w:before="10" w:after="10"/>
              <w:ind w:left="30" w:right="40"/>
              <w:jc w:val="center"/>
              <w:rPr>
                <w:sz w:val="20"/>
                <w:szCs w:val="20"/>
              </w:rPr>
            </w:pPr>
            <w:r w:rsidRPr="00B756AC">
              <w:rPr>
                <w:rFonts w:ascii="Arial" w:eastAsia="Arial" w:hAnsi="Arial" w:cs="Arial"/>
                <w:color w:val="264A60"/>
                <w:sz w:val="20"/>
                <w:szCs w:val="20"/>
              </w:rPr>
              <w:t>Frequency</w:t>
            </w:r>
          </w:p>
        </w:tc>
        <w:tc>
          <w:tcPr>
            <w:tcW w:w="1156" w:type="dxa"/>
            <w:shd w:val="clear" w:color="auto" w:fill="FFFFFF"/>
            <w:vAlign w:val="bottom"/>
          </w:tcPr>
          <w:p w14:paraId="50F167B8" w14:textId="77777777" w:rsidR="002D6814" w:rsidRPr="00B756AC" w:rsidRDefault="002D6814" w:rsidP="00843768">
            <w:pPr>
              <w:spacing w:before="10" w:after="10"/>
              <w:ind w:left="30" w:right="40"/>
              <w:jc w:val="center"/>
              <w:rPr>
                <w:sz w:val="20"/>
                <w:szCs w:val="20"/>
              </w:rPr>
            </w:pPr>
            <w:r w:rsidRPr="00B756AC">
              <w:rPr>
                <w:rFonts w:ascii="Arial" w:eastAsia="Arial" w:hAnsi="Arial" w:cs="Arial"/>
                <w:color w:val="264A60"/>
                <w:sz w:val="20"/>
                <w:szCs w:val="20"/>
              </w:rPr>
              <w:t>Percent</w:t>
            </w:r>
          </w:p>
        </w:tc>
        <w:tc>
          <w:tcPr>
            <w:tcW w:w="1530" w:type="dxa"/>
            <w:shd w:val="clear" w:color="auto" w:fill="FFFFFF"/>
            <w:vAlign w:val="bottom"/>
          </w:tcPr>
          <w:p w14:paraId="5824DB21" w14:textId="77777777" w:rsidR="002D6814" w:rsidRPr="00B756AC" w:rsidRDefault="002D6814" w:rsidP="00843768">
            <w:pPr>
              <w:spacing w:before="10" w:after="10"/>
              <w:ind w:left="30" w:right="40"/>
              <w:jc w:val="center"/>
              <w:rPr>
                <w:sz w:val="20"/>
                <w:szCs w:val="20"/>
              </w:rPr>
            </w:pPr>
            <w:r w:rsidRPr="00B756AC">
              <w:rPr>
                <w:rFonts w:ascii="Arial" w:eastAsia="Arial" w:hAnsi="Arial" w:cs="Arial"/>
                <w:color w:val="264A60"/>
                <w:sz w:val="20"/>
                <w:szCs w:val="20"/>
              </w:rPr>
              <w:t>Valid Percent</w:t>
            </w:r>
          </w:p>
        </w:tc>
        <w:tc>
          <w:tcPr>
            <w:tcW w:w="1666" w:type="dxa"/>
            <w:shd w:val="clear" w:color="auto" w:fill="FFFFFF"/>
            <w:vAlign w:val="bottom"/>
          </w:tcPr>
          <w:p w14:paraId="18F7604D" w14:textId="77777777" w:rsidR="002D6814" w:rsidRPr="00B756AC" w:rsidRDefault="002D6814" w:rsidP="00843768">
            <w:pPr>
              <w:spacing w:before="10" w:after="10"/>
              <w:ind w:left="30" w:right="40"/>
              <w:jc w:val="center"/>
              <w:rPr>
                <w:sz w:val="20"/>
                <w:szCs w:val="20"/>
              </w:rPr>
            </w:pPr>
            <w:r w:rsidRPr="00B756AC">
              <w:rPr>
                <w:rFonts w:ascii="Arial" w:eastAsia="Arial" w:hAnsi="Arial" w:cs="Arial"/>
                <w:color w:val="264A60"/>
                <w:sz w:val="20"/>
                <w:szCs w:val="20"/>
              </w:rPr>
              <w:t>Cumulative Percent</w:t>
            </w:r>
          </w:p>
        </w:tc>
      </w:tr>
      <w:tr w:rsidR="002D6814" w:rsidRPr="00B756AC" w14:paraId="086F4AFF" w14:textId="77777777" w:rsidTr="00CB64CD">
        <w:tc>
          <w:tcPr>
            <w:tcW w:w="833" w:type="dxa"/>
            <w:vMerge w:val="restart"/>
            <w:shd w:val="clear" w:color="auto" w:fill="E0E0E0"/>
          </w:tcPr>
          <w:p w14:paraId="68599358"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Valid</w:t>
            </w:r>
          </w:p>
        </w:tc>
        <w:tc>
          <w:tcPr>
            <w:tcW w:w="935" w:type="dxa"/>
            <w:shd w:val="clear" w:color="auto" w:fill="E0E0E0"/>
          </w:tcPr>
          <w:p w14:paraId="4F76808B"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Male</w:t>
            </w:r>
          </w:p>
        </w:tc>
        <w:tc>
          <w:tcPr>
            <w:tcW w:w="1241" w:type="dxa"/>
            <w:shd w:val="clear" w:color="auto" w:fill="F9F9FB"/>
          </w:tcPr>
          <w:p w14:paraId="102E2BB7"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8127</w:t>
            </w:r>
          </w:p>
        </w:tc>
        <w:tc>
          <w:tcPr>
            <w:tcW w:w="1156" w:type="dxa"/>
            <w:shd w:val="clear" w:color="auto" w:fill="F9F9FB"/>
          </w:tcPr>
          <w:p w14:paraId="564FCF70"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55.6</w:t>
            </w:r>
          </w:p>
        </w:tc>
        <w:tc>
          <w:tcPr>
            <w:tcW w:w="1530" w:type="dxa"/>
            <w:shd w:val="clear" w:color="auto" w:fill="F9F9FB"/>
          </w:tcPr>
          <w:p w14:paraId="4ED5F239"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55.6</w:t>
            </w:r>
          </w:p>
        </w:tc>
        <w:tc>
          <w:tcPr>
            <w:tcW w:w="1666" w:type="dxa"/>
            <w:shd w:val="clear" w:color="auto" w:fill="F9F9FB"/>
          </w:tcPr>
          <w:p w14:paraId="00BA5C30"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55.6</w:t>
            </w:r>
          </w:p>
        </w:tc>
      </w:tr>
      <w:tr w:rsidR="002D6814" w:rsidRPr="00B756AC" w14:paraId="138637C1" w14:textId="77777777" w:rsidTr="00CB64CD">
        <w:tc>
          <w:tcPr>
            <w:tcW w:w="833" w:type="dxa"/>
            <w:vMerge/>
          </w:tcPr>
          <w:p w14:paraId="309CDCE6" w14:textId="77777777" w:rsidR="002D6814" w:rsidRPr="00B756AC" w:rsidRDefault="002D6814" w:rsidP="00843768">
            <w:pPr>
              <w:rPr>
                <w:sz w:val="20"/>
                <w:szCs w:val="20"/>
              </w:rPr>
            </w:pPr>
          </w:p>
        </w:tc>
        <w:tc>
          <w:tcPr>
            <w:tcW w:w="935" w:type="dxa"/>
            <w:shd w:val="clear" w:color="auto" w:fill="E0E0E0"/>
          </w:tcPr>
          <w:p w14:paraId="0CD334BE"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Female</w:t>
            </w:r>
          </w:p>
        </w:tc>
        <w:tc>
          <w:tcPr>
            <w:tcW w:w="1241" w:type="dxa"/>
            <w:shd w:val="clear" w:color="auto" w:fill="F9F9FB"/>
          </w:tcPr>
          <w:p w14:paraId="1D9B1C4E"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6500</w:t>
            </w:r>
          </w:p>
        </w:tc>
        <w:tc>
          <w:tcPr>
            <w:tcW w:w="1156" w:type="dxa"/>
            <w:shd w:val="clear" w:color="auto" w:fill="F9F9FB"/>
          </w:tcPr>
          <w:p w14:paraId="62998BCD"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44.4</w:t>
            </w:r>
          </w:p>
        </w:tc>
        <w:tc>
          <w:tcPr>
            <w:tcW w:w="1530" w:type="dxa"/>
            <w:shd w:val="clear" w:color="auto" w:fill="F9F9FB"/>
          </w:tcPr>
          <w:p w14:paraId="37952727"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44.4</w:t>
            </w:r>
          </w:p>
        </w:tc>
        <w:tc>
          <w:tcPr>
            <w:tcW w:w="1666" w:type="dxa"/>
            <w:shd w:val="clear" w:color="auto" w:fill="F9F9FB"/>
          </w:tcPr>
          <w:p w14:paraId="700BE612"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100.0</w:t>
            </w:r>
          </w:p>
        </w:tc>
      </w:tr>
      <w:tr w:rsidR="002D6814" w:rsidRPr="00B756AC" w14:paraId="7AA9D05F" w14:textId="77777777" w:rsidTr="00CB64CD">
        <w:tc>
          <w:tcPr>
            <w:tcW w:w="833" w:type="dxa"/>
            <w:vMerge/>
          </w:tcPr>
          <w:p w14:paraId="1F159A4B" w14:textId="77777777" w:rsidR="002D6814" w:rsidRPr="00B756AC" w:rsidRDefault="002D6814" w:rsidP="00843768">
            <w:pPr>
              <w:rPr>
                <w:sz w:val="20"/>
                <w:szCs w:val="20"/>
              </w:rPr>
            </w:pPr>
          </w:p>
        </w:tc>
        <w:tc>
          <w:tcPr>
            <w:tcW w:w="935" w:type="dxa"/>
            <w:shd w:val="clear" w:color="auto" w:fill="E0E0E0"/>
          </w:tcPr>
          <w:p w14:paraId="1ACCE50C"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Total</w:t>
            </w:r>
          </w:p>
        </w:tc>
        <w:tc>
          <w:tcPr>
            <w:tcW w:w="1241" w:type="dxa"/>
            <w:shd w:val="clear" w:color="auto" w:fill="F9F9FB"/>
          </w:tcPr>
          <w:p w14:paraId="417BC0DF"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14627</w:t>
            </w:r>
          </w:p>
        </w:tc>
        <w:tc>
          <w:tcPr>
            <w:tcW w:w="1156" w:type="dxa"/>
            <w:shd w:val="clear" w:color="auto" w:fill="F9F9FB"/>
          </w:tcPr>
          <w:p w14:paraId="43A2F7BD"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530" w:type="dxa"/>
            <w:shd w:val="clear" w:color="auto" w:fill="F9F9FB"/>
          </w:tcPr>
          <w:p w14:paraId="5E06E77F"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666" w:type="dxa"/>
            <w:shd w:val="clear" w:color="auto" w:fill="F9F9FB"/>
          </w:tcPr>
          <w:p w14:paraId="49EBEB2C" w14:textId="77777777" w:rsidR="002D6814" w:rsidRPr="00B756AC" w:rsidRDefault="002D6814" w:rsidP="00843768">
            <w:pPr>
              <w:rPr>
                <w:sz w:val="20"/>
                <w:szCs w:val="20"/>
              </w:rPr>
            </w:pPr>
          </w:p>
        </w:tc>
      </w:tr>
    </w:tbl>
    <w:p w14:paraId="5FABC119" w14:textId="77777777" w:rsidR="002D6814" w:rsidRDefault="002D6814" w:rsidP="000E4188">
      <w:pPr>
        <w:autoSpaceDE w:val="0"/>
        <w:autoSpaceDN w:val="0"/>
        <w:adjustRightInd w:val="0"/>
        <w:spacing w:after="0" w:line="240" w:lineRule="auto"/>
        <w:jc w:val="center"/>
        <w:rPr>
          <w:rFonts w:asciiTheme="majorBidi" w:hAnsiTheme="majorBidi" w:cstheme="majorBidi"/>
          <w:sz w:val="20"/>
          <w:szCs w:val="20"/>
        </w:rPr>
      </w:pPr>
    </w:p>
    <w:p w14:paraId="5B1BCE32" w14:textId="77777777" w:rsidR="002D6814" w:rsidRDefault="002D6814" w:rsidP="002D6814">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Fig.4 Frequencies of demographic variable: GENDER</w:t>
      </w:r>
    </w:p>
    <w:p w14:paraId="54C24681" w14:textId="77777777" w:rsidR="002D6814" w:rsidRDefault="002D6814" w:rsidP="002D6814">
      <w:pPr>
        <w:autoSpaceDE w:val="0"/>
        <w:autoSpaceDN w:val="0"/>
        <w:adjustRightInd w:val="0"/>
        <w:spacing w:after="0" w:line="240" w:lineRule="auto"/>
        <w:jc w:val="center"/>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52"/>
        <w:gridCol w:w="1768"/>
        <w:gridCol w:w="1241"/>
        <w:gridCol w:w="1156"/>
        <w:gridCol w:w="1530"/>
        <w:gridCol w:w="1666"/>
      </w:tblGrid>
      <w:tr w:rsidR="002D6814" w:rsidRPr="00B756AC" w14:paraId="71F1AAE7" w14:textId="77777777" w:rsidTr="00CB64CD">
        <w:tc>
          <w:tcPr>
            <w:tcW w:w="8313" w:type="dxa"/>
            <w:gridSpan w:val="6"/>
            <w:shd w:val="clear" w:color="auto" w:fill="FFFFFF"/>
            <w:vAlign w:val="center"/>
          </w:tcPr>
          <w:p w14:paraId="3C17A3BF" w14:textId="77777777" w:rsidR="002D6814" w:rsidRPr="00B756AC" w:rsidRDefault="002D6814" w:rsidP="00843768">
            <w:pPr>
              <w:spacing w:before="5" w:after="30"/>
              <w:ind w:left="30" w:right="40"/>
              <w:jc w:val="center"/>
              <w:rPr>
                <w:sz w:val="20"/>
                <w:szCs w:val="20"/>
              </w:rPr>
            </w:pPr>
            <w:r w:rsidRPr="00B756AC">
              <w:rPr>
                <w:rFonts w:ascii="Arial" w:eastAsia="Arial" w:hAnsi="Arial" w:cs="Arial"/>
                <w:b/>
                <w:color w:val="010205"/>
                <w:sz w:val="20"/>
                <w:szCs w:val="20"/>
              </w:rPr>
              <w:t>PTETHCAT</w:t>
            </w:r>
          </w:p>
        </w:tc>
      </w:tr>
      <w:tr w:rsidR="002D6814" w:rsidRPr="00B756AC" w14:paraId="55A0CA2F" w14:textId="77777777" w:rsidTr="00CB64CD">
        <w:tc>
          <w:tcPr>
            <w:tcW w:w="2720" w:type="dxa"/>
            <w:gridSpan w:val="2"/>
            <w:shd w:val="clear" w:color="auto" w:fill="FFFFFF"/>
            <w:vAlign w:val="bottom"/>
          </w:tcPr>
          <w:p w14:paraId="5F365BEC" w14:textId="77777777" w:rsidR="002D6814" w:rsidRPr="00B756AC" w:rsidRDefault="002D6814" w:rsidP="00843768">
            <w:pPr>
              <w:spacing w:before="15" w:after="5"/>
              <w:ind w:left="30" w:right="40"/>
              <w:rPr>
                <w:sz w:val="20"/>
                <w:szCs w:val="20"/>
              </w:rPr>
            </w:pPr>
          </w:p>
        </w:tc>
        <w:tc>
          <w:tcPr>
            <w:tcW w:w="1241" w:type="dxa"/>
            <w:shd w:val="clear" w:color="auto" w:fill="FFFFFF"/>
            <w:vAlign w:val="bottom"/>
          </w:tcPr>
          <w:p w14:paraId="43715E40" w14:textId="77777777" w:rsidR="002D6814" w:rsidRPr="00B756AC" w:rsidRDefault="002D6814" w:rsidP="00843768">
            <w:pPr>
              <w:spacing w:before="10" w:after="10"/>
              <w:ind w:left="30" w:right="40"/>
              <w:jc w:val="center"/>
              <w:rPr>
                <w:sz w:val="20"/>
                <w:szCs w:val="20"/>
              </w:rPr>
            </w:pPr>
            <w:r w:rsidRPr="00B756AC">
              <w:rPr>
                <w:rFonts w:ascii="Arial" w:eastAsia="Arial" w:hAnsi="Arial" w:cs="Arial"/>
                <w:color w:val="264A60"/>
                <w:sz w:val="20"/>
                <w:szCs w:val="20"/>
              </w:rPr>
              <w:t>Frequency</w:t>
            </w:r>
          </w:p>
        </w:tc>
        <w:tc>
          <w:tcPr>
            <w:tcW w:w="1156" w:type="dxa"/>
            <w:shd w:val="clear" w:color="auto" w:fill="FFFFFF"/>
            <w:vAlign w:val="bottom"/>
          </w:tcPr>
          <w:p w14:paraId="6F399E34" w14:textId="77777777" w:rsidR="002D6814" w:rsidRPr="00B756AC" w:rsidRDefault="002D6814" w:rsidP="00843768">
            <w:pPr>
              <w:spacing w:before="10" w:after="10"/>
              <w:ind w:left="30" w:right="40"/>
              <w:jc w:val="center"/>
              <w:rPr>
                <w:sz w:val="20"/>
                <w:szCs w:val="20"/>
              </w:rPr>
            </w:pPr>
            <w:r w:rsidRPr="00B756AC">
              <w:rPr>
                <w:rFonts w:ascii="Arial" w:eastAsia="Arial" w:hAnsi="Arial" w:cs="Arial"/>
                <w:color w:val="264A60"/>
                <w:sz w:val="20"/>
                <w:szCs w:val="20"/>
              </w:rPr>
              <w:t>Percent</w:t>
            </w:r>
          </w:p>
        </w:tc>
        <w:tc>
          <w:tcPr>
            <w:tcW w:w="1530" w:type="dxa"/>
            <w:shd w:val="clear" w:color="auto" w:fill="FFFFFF"/>
            <w:vAlign w:val="bottom"/>
          </w:tcPr>
          <w:p w14:paraId="107732BF" w14:textId="77777777" w:rsidR="002D6814" w:rsidRPr="00B756AC" w:rsidRDefault="002D6814" w:rsidP="00843768">
            <w:pPr>
              <w:spacing w:before="10" w:after="10"/>
              <w:ind w:left="30" w:right="40"/>
              <w:jc w:val="center"/>
              <w:rPr>
                <w:sz w:val="20"/>
                <w:szCs w:val="20"/>
              </w:rPr>
            </w:pPr>
            <w:r w:rsidRPr="00B756AC">
              <w:rPr>
                <w:rFonts w:ascii="Arial" w:eastAsia="Arial" w:hAnsi="Arial" w:cs="Arial"/>
                <w:color w:val="264A60"/>
                <w:sz w:val="20"/>
                <w:szCs w:val="20"/>
              </w:rPr>
              <w:t>Valid Percent</w:t>
            </w:r>
          </w:p>
        </w:tc>
        <w:tc>
          <w:tcPr>
            <w:tcW w:w="1666" w:type="dxa"/>
            <w:shd w:val="clear" w:color="auto" w:fill="FFFFFF"/>
            <w:vAlign w:val="bottom"/>
          </w:tcPr>
          <w:p w14:paraId="47E2749F" w14:textId="77777777" w:rsidR="002D6814" w:rsidRPr="00B756AC" w:rsidRDefault="002D6814" w:rsidP="00843768">
            <w:pPr>
              <w:spacing w:before="10" w:after="10"/>
              <w:ind w:left="30" w:right="40"/>
              <w:jc w:val="center"/>
              <w:rPr>
                <w:sz w:val="20"/>
                <w:szCs w:val="20"/>
              </w:rPr>
            </w:pPr>
            <w:r w:rsidRPr="00B756AC">
              <w:rPr>
                <w:rFonts w:ascii="Arial" w:eastAsia="Arial" w:hAnsi="Arial" w:cs="Arial"/>
                <w:color w:val="264A60"/>
                <w:sz w:val="20"/>
                <w:szCs w:val="20"/>
              </w:rPr>
              <w:t>Cumulative Percent</w:t>
            </w:r>
          </w:p>
        </w:tc>
      </w:tr>
      <w:tr w:rsidR="002D6814" w:rsidRPr="00B756AC" w14:paraId="70C005A6" w14:textId="77777777" w:rsidTr="00CB64CD">
        <w:tc>
          <w:tcPr>
            <w:tcW w:w="952" w:type="dxa"/>
            <w:vMerge w:val="restart"/>
            <w:shd w:val="clear" w:color="auto" w:fill="E0E0E0"/>
          </w:tcPr>
          <w:p w14:paraId="14793F6C"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Valid</w:t>
            </w:r>
          </w:p>
        </w:tc>
        <w:tc>
          <w:tcPr>
            <w:tcW w:w="1768" w:type="dxa"/>
            <w:shd w:val="clear" w:color="auto" w:fill="E0E0E0"/>
          </w:tcPr>
          <w:p w14:paraId="0A82DD9E"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 xml:space="preserve">Not </w:t>
            </w:r>
            <w:proofErr w:type="spellStart"/>
            <w:r w:rsidRPr="00B756AC">
              <w:rPr>
                <w:rFonts w:ascii="Arial" w:eastAsia="Arial" w:hAnsi="Arial" w:cs="Arial"/>
                <w:color w:val="264A60"/>
                <w:sz w:val="20"/>
                <w:szCs w:val="20"/>
              </w:rPr>
              <w:t>Hisp</w:t>
            </w:r>
            <w:proofErr w:type="spellEnd"/>
            <w:r w:rsidRPr="00B756AC">
              <w:rPr>
                <w:rFonts w:ascii="Arial" w:eastAsia="Arial" w:hAnsi="Arial" w:cs="Arial"/>
                <w:color w:val="264A60"/>
                <w:sz w:val="20"/>
                <w:szCs w:val="20"/>
              </w:rPr>
              <w:t>/Latino</w:t>
            </w:r>
          </w:p>
        </w:tc>
        <w:tc>
          <w:tcPr>
            <w:tcW w:w="1241" w:type="dxa"/>
            <w:shd w:val="clear" w:color="auto" w:fill="F9F9FB"/>
          </w:tcPr>
          <w:p w14:paraId="597C9F88"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14125</w:t>
            </w:r>
          </w:p>
        </w:tc>
        <w:tc>
          <w:tcPr>
            <w:tcW w:w="1156" w:type="dxa"/>
            <w:shd w:val="clear" w:color="auto" w:fill="F9F9FB"/>
          </w:tcPr>
          <w:p w14:paraId="1D0119E5"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96.6</w:t>
            </w:r>
          </w:p>
        </w:tc>
        <w:tc>
          <w:tcPr>
            <w:tcW w:w="1530" w:type="dxa"/>
            <w:shd w:val="clear" w:color="auto" w:fill="F9F9FB"/>
          </w:tcPr>
          <w:p w14:paraId="4E4B38D6"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97.0</w:t>
            </w:r>
          </w:p>
        </w:tc>
        <w:tc>
          <w:tcPr>
            <w:tcW w:w="1666" w:type="dxa"/>
            <w:shd w:val="clear" w:color="auto" w:fill="F9F9FB"/>
          </w:tcPr>
          <w:p w14:paraId="36D050FF"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97.0</w:t>
            </w:r>
          </w:p>
        </w:tc>
      </w:tr>
      <w:tr w:rsidR="002D6814" w:rsidRPr="00B756AC" w14:paraId="3642031C" w14:textId="77777777" w:rsidTr="00CB64CD">
        <w:tc>
          <w:tcPr>
            <w:tcW w:w="952" w:type="dxa"/>
            <w:vMerge/>
          </w:tcPr>
          <w:p w14:paraId="11A5A84B" w14:textId="77777777" w:rsidR="002D6814" w:rsidRPr="00B756AC" w:rsidRDefault="002D6814" w:rsidP="00843768">
            <w:pPr>
              <w:rPr>
                <w:sz w:val="20"/>
                <w:szCs w:val="20"/>
              </w:rPr>
            </w:pPr>
          </w:p>
        </w:tc>
        <w:tc>
          <w:tcPr>
            <w:tcW w:w="1768" w:type="dxa"/>
            <w:shd w:val="clear" w:color="auto" w:fill="E0E0E0"/>
          </w:tcPr>
          <w:p w14:paraId="1B3609CF" w14:textId="77777777" w:rsidR="002D6814" w:rsidRPr="00B756AC" w:rsidRDefault="002D6814" w:rsidP="00843768">
            <w:pPr>
              <w:spacing w:before="15" w:after="10"/>
              <w:ind w:left="30" w:right="40"/>
              <w:rPr>
                <w:sz w:val="20"/>
                <w:szCs w:val="20"/>
              </w:rPr>
            </w:pPr>
            <w:proofErr w:type="spellStart"/>
            <w:r w:rsidRPr="00B756AC">
              <w:rPr>
                <w:rFonts w:ascii="Arial" w:eastAsia="Arial" w:hAnsi="Arial" w:cs="Arial"/>
                <w:color w:val="264A60"/>
                <w:sz w:val="20"/>
                <w:szCs w:val="20"/>
              </w:rPr>
              <w:t>Hisp</w:t>
            </w:r>
            <w:proofErr w:type="spellEnd"/>
            <w:r w:rsidRPr="00B756AC">
              <w:rPr>
                <w:rFonts w:ascii="Arial" w:eastAsia="Arial" w:hAnsi="Arial" w:cs="Arial"/>
                <w:color w:val="264A60"/>
                <w:sz w:val="20"/>
                <w:szCs w:val="20"/>
              </w:rPr>
              <w:t>/Latino</w:t>
            </w:r>
          </w:p>
        </w:tc>
        <w:tc>
          <w:tcPr>
            <w:tcW w:w="1241" w:type="dxa"/>
            <w:shd w:val="clear" w:color="auto" w:fill="F9F9FB"/>
          </w:tcPr>
          <w:p w14:paraId="03230566"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433</w:t>
            </w:r>
          </w:p>
        </w:tc>
        <w:tc>
          <w:tcPr>
            <w:tcW w:w="1156" w:type="dxa"/>
            <w:shd w:val="clear" w:color="auto" w:fill="F9F9FB"/>
          </w:tcPr>
          <w:p w14:paraId="7192BA32"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3.0</w:t>
            </w:r>
          </w:p>
        </w:tc>
        <w:tc>
          <w:tcPr>
            <w:tcW w:w="1530" w:type="dxa"/>
            <w:shd w:val="clear" w:color="auto" w:fill="F9F9FB"/>
          </w:tcPr>
          <w:p w14:paraId="24FE0D73"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3.0</w:t>
            </w:r>
          </w:p>
        </w:tc>
        <w:tc>
          <w:tcPr>
            <w:tcW w:w="1666" w:type="dxa"/>
            <w:shd w:val="clear" w:color="auto" w:fill="F9F9FB"/>
          </w:tcPr>
          <w:p w14:paraId="4156B3F1"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100.0</w:t>
            </w:r>
          </w:p>
        </w:tc>
      </w:tr>
      <w:tr w:rsidR="002D6814" w:rsidRPr="00B756AC" w14:paraId="59B955A2" w14:textId="77777777" w:rsidTr="00CB64CD">
        <w:tc>
          <w:tcPr>
            <w:tcW w:w="952" w:type="dxa"/>
            <w:vMerge/>
          </w:tcPr>
          <w:p w14:paraId="1D7E2BDB" w14:textId="77777777" w:rsidR="002D6814" w:rsidRPr="00B756AC" w:rsidRDefault="002D6814" w:rsidP="00843768">
            <w:pPr>
              <w:rPr>
                <w:sz w:val="20"/>
                <w:szCs w:val="20"/>
              </w:rPr>
            </w:pPr>
          </w:p>
        </w:tc>
        <w:tc>
          <w:tcPr>
            <w:tcW w:w="1768" w:type="dxa"/>
            <w:shd w:val="clear" w:color="auto" w:fill="E0E0E0"/>
          </w:tcPr>
          <w:p w14:paraId="0C652C81"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Total</w:t>
            </w:r>
          </w:p>
        </w:tc>
        <w:tc>
          <w:tcPr>
            <w:tcW w:w="1241" w:type="dxa"/>
            <w:shd w:val="clear" w:color="auto" w:fill="F9F9FB"/>
          </w:tcPr>
          <w:p w14:paraId="20691054"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14558</w:t>
            </w:r>
          </w:p>
        </w:tc>
        <w:tc>
          <w:tcPr>
            <w:tcW w:w="1156" w:type="dxa"/>
            <w:shd w:val="clear" w:color="auto" w:fill="F9F9FB"/>
          </w:tcPr>
          <w:p w14:paraId="79A43A95"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99.5</w:t>
            </w:r>
          </w:p>
        </w:tc>
        <w:tc>
          <w:tcPr>
            <w:tcW w:w="1530" w:type="dxa"/>
            <w:shd w:val="clear" w:color="auto" w:fill="F9F9FB"/>
          </w:tcPr>
          <w:p w14:paraId="2C685EB1"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666" w:type="dxa"/>
            <w:shd w:val="clear" w:color="auto" w:fill="F9F9FB"/>
          </w:tcPr>
          <w:p w14:paraId="3B0569D1" w14:textId="77777777" w:rsidR="002D6814" w:rsidRPr="00B756AC" w:rsidRDefault="002D6814" w:rsidP="00843768">
            <w:pPr>
              <w:rPr>
                <w:sz w:val="20"/>
                <w:szCs w:val="20"/>
              </w:rPr>
            </w:pPr>
          </w:p>
        </w:tc>
      </w:tr>
      <w:tr w:rsidR="002D6814" w:rsidRPr="00B756AC" w14:paraId="3B0E115B" w14:textId="77777777" w:rsidTr="00CB64CD">
        <w:tc>
          <w:tcPr>
            <w:tcW w:w="952" w:type="dxa"/>
            <w:shd w:val="clear" w:color="auto" w:fill="E0E0E0"/>
          </w:tcPr>
          <w:p w14:paraId="36171878"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Missing</w:t>
            </w:r>
          </w:p>
        </w:tc>
        <w:tc>
          <w:tcPr>
            <w:tcW w:w="1768" w:type="dxa"/>
            <w:shd w:val="clear" w:color="auto" w:fill="E0E0E0"/>
          </w:tcPr>
          <w:p w14:paraId="2F128DA9"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System</w:t>
            </w:r>
          </w:p>
        </w:tc>
        <w:tc>
          <w:tcPr>
            <w:tcW w:w="1241" w:type="dxa"/>
            <w:shd w:val="clear" w:color="auto" w:fill="F9F9FB"/>
          </w:tcPr>
          <w:p w14:paraId="75D14C9B"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69</w:t>
            </w:r>
          </w:p>
        </w:tc>
        <w:tc>
          <w:tcPr>
            <w:tcW w:w="1156" w:type="dxa"/>
            <w:shd w:val="clear" w:color="auto" w:fill="F9F9FB"/>
          </w:tcPr>
          <w:p w14:paraId="7974C9B2"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.5</w:t>
            </w:r>
          </w:p>
        </w:tc>
        <w:tc>
          <w:tcPr>
            <w:tcW w:w="1530" w:type="dxa"/>
            <w:shd w:val="clear" w:color="auto" w:fill="F9F9FB"/>
          </w:tcPr>
          <w:p w14:paraId="106AA761" w14:textId="77777777" w:rsidR="002D6814" w:rsidRPr="00B756AC" w:rsidRDefault="002D6814" w:rsidP="00843768">
            <w:pPr>
              <w:rPr>
                <w:sz w:val="20"/>
                <w:szCs w:val="20"/>
              </w:rPr>
            </w:pPr>
          </w:p>
        </w:tc>
        <w:tc>
          <w:tcPr>
            <w:tcW w:w="1666" w:type="dxa"/>
            <w:shd w:val="clear" w:color="auto" w:fill="F9F9FB"/>
          </w:tcPr>
          <w:p w14:paraId="66A3F580" w14:textId="77777777" w:rsidR="002D6814" w:rsidRPr="00B756AC" w:rsidRDefault="002D6814" w:rsidP="00843768">
            <w:pPr>
              <w:rPr>
                <w:sz w:val="20"/>
                <w:szCs w:val="20"/>
              </w:rPr>
            </w:pPr>
          </w:p>
        </w:tc>
      </w:tr>
      <w:tr w:rsidR="002D6814" w:rsidRPr="00B756AC" w14:paraId="77A7F244" w14:textId="77777777" w:rsidTr="00CB64CD">
        <w:tc>
          <w:tcPr>
            <w:tcW w:w="2720" w:type="dxa"/>
            <w:gridSpan w:val="2"/>
            <w:shd w:val="clear" w:color="auto" w:fill="E0E0E0"/>
          </w:tcPr>
          <w:p w14:paraId="25BCB271" w14:textId="77777777" w:rsidR="002D6814" w:rsidRPr="00B756AC" w:rsidRDefault="002D6814" w:rsidP="00843768">
            <w:pPr>
              <w:spacing w:before="15" w:after="10"/>
              <w:ind w:left="30" w:right="40"/>
              <w:rPr>
                <w:sz w:val="20"/>
                <w:szCs w:val="20"/>
              </w:rPr>
            </w:pPr>
            <w:r w:rsidRPr="00B756AC">
              <w:rPr>
                <w:rFonts w:ascii="Arial" w:eastAsia="Arial" w:hAnsi="Arial" w:cs="Arial"/>
                <w:color w:val="264A60"/>
                <w:sz w:val="20"/>
                <w:szCs w:val="20"/>
              </w:rPr>
              <w:t>Total</w:t>
            </w:r>
          </w:p>
        </w:tc>
        <w:tc>
          <w:tcPr>
            <w:tcW w:w="1241" w:type="dxa"/>
            <w:shd w:val="clear" w:color="auto" w:fill="F9F9FB"/>
          </w:tcPr>
          <w:p w14:paraId="53165F7C"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14627</w:t>
            </w:r>
          </w:p>
        </w:tc>
        <w:tc>
          <w:tcPr>
            <w:tcW w:w="1156" w:type="dxa"/>
            <w:shd w:val="clear" w:color="auto" w:fill="F9F9FB"/>
          </w:tcPr>
          <w:p w14:paraId="1C59E7FF" w14:textId="77777777" w:rsidR="002D6814" w:rsidRPr="00B756AC" w:rsidRDefault="002D6814"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530" w:type="dxa"/>
            <w:shd w:val="clear" w:color="auto" w:fill="F9F9FB"/>
          </w:tcPr>
          <w:p w14:paraId="4025F435" w14:textId="77777777" w:rsidR="002D6814" w:rsidRPr="00B756AC" w:rsidRDefault="002D6814" w:rsidP="00843768">
            <w:pPr>
              <w:rPr>
                <w:sz w:val="20"/>
                <w:szCs w:val="20"/>
              </w:rPr>
            </w:pPr>
          </w:p>
        </w:tc>
        <w:tc>
          <w:tcPr>
            <w:tcW w:w="1666" w:type="dxa"/>
            <w:shd w:val="clear" w:color="auto" w:fill="F9F9FB"/>
          </w:tcPr>
          <w:p w14:paraId="0B16758A" w14:textId="77777777" w:rsidR="002D6814" w:rsidRPr="00B756AC" w:rsidRDefault="002D6814" w:rsidP="00843768">
            <w:pPr>
              <w:rPr>
                <w:sz w:val="20"/>
                <w:szCs w:val="20"/>
              </w:rPr>
            </w:pPr>
          </w:p>
        </w:tc>
      </w:tr>
    </w:tbl>
    <w:p w14:paraId="01061152" w14:textId="77777777" w:rsidR="002D6814" w:rsidRDefault="002D6814" w:rsidP="002D6814">
      <w:pPr>
        <w:autoSpaceDE w:val="0"/>
        <w:autoSpaceDN w:val="0"/>
        <w:adjustRightInd w:val="0"/>
        <w:spacing w:after="0" w:line="240" w:lineRule="auto"/>
        <w:jc w:val="center"/>
        <w:rPr>
          <w:rFonts w:asciiTheme="majorBidi" w:hAnsiTheme="majorBidi" w:cstheme="majorBidi"/>
          <w:sz w:val="20"/>
          <w:szCs w:val="20"/>
        </w:rPr>
      </w:pPr>
    </w:p>
    <w:p w14:paraId="60D31894" w14:textId="77777777" w:rsidR="002D6814" w:rsidRDefault="002D6814" w:rsidP="002D6814">
      <w:pPr>
        <w:autoSpaceDE w:val="0"/>
        <w:autoSpaceDN w:val="0"/>
        <w:adjustRightInd w:val="0"/>
        <w:spacing w:after="0" w:line="240" w:lineRule="auto"/>
        <w:jc w:val="center"/>
        <w:rPr>
          <w:rFonts w:asciiTheme="majorBidi" w:hAnsiTheme="majorBidi" w:cstheme="majorBidi"/>
          <w:sz w:val="20"/>
          <w:szCs w:val="20"/>
        </w:rPr>
      </w:pPr>
    </w:p>
    <w:p w14:paraId="1D62E2E6" w14:textId="77777777" w:rsidR="002D6814" w:rsidRDefault="002D6814" w:rsidP="002D6814">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Fig.5 Frequencies of demographic variable: ETHNCITY</w:t>
      </w:r>
    </w:p>
    <w:p w14:paraId="75A75D87" w14:textId="77777777" w:rsidR="002D6814" w:rsidRDefault="002D6814" w:rsidP="002D6814">
      <w:pPr>
        <w:autoSpaceDE w:val="0"/>
        <w:autoSpaceDN w:val="0"/>
        <w:adjustRightInd w:val="0"/>
        <w:spacing w:after="0" w:line="240" w:lineRule="auto"/>
        <w:jc w:val="center"/>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52"/>
        <w:gridCol w:w="1649"/>
        <w:gridCol w:w="1241"/>
        <w:gridCol w:w="1156"/>
        <w:gridCol w:w="1530"/>
        <w:gridCol w:w="1666"/>
      </w:tblGrid>
      <w:tr w:rsidR="00564C82" w:rsidRPr="00B756AC" w14:paraId="3909EA7A" w14:textId="77777777" w:rsidTr="00CB64CD">
        <w:tc>
          <w:tcPr>
            <w:tcW w:w="8194" w:type="dxa"/>
            <w:gridSpan w:val="6"/>
            <w:shd w:val="clear" w:color="auto" w:fill="FFFFFF"/>
            <w:vAlign w:val="center"/>
          </w:tcPr>
          <w:p w14:paraId="30BC0B4A" w14:textId="77777777" w:rsidR="00564C82" w:rsidRPr="00B756AC" w:rsidRDefault="00564C82" w:rsidP="00843768">
            <w:pPr>
              <w:spacing w:before="5" w:after="30"/>
              <w:ind w:left="30" w:right="40"/>
              <w:jc w:val="center"/>
              <w:rPr>
                <w:sz w:val="20"/>
                <w:szCs w:val="20"/>
              </w:rPr>
            </w:pPr>
            <w:r w:rsidRPr="00B756AC">
              <w:rPr>
                <w:rFonts w:ascii="Arial" w:eastAsia="Arial" w:hAnsi="Arial" w:cs="Arial"/>
                <w:b/>
                <w:color w:val="010205"/>
                <w:sz w:val="20"/>
                <w:szCs w:val="20"/>
              </w:rPr>
              <w:t>PTRACCAT</w:t>
            </w:r>
          </w:p>
        </w:tc>
      </w:tr>
      <w:tr w:rsidR="00564C82" w:rsidRPr="00B756AC" w14:paraId="20023681" w14:textId="77777777" w:rsidTr="00CB64CD">
        <w:tc>
          <w:tcPr>
            <w:tcW w:w="2601" w:type="dxa"/>
            <w:gridSpan w:val="2"/>
            <w:shd w:val="clear" w:color="auto" w:fill="FFFFFF"/>
            <w:vAlign w:val="bottom"/>
          </w:tcPr>
          <w:p w14:paraId="4C7526EE" w14:textId="77777777" w:rsidR="00564C82" w:rsidRPr="00B756AC" w:rsidRDefault="00564C82" w:rsidP="00843768">
            <w:pPr>
              <w:spacing w:before="15" w:after="5"/>
              <w:ind w:left="30" w:right="40"/>
              <w:rPr>
                <w:sz w:val="20"/>
                <w:szCs w:val="20"/>
              </w:rPr>
            </w:pPr>
          </w:p>
        </w:tc>
        <w:tc>
          <w:tcPr>
            <w:tcW w:w="1241" w:type="dxa"/>
            <w:shd w:val="clear" w:color="auto" w:fill="FFFFFF"/>
            <w:vAlign w:val="bottom"/>
          </w:tcPr>
          <w:p w14:paraId="456365C8" w14:textId="77777777" w:rsidR="00564C82" w:rsidRPr="00B756AC" w:rsidRDefault="00564C82" w:rsidP="00843768">
            <w:pPr>
              <w:spacing w:before="10" w:after="10"/>
              <w:ind w:left="30" w:right="40"/>
              <w:jc w:val="center"/>
              <w:rPr>
                <w:sz w:val="20"/>
                <w:szCs w:val="20"/>
              </w:rPr>
            </w:pPr>
            <w:r w:rsidRPr="00B756AC">
              <w:rPr>
                <w:rFonts w:ascii="Arial" w:eastAsia="Arial" w:hAnsi="Arial" w:cs="Arial"/>
                <w:color w:val="264A60"/>
                <w:sz w:val="20"/>
                <w:szCs w:val="20"/>
              </w:rPr>
              <w:t>Frequency</w:t>
            </w:r>
          </w:p>
        </w:tc>
        <w:tc>
          <w:tcPr>
            <w:tcW w:w="1156" w:type="dxa"/>
            <w:shd w:val="clear" w:color="auto" w:fill="FFFFFF"/>
            <w:vAlign w:val="bottom"/>
          </w:tcPr>
          <w:p w14:paraId="11448406" w14:textId="77777777" w:rsidR="00564C82" w:rsidRPr="00B756AC" w:rsidRDefault="00564C82" w:rsidP="00843768">
            <w:pPr>
              <w:spacing w:before="10" w:after="10"/>
              <w:ind w:left="30" w:right="40"/>
              <w:jc w:val="center"/>
              <w:rPr>
                <w:sz w:val="20"/>
                <w:szCs w:val="20"/>
              </w:rPr>
            </w:pPr>
            <w:r w:rsidRPr="00B756AC">
              <w:rPr>
                <w:rFonts w:ascii="Arial" w:eastAsia="Arial" w:hAnsi="Arial" w:cs="Arial"/>
                <w:color w:val="264A60"/>
                <w:sz w:val="20"/>
                <w:szCs w:val="20"/>
              </w:rPr>
              <w:t>Percent</w:t>
            </w:r>
          </w:p>
        </w:tc>
        <w:tc>
          <w:tcPr>
            <w:tcW w:w="1530" w:type="dxa"/>
            <w:shd w:val="clear" w:color="auto" w:fill="FFFFFF"/>
            <w:vAlign w:val="bottom"/>
          </w:tcPr>
          <w:p w14:paraId="0C898FE8" w14:textId="77777777" w:rsidR="00564C82" w:rsidRPr="00B756AC" w:rsidRDefault="00564C82" w:rsidP="00843768">
            <w:pPr>
              <w:spacing w:before="10" w:after="10"/>
              <w:ind w:left="30" w:right="40"/>
              <w:jc w:val="center"/>
              <w:rPr>
                <w:sz w:val="20"/>
                <w:szCs w:val="20"/>
              </w:rPr>
            </w:pPr>
            <w:r w:rsidRPr="00B756AC">
              <w:rPr>
                <w:rFonts w:ascii="Arial" w:eastAsia="Arial" w:hAnsi="Arial" w:cs="Arial"/>
                <w:color w:val="264A60"/>
                <w:sz w:val="20"/>
                <w:szCs w:val="20"/>
              </w:rPr>
              <w:t>Valid Percent</w:t>
            </w:r>
          </w:p>
        </w:tc>
        <w:tc>
          <w:tcPr>
            <w:tcW w:w="1666" w:type="dxa"/>
            <w:shd w:val="clear" w:color="auto" w:fill="FFFFFF"/>
            <w:vAlign w:val="bottom"/>
          </w:tcPr>
          <w:p w14:paraId="146273D4" w14:textId="77777777" w:rsidR="00564C82" w:rsidRPr="00B756AC" w:rsidRDefault="00564C82" w:rsidP="00843768">
            <w:pPr>
              <w:spacing w:before="10" w:after="10"/>
              <w:ind w:left="30" w:right="40"/>
              <w:jc w:val="center"/>
              <w:rPr>
                <w:sz w:val="20"/>
                <w:szCs w:val="20"/>
              </w:rPr>
            </w:pPr>
            <w:r w:rsidRPr="00B756AC">
              <w:rPr>
                <w:rFonts w:ascii="Arial" w:eastAsia="Arial" w:hAnsi="Arial" w:cs="Arial"/>
                <w:color w:val="264A60"/>
                <w:sz w:val="20"/>
                <w:szCs w:val="20"/>
              </w:rPr>
              <w:t>Cumulative Percent</w:t>
            </w:r>
          </w:p>
        </w:tc>
      </w:tr>
      <w:tr w:rsidR="00564C82" w:rsidRPr="00B756AC" w14:paraId="695E35F8" w14:textId="77777777" w:rsidTr="00CB64CD">
        <w:tc>
          <w:tcPr>
            <w:tcW w:w="952" w:type="dxa"/>
            <w:vMerge w:val="restart"/>
            <w:shd w:val="clear" w:color="auto" w:fill="E0E0E0"/>
          </w:tcPr>
          <w:p w14:paraId="0FF1A5F8"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Valid</w:t>
            </w:r>
          </w:p>
        </w:tc>
        <w:tc>
          <w:tcPr>
            <w:tcW w:w="1649" w:type="dxa"/>
            <w:shd w:val="clear" w:color="auto" w:fill="E0E0E0"/>
          </w:tcPr>
          <w:p w14:paraId="4478C9ED"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White</w:t>
            </w:r>
          </w:p>
        </w:tc>
        <w:tc>
          <w:tcPr>
            <w:tcW w:w="1241" w:type="dxa"/>
            <w:shd w:val="clear" w:color="auto" w:fill="F9F9FB"/>
          </w:tcPr>
          <w:p w14:paraId="68E750BA"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13595</w:t>
            </w:r>
          </w:p>
        </w:tc>
        <w:tc>
          <w:tcPr>
            <w:tcW w:w="1156" w:type="dxa"/>
            <w:shd w:val="clear" w:color="auto" w:fill="F9F9FB"/>
          </w:tcPr>
          <w:p w14:paraId="0D10E24A"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92.9</w:t>
            </w:r>
          </w:p>
        </w:tc>
        <w:tc>
          <w:tcPr>
            <w:tcW w:w="1530" w:type="dxa"/>
            <w:shd w:val="clear" w:color="auto" w:fill="F9F9FB"/>
          </w:tcPr>
          <w:p w14:paraId="5BC5E7E1"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93.3</w:t>
            </w:r>
          </w:p>
        </w:tc>
        <w:tc>
          <w:tcPr>
            <w:tcW w:w="1666" w:type="dxa"/>
            <w:shd w:val="clear" w:color="auto" w:fill="F9F9FB"/>
          </w:tcPr>
          <w:p w14:paraId="525D8904"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93.3</w:t>
            </w:r>
          </w:p>
        </w:tc>
      </w:tr>
      <w:tr w:rsidR="00564C82" w:rsidRPr="00B756AC" w14:paraId="23A6DFD1" w14:textId="77777777" w:rsidTr="00CB64CD">
        <w:tc>
          <w:tcPr>
            <w:tcW w:w="952" w:type="dxa"/>
            <w:vMerge/>
          </w:tcPr>
          <w:p w14:paraId="5E494AED" w14:textId="77777777" w:rsidR="00564C82" w:rsidRPr="00B756AC" w:rsidRDefault="00564C82" w:rsidP="00843768">
            <w:pPr>
              <w:rPr>
                <w:sz w:val="20"/>
                <w:szCs w:val="20"/>
              </w:rPr>
            </w:pPr>
          </w:p>
        </w:tc>
        <w:tc>
          <w:tcPr>
            <w:tcW w:w="1649" w:type="dxa"/>
            <w:shd w:val="clear" w:color="auto" w:fill="E0E0E0"/>
          </w:tcPr>
          <w:p w14:paraId="3CCC4C27"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Black</w:t>
            </w:r>
          </w:p>
        </w:tc>
        <w:tc>
          <w:tcPr>
            <w:tcW w:w="1241" w:type="dxa"/>
            <w:shd w:val="clear" w:color="auto" w:fill="F9F9FB"/>
          </w:tcPr>
          <w:p w14:paraId="049236C8"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574</w:t>
            </w:r>
          </w:p>
        </w:tc>
        <w:tc>
          <w:tcPr>
            <w:tcW w:w="1156" w:type="dxa"/>
            <w:shd w:val="clear" w:color="auto" w:fill="F9F9FB"/>
          </w:tcPr>
          <w:p w14:paraId="784C5C7C"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3.9</w:t>
            </w:r>
          </w:p>
        </w:tc>
        <w:tc>
          <w:tcPr>
            <w:tcW w:w="1530" w:type="dxa"/>
            <w:shd w:val="clear" w:color="auto" w:fill="F9F9FB"/>
          </w:tcPr>
          <w:p w14:paraId="24850C57"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3.9</w:t>
            </w:r>
          </w:p>
        </w:tc>
        <w:tc>
          <w:tcPr>
            <w:tcW w:w="1666" w:type="dxa"/>
            <w:shd w:val="clear" w:color="auto" w:fill="F9F9FB"/>
          </w:tcPr>
          <w:p w14:paraId="1F3732DC"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97.2</w:t>
            </w:r>
          </w:p>
        </w:tc>
      </w:tr>
      <w:tr w:rsidR="00564C82" w:rsidRPr="00B756AC" w14:paraId="0CFD0D16" w14:textId="77777777" w:rsidTr="00CB64CD">
        <w:tc>
          <w:tcPr>
            <w:tcW w:w="952" w:type="dxa"/>
            <w:vMerge/>
          </w:tcPr>
          <w:p w14:paraId="53E509C0" w14:textId="77777777" w:rsidR="00564C82" w:rsidRPr="00B756AC" w:rsidRDefault="00564C82" w:rsidP="00843768">
            <w:pPr>
              <w:rPr>
                <w:sz w:val="20"/>
                <w:szCs w:val="20"/>
              </w:rPr>
            </w:pPr>
          </w:p>
        </w:tc>
        <w:tc>
          <w:tcPr>
            <w:tcW w:w="1649" w:type="dxa"/>
            <w:shd w:val="clear" w:color="auto" w:fill="E0E0E0"/>
          </w:tcPr>
          <w:p w14:paraId="14B3E6C4"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Asian</w:t>
            </w:r>
          </w:p>
        </w:tc>
        <w:tc>
          <w:tcPr>
            <w:tcW w:w="1241" w:type="dxa"/>
            <w:shd w:val="clear" w:color="auto" w:fill="F9F9FB"/>
          </w:tcPr>
          <w:p w14:paraId="54A8A2C7"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256</w:t>
            </w:r>
          </w:p>
        </w:tc>
        <w:tc>
          <w:tcPr>
            <w:tcW w:w="1156" w:type="dxa"/>
            <w:shd w:val="clear" w:color="auto" w:fill="F9F9FB"/>
          </w:tcPr>
          <w:p w14:paraId="64798142"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1.8</w:t>
            </w:r>
          </w:p>
        </w:tc>
        <w:tc>
          <w:tcPr>
            <w:tcW w:w="1530" w:type="dxa"/>
            <w:shd w:val="clear" w:color="auto" w:fill="F9F9FB"/>
          </w:tcPr>
          <w:p w14:paraId="2460C06E"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1.8</w:t>
            </w:r>
          </w:p>
        </w:tc>
        <w:tc>
          <w:tcPr>
            <w:tcW w:w="1666" w:type="dxa"/>
            <w:shd w:val="clear" w:color="auto" w:fill="F9F9FB"/>
          </w:tcPr>
          <w:p w14:paraId="2EC314AD"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99.0</w:t>
            </w:r>
          </w:p>
        </w:tc>
      </w:tr>
      <w:tr w:rsidR="00564C82" w:rsidRPr="00B756AC" w14:paraId="6AF3FB61" w14:textId="77777777" w:rsidTr="00CB64CD">
        <w:tc>
          <w:tcPr>
            <w:tcW w:w="952" w:type="dxa"/>
            <w:vMerge/>
          </w:tcPr>
          <w:p w14:paraId="62EBCF78" w14:textId="77777777" w:rsidR="00564C82" w:rsidRPr="00B756AC" w:rsidRDefault="00564C82" w:rsidP="00843768">
            <w:pPr>
              <w:rPr>
                <w:sz w:val="20"/>
                <w:szCs w:val="20"/>
              </w:rPr>
            </w:pPr>
          </w:p>
        </w:tc>
        <w:tc>
          <w:tcPr>
            <w:tcW w:w="1649" w:type="dxa"/>
            <w:shd w:val="clear" w:color="auto" w:fill="E0E0E0"/>
          </w:tcPr>
          <w:p w14:paraId="0B831D91"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More than one</w:t>
            </w:r>
          </w:p>
        </w:tc>
        <w:tc>
          <w:tcPr>
            <w:tcW w:w="1241" w:type="dxa"/>
            <w:shd w:val="clear" w:color="auto" w:fill="F9F9FB"/>
          </w:tcPr>
          <w:p w14:paraId="4011F787"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149</w:t>
            </w:r>
          </w:p>
        </w:tc>
        <w:tc>
          <w:tcPr>
            <w:tcW w:w="1156" w:type="dxa"/>
            <w:shd w:val="clear" w:color="auto" w:fill="F9F9FB"/>
          </w:tcPr>
          <w:p w14:paraId="0C51C432"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1.0</w:t>
            </w:r>
          </w:p>
        </w:tc>
        <w:tc>
          <w:tcPr>
            <w:tcW w:w="1530" w:type="dxa"/>
            <w:shd w:val="clear" w:color="auto" w:fill="F9F9FB"/>
          </w:tcPr>
          <w:p w14:paraId="37E076F3"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1.0</w:t>
            </w:r>
          </w:p>
        </w:tc>
        <w:tc>
          <w:tcPr>
            <w:tcW w:w="1666" w:type="dxa"/>
            <w:shd w:val="clear" w:color="auto" w:fill="F9F9FB"/>
          </w:tcPr>
          <w:p w14:paraId="39401860"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100.0</w:t>
            </w:r>
          </w:p>
        </w:tc>
      </w:tr>
      <w:tr w:rsidR="00564C82" w:rsidRPr="00B756AC" w14:paraId="621A643E" w14:textId="77777777" w:rsidTr="00CB64CD">
        <w:tc>
          <w:tcPr>
            <w:tcW w:w="952" w:type="dxa"/>
            <w:vMerge/>
          </w:tcPr>
          <w:p w14:paraId="2CFFB6A5" w14:textId="77777777" w:rsidR="00564C82" w:rsidRPr="00B756AC" w:rsidRDefault="00564C82" w:rsidP="00843768">
            <w:pPr>
              <w:rPr>
                <w:sz w:val="20"/>
                <w:szCs w:val="20"/>
              </w:rPr>
            </w:pPr>
          </w:p>
        </w:tc>
        <w:tc>
          <w:tcPr>
            <w:tcW w:w="1649" w:type="dxa"/>
            <w:shd w:val="clear" w:color="auto" w:fill="E0E0E0"/>
          </w:tcPr>
          <w:p w14:paraId="690E9BE6"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Total</w:t>
            </w:r>
          </w:p>
        </w:tc>
        <w:tc>
          <w:tcPr>
            <w:tcW w:w="1241" w:type="dxa"/>
            <w:shd w:val="clear" w:color="auto" w:fill="F9F9FB"/>
          </w:tcPr>
          <w:p w14:paraId="707FBD17"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14574</w:t>
            </w:r>
          </w:p>
        </w:tc>
        <w:tc>
          <w:tcPr>
            <w:tcW w:w="1156" w:type="dxa"/>
            <w:shd w:val="clear" w:color="auto" w:fill="F9F9FB"/>
          </w:tcPr>
          <w:p w14:paraId="6F8602D4"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99.6</w:t>
            </w:r>
          </w:p>
        </w:tc>
        <w:tc>
          <w:tcPr>
            <w:tcW w:w="1530" w:type="dxa"/>
            <w:shd w:val="clear" w:color="auto" w:fill="F9F9FB"/>
          </w:tcPr>
          <w:p w14:paraId="03277961"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666" w:type="dxa"/>
            <w:shd w:val="clear" w:color="auto" w:fill="F9F9FB"/>
          </w:tcPr>
          <w:p w14:paraId="1C68232E" w14:textId="77777777" w:rsidR="00564C82" w:rsidRPr="00B756AC" w:rsidRDefault="00564C82" w:rsidP="00843768">
            <w:pPr>
              <w:rPr>
                <w:sz w:val="20"/>
                <w:szCs w:val="20"/>
              </w:rPr>
            </w:pPr>
          </w:p>
        </w:tc>
      </w:tr>
      <w:tr w:rsidR="00564C82" w:rsidRPr="00B756AC" w14:paraId="4A9FBB3A" w14:textId="77777777" w:rsidTr="00CB64CD">
        <w:tc>
          <w:tcPr>
            <w:tcW w:w="952" w:type="dxa"/>
            <w:shd w:val="clear" w:color="auto" w:fill="E0E0E0"/>
          </w:tcPr>
          <w:p w14:paraId="298488C6"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Missing</w:t>
            </w:r>
          </w:p>
        </w:tc>
        <w:tc>
          <w:tcPr>
            <w:tcW w:w="1649" w:type="dxa"/>
            <w:shd w:val="clear" w:color="auto" w:fill="E0E0E0"/>
          </w:tcPr>
          <w:p w14:paraId="5C7FDD22"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System</w:t>
            </w:r>
          </w:p>
        </w:tc>
        <w:tc>
          <w:tcPr>
            <w:tcW w:w="1241" w:type="dxa"/>
            <w:shd w:val="clear" w:color="auto" w:fill="F9F9FB"/>
          </w:tcPr>
          <w:p w14:paraId="30534CF3"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53</w:t>
            </w:r>
          </w:p>
        </w:tc>
        <w:tc>
          <w:tcPr>
            <w:tcW w:w="1156" w:type="dxa"/>
            <w:shd w:val="clear" w:color="auto" w:fill="F9F9FB"/>
          </w:tcPr>
          <w:p w14:paraId="06BBD9D4"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.4</w:t>
            </w:r>
          </w:p>
        </w:tc>
        <w:tc>
          <w:tcPr>
            <w:tcW w:w="1530" w:type="dxa"/>
            <w:shd w:val="clear" w:color="auto" w:fill="F9F9FB"/>
          </w:tcPr>
          <w:p w14:paraId="6FA03B6E" w14:textId="77777777" w:rsidR="00564C82" w:rsidRPr="00B756AC" w:rsidRDefault="00564C82" w:rsidP="00843768">
            <w:pPr>
              <w:rPr>
                <w:sz w:val="20"/>
                <w:szCs w:val="20"/>
              </w:rPr>
            </w:pPr>
          </w:p>
        </w:tc>
        <w:tc>
          <w:tcPr>
            <w:tcW w:w="1666" w:type="dxa"/>
            <w:shd w:val="clear" w:color="auto" w:fill="F9F9FB"/>
          </w:tcPr>
          <w:p w14:paraId="7114EB9C" w14:textId="77777777" w:rsidR="00564C82" w:rsidRPr="00B756AC" w:rsidRDefault="00564C82" w:rsidP="00843768">
            <w:pPr>
              <w:rPr>
                <w:sz w:val="20"/>
                <w:szCs w:val="20"/>
              </w:rPr>
            </w:pPr>
          </w:p>
        </w:tc>
      </w:tr>
      <w:tr w:rsidR="00564C82" w:rsidRPr="00B756AC" w14:paraId="6A127E73" w14:textId="77777777" w:rsidTr="00CB64CD">
        <w:tc>
          <w:tcPr>
            <w:tcW w:w="2601" w:type="dxa"/>
            <w:gridSpan w:val="2"/>
            <w:shd w:val="clear" w:color="auto" w:fill="E0E0E0"/>
          </w:tcPr>
          <w:p w14:paraId="6CDE8E23"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Total</w:t>
            </w:r>
          </w:p>
        </w:tc>
        <w:tc>
          <w:tcPr>
            <w:tcW w:w="1241" w:type="dxa"/>
            <w:shd w:val="clear" w:color="auto" w:fill="F9F9FB"/>
          </w:tcPr>
          <w:p w14:paraId="30FFCE66"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14627</w:t>
            </w:r>
          </w:p>
        </w:tc>
        <w:tc>
          <w:tcPr>
            <w:tcW w:w="1156" w:type="dxa"/>
            <w:shd w:val="clear" w:color="auto" w:fill="F9F9FB"/>
          </w:tcPr>
          <w:p w14:paraId="609DF84B"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530" w:type="dxa"/>
            <w:shd w:val="clear" w:color="auto" w:fill="F9F9FB"/>
          </w:tcPr>
          <w:p w14:paraId="274B3BE6" w14:textId="77777777" w:rsidR="00564C82" w:rsidRPr="00B756AC" w:rsidRDefault="00564C82" w:rsidP="00843768">
            <w:pPr>
              <w:rPr>
                <w:sz w:val="20"/>
                <w:szCs w:val="20"/>
              </w:rPr>
            </w:pPr>
          </w:p>
        </w:tc>
        <w:tc>
          <w:tcPr>
            <w:tcW w:w="1666" w:type="dxa"/>
            <w:shd w:val="clear" w:color="auto" w:fill="F9F9FB"/>
          </w:tcPr>
          <w:p w14:paraId="0C45BA8E" w14:textId="77777777" w:rsidR="00564C82" w:rsidRPr="00B756AC" w:rsidRDefault="00564C82" w:rsidP="00843768">
            <w:pPr>
              <w:rPr>
                <w:sz w:val="20"/>
                <w:szCs w:val="20"/>
              </w:rPr>
            </w:pPr>
          </w:p>
        </w:tc>
      </w:tr>
    </w:tbl>
    <w:p w14:paraId="6289E9B3" w14:textId="77777777" w:rsidR="002D6814" w:rsidRDefault="002D6814" w:rsidP="002D6814">
      <w:pPr>
        <w:autoSpaceDE w:val="0"/>
        <w:autoSpaceDN w:val="0"/>
        <w:adjustRightInd w:val="0"/>
        <w:spacing w:after="0" w:line="240" w:lineRule="auto"/>
        <w:jc w:val="center"/>
        <w:rPr>
          <w:rFonts w:asciiTheme="majorBidi" w:hAnsiTheme="majorBidi" w:cstheme="majorBidi"/>
          <w:sz w:val="20"/>
          <w:szCs w:val="20"/>
        </w:rPr>
      </w:pPr>
    </w:p>
    <w:p w14:paraId="5FD775C1" w14:textId="77777777" w:rsidR="002D6814" w:rsidRDefault="002D6814" w:rsidP="00564C82">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w:t>
      </w:r>
      <w:r w:rsidR="00564C82">
        <w:rPr>
          <w:rFonts w:asciiTheme="majorBidi" w:hAnsiTheme="majorBidi" w:cstheme="majorBidi"/>
          <w:sz w:val="20"/>
          <w:szCs w:val="20"/>
        </w:rPr>
        <w:t>6</w:t>
      </w:r>
      <w:r>
        <w:rPr>
          <w:rFonts w:asciiTheme="majorBidi" w:hAnsiTheme="majorBidi" w:cstheme="majorBidi"/>
          <w:sz w:val="20"/>
          <w:szCs w:val="20"/>
        </w:rPr>
        <w:t xml:space="preserve"> Frequencies of demographic variable: </w:t>
      </w:r>
      <w:r w:rsidR="00564C82">
        <w:rPr>
          <w:rFonts w:asciiTheme="majorBidi" w:hAnsiTheme="majorBidi" w:cstheme="majorBidi"/>
          <w:sz w:val="20"/>
          <w:szCs w:val="20"/>
        </w:rPr>
        <w:t>RACE</w:t>
      </w:r>
    </w:p>
    <w:p w14:paraId="67CD655F" w14:textId="77777777" w:rsidR="00564C82" w:rsidRDefault="00564C82" w:rsidP="00564C82">
      <w:pPr>
        <w:autoSpaceDE w:val="0"/>
        <w:autoSpaceDN w:val="0"/>
        <w:adjustRightInd w:val="0"/>
        <w:spacing w:after="0" w:line="240" w:lineRule="auto"/>
        <w:jc w:val="center"/>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52"/>
        <w:gridCol w:w="1666"/>
        <w:gridCol w:w="1241"/>
        <w:gridCol w:w="1156"/>
        <w:gridCol w:w="1530"/>
        <w:gridCol w:w="1666"/>
      </w:tblGrid>
      <w:tr w:rsidR="00564C82" w:rsidRPr="00B756AC" w14:paraId="7B1B560F" w14:textId="77777777" w:rsidTr="00CB64CD">
        <w:tc>
          <w:tcPr>
            <w:tcW w:w="8211" w:type="dxa"/>
            <w:gridSpan w:val="6"/>
            <w:shd w:val="clear" w:color="auto" w:fill="FFFFFF"/>
            <w:vAlign w:val="center"/>
          </w:tcPr>
          <w:p w14:paraId="4DB6DBCE" w14:textId="77777777" w:rsidR="00564C82" w:rsidRPr="00B756AC" w:rsidRDefault="00564C82" w:rsidP="00843768">
            <w:pPr>
              <w:spacing w:before="5" w:after="30"/>
              <w:ind w:left="30" w:right="40"/>
              <w:jc w:val="center"/>
              <w:rPr>
                <w:sz w:val="20"/>
                <w:szCs w:val="20"/>
              </w:rPr>
            </w:pPr>
            <w:r w:rsidRPr="00B756AC">
              <w:rPr>
                <w:rFonts w:ascii="Arial" w:eastAsia="Arial" w:hAnsi="Arial" w:cs="Arial"/>
                <w:b/>
                <w:color w:val="010205"/>
                <w:sz w:val="20"/>
                <w:szCs w:val="20"/>
              </w:rPr>
              <w:t>PTMARRY</w:t>
            </w:r>
          </w:p>
        </w:tc>
      </w:tr>
      <w:tr w:rsidR="00564C82" w:rsidRPr="00B756AC" w14:paraId="516C6488" w14:textId="77777777" w:rsidTr="00CB64CD">
        <w:tc>
          <w:tcPr>
            <w:tcW w:w="2618" w:type="dxa"/>
            <w:gridSpan w:val="2"/>
            <w:shd w:val="clear" w:color="auto" w:fill="FFFFFF"/>
            <w:vAlign w:val="bottom"/>
          </w:tcPr>
          <w:p w14:paraId="62C170B0" w14:textId="77777777" w:rsidR="00564C82" w:rsidRPr="00B756AC" w:rsidRDefault="00564C82" w:rsidP="00843768">
            <w:pPr>
              <w:spacing w:before="15" w:after="5"/>
              <w:ind w:left="30" w:right="40"/>
              <w:rPr>
                <w:sz w:val="20"/>
                <w:szCs w:val="20"/>
              </w:rPr>
            </w:pPr>
          </w:p>
        </w:tc>
        <w:tc>
          <w:tcPr>
            <w:tcW w:w="1241" w:type="dxa"/>
            <w:shd w:val="clear" w:color="auto" w:fill="FFFFFF"/>
            <w:vAlign w:val="bottom"/>
          </w:tcPr>
          <w:p w14:paraId="320CF7DD" w14:textId="77777777" w:rsidR="00564C82" w:rsidRPr="00B756AC" w:rsidRDefault="00564C82" w:rsidP="00843768">
            <w:pPr>
              <w:spacing w:before="10" w:after="10"/>
              <w:ind w:left="30" w:right="40"/>
              <w:jc w:val="center"/>
              <w:rPr>
                <w:sz w:val="20"/>
                <w:szCs w:val="20"/>
              </w:rPr>
            </w:pPr>
            <w:r w:rsidRPr="00B756AC">
              <w:rPr>
                <w:rFonts w:ascii="Arial" w:eastAsia="Arial" w:hAnsi="Arial" w:cs="Arial"/>
                <w:color w:val="264A60"/>
                <w:sz w:val="20"/>
                <w:szCs w:val="20"/>
              </w:rPr>
              <w:t>Frequency</w:t>
            </w:r>
          </w:p>
        </w:tc>
        <w:tc>
          <w:tcPr>
            <w:tcW w:w="1156" w:type="dxa"/>
            <w:shd w:val="clear" w:color="auto" w:fill="FFFFFF"/>
            <w:vAlign w:val="bottom"/>
          </w:tcPr>
          <w:p w14:paraId="368DB0A7" w14:textId="77777777" w:rsidR="00564C82" w:rsidRPr="00B756AC" w:rsidRDefault="00564C82" w:rsidP="00843768">
            <w:pPr>
              <w:spacing w:before="10" w:after="10"/>
              <w:ind w:left="30" w:right="40"/>
              <w:jc w:val="center"/>
              <w:rPr>
                <w:sz w:val="20"/>
                <w:szCs w:val="20"/>
              </w:rPr>
            </w:pPr>
            <w:r w:rsidRPr="00B756AC">
              <w:rPr>
                <w:rFonts w:ascii="Arial" w:eastAsia="Arial" w:hAnsi="Arial" w:cs="Arial"/>
                <w:color w:val="264A60"/>
                <w:sz w:val="20"/>
                <w:szCs w:val="20"/>
              </w:rPr>
              <w:t>Percent</w:t>
            </w:r>
          </w:p>
        </w:tc>
        <w:tc>
          <w:tcPr>
            <w:tcW w:w="1530" w:type="dxa"/>
            <w:shd w:val="clear" w:color="auto" w:fill="FFFFFF"/>
            <w:vAlign w:val="bottom"/>
          </w:tcPr>
          <w:p w14:paraId="74BEC890" w14:textId="77777777" w:rsidR="00564C82" w:rsidRPr="00B756AC" w:rsidRDefault="00564C82" w:rsidP="00843768">
            <w:pPr>
              <w:spacing w:before="10" w:after="10"/>
              <w:ind w:left="30" w:right="40"/>
              <w:jc w:val="center"/>
              <w:rPr>
                <w:sz w:val="20"/>
                <w:szCs w:val="20"/>
              </w:rPr>
            </w:pPr>
            <w:r w:rsidRPr="00B756AC">
              <w:rPr>
                <w:rFonts w:ascii="Arial" w:eastAsia="Arial" w:hAnsi="Arial" w:cs="Arial"/>
                <w:color w:val="264A60"/>
                <w:sz w:val="20"/>
                <w:szCs w:val="20"/>
              </w:rPr>
              <w:t>Valid Percent</w:t>
            </w:r>
          </w:p>
        </w:tc>
        <w:tc>
          <w:tcPr>
            <w:tcW w:w="1666" w:type="dxa"/>
            <w:shd w:val="clear" w:color="auto" w:fill="FFFFFF"/>
            <w:vAlign w:val="bottom"/>
          </w:tcPr>
          <w:p w14:paraId="56212A9B" w14:textId="77777777" w:rsidR="00564C82" w:rsidRPr="00B756AC" w:rsidRDefault="00564C82" w:rsidP="00843768">
            <w:pPr>
              <w:spacing w:before="10" w:after="10"/>
              <w:ind w:left="30" w:right="40"/>
              <w:jc w:val="center"/>
              <w:rPr>
                <w:sz w:val="20"/>
                <w:szCs w:val="20"/>
              </w:rPr>
            </w:pPr>
            <w:r w:rsidRPr="00B756AC">
              <w:rPr>
                <w:rFonts w:ascii="Arial" w:eastAsia="Arial" w:hAnsi="Arial" w:cs="Arial"/>
                <w:color w:val="264A60"/>
                <w:sz w:val="20"/>
                <w:szCs w:val="20"/>
              </w:rPr>
              <w:t>Cumulative Percent</w:t>
            </w:r>
          </w:p>
        </w:tc>
      </w:tr>
      <w:tr w:rsidR="00564C82" w:rsidRPr="00B756AC" w14:paraId="6B2AA9C2" w14:textId="77777777" w:rsidTr="00CB64CD">
        <w:tc>
          <w:tcPr>
            <w:tcW w:w="952" w:type="dxa"/>
            <w:vMerge w:val="restart"/>
            <w:shd w:val="clear" w:color="auto" w:fill="E0E0E0"/>
          </w:tcPr>
          <w:p w14:paraId="4659A8A5"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Valid</w:t>
            </w:r>
          </w:p>
        </w:tc>
        <w:tc>
          <w:tcPr>
            <w:tcW w:w="1666" w:type="dxa"/>
            <w:shd w:val="clear" w:color="auto" w:fill="E0E0E0"/>
          </w:tcPr>
          <w:p w14:paraId="78A7A9B7"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Never married</w:t>
            </w:r>
          </w:p>
        </w:tc>
        <w:tc>
          <w:tcPr>
            <w:tcW w:w="1241" w:type="dxa"/>
            <w:shd w:val="clear" w:color="auto" w:fill="F9F9FB"/>
          </w:tcPr>
          <w:p w14:paraId="5326C146"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459</w:t>
            </w:r>
          </w:p>
        </w:tc>
        <w:tc>
          <w:tcPr>
            <w:tcW w:w="1156" w:type="dxa"/>
            <w:shd w:val="clear" w:color="auto" w:fill="F9F9FB"/>
          </w:tcPr>
          <w:p w14:paraId="10D17492"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3.1</w:t>
            </w:r>
          </w:p>
        </w:tc>
        <w:tc>
          <w:tcPr>
            <w:tcW w:w="1530" w:type="dxa"/>
            <w:shd w:val="clear" w:color="auto" w:fill="F9F9FB"/>
          </w:tcPr>
          <w:p w14:paraId="4E71CC38"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3.1</w:t>
            </w:r>
          </w:p>
        </w:tc>
        <w:tc>
          <w:tcPr>
            <w:tcW w:w="1666" w:type="dxa"/>
            <w:shd w:val="clear" w:color="auto" w:fill="F9F9FB"/>
          </w:tcPr>
          <w:p w14:paraId="7EB46F9C"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3.1</w:t>
            </w:r>
          </w:p>
        </w:tc>
      </w:tr>
      <w:tr w:rsidR="00564C82" w:rsidRPr="00B756AC" w14:paraId="5BADC179" w14:textId="77777777" w:rsidTr="00CB64CD">
        <w:tc>
          <w:tcPr>
            <w:tcW w:w="952" w:type="dxa"/>
            <w:vMerge/>
          </w:tcPr>
          <w:p w14:paraId="5EBF5B81" w14:textId="77777777" w:rsidR="00564C82" w:rsidRPr="00B756AC" w:rsidRDefault="00564C82" w:rsidP="00843768">
            <w:pPr>
              <w:rPr>
                <w:sz w:val="20"/>
                <w:szCs w:val="20"/>
              </w:rPr>
            </w:pPr>
          </w:p>
        </w:tc>
        <w:tc>
          <w:tcPr>
            <w:tcW w:w="1666" w:type="dxa"/>
            <w:shd w:val="clear" w:color="auto" w:fill="E0E0E0"/>
          </w:tcPr>
          <w:p w14:paraId="6E265095"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Married</w:t>
            </w:r>
          </w:p>
        </w:tc>
        <w:tc>
          <w:tcPr>
            <w:tcW w:w="1241" w:type="dxa"/>
            <w:shd w:val="clear" w:color="auto" w:fill="F9F9FB"/>
          </w:tcPr>
          <w:p w14:paraId="4EEE5379"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11195</w:t>
            </w:r>
          </w:p>
        </w:tc>
        <w:tc>
          <w:tcPr>
            <w:tcW w:w="1156" w:type="dxa"/>
            <w:shd w:val="clear" w:color="auto" w:fill="F9F9FB"/>
          </w:tcPr>
          <w:p w14:paraId="28051FCD"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76.5</w:t>
            </w:r>
          </w:p>
        </w:tc>
        <w:tc>
          <w:tcPr>
            <w:tcW w:w="1530" w:type="dxa"/>
            <w:shd w:val="clear" w:color="auto" w:fill="F9F9FB"/>
          </w:tcPr>
          <w:p w14:paraId="67A1C2F4"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76.8</w:t>
            </w:r>
          </w:p>
        </w:tc>
        <w:tc>
          <w:tcPr>
            <w:tcW w:w="1666" w:type="dxa"/>
            <w:shd w:val="clear" w:color="auto" w:fill="F9F9FB"/>
          </w:tcPr>
          <w:p w14:paraId="43C0EF6B"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80.0</w:t>
            </w:r>
          </w:p>
        </w:tc>
      </w:tr>
      <w:tr w:rsidR="00564C82" w:rsidRPr="00B756AC" w14:paraId="03E04C6B" w14:textId="77777777" w:rsidTr="00CB64CD">
        <w:tc>
          <w:tcPr>
            <w:tcW w:w="952" w:type="dxa"/>
            <w:vMerge/>
          </w:tcPr>
          <w:p w14:paraId="33E4247C" w14:textId="77777777" w:rsidR="00564C82" w:rsidRPr="00B756AC" w:rsidRDefault="00564C82" w:rsidP="00843768">
            <w:pPr>
              <w:rPr>
                <w:sz w:val="20"/>
                <w:szCs w:val="20"/>
              </w:rPr>
            </w:pPr>
          </w:p>
        </w:tc>
        <w:tc>
          <w:tcPr>
            <w:tcW w:w="1666" w:type="dxa"/>
            <w:shd w:val="clear" w:color="auto" w:fill="E0E0E0"/>
          </w:tcPr>
          <w:p w14:paraId="5258879B"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Divorced</w:t>
            </w:r>
          </w:p>
        </w:tc>
        <w:tc>
          <w:tcPr>
            <w:tcW w:w="1241" w:type="dxa"/>
            <w:shd w:val="clear" w:color="auto" w:fill="F9F9FB"/>
          </w:tcPr>
          <w:p w14:paraId="295727FE"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1216</w:t>
            </w:r>
          </w:p>
        </w:tc>
        <w:tc>
          <w:tcPr>
            <w:tcW w:w="1156" w:type="dxa"/>
            <w:shd w:val="clear" w:color="auto" w:fill="F9F9FB"/>
          </w:tcPr>
          <w:p w14:paraId="0FA5F738"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8.3</w:t>
            </w:r>
          </w:p>
        </w:tc>
        <w:tc>
          <w:tcPr>
            <w:tcW w:w="1530" w:type="dxa"/>
            <w:shd w:val="clear" w:color="auto" w:fill="F9F9FB"/>
          </w:tcPr>
          <w:p w14:paraId="6D09DECE"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8.3</w:t>
            </w:r>
          </w:p>
        </w:tc>
        <w:tc>
          <w:tcPr>
            <w:tcW w:w="1666" w:type="dxa"/>
            <w:shd w:val="clear" w:color="auto" w:fill="F9F9FB"/>
          </w:tcPr>
          <w:p w14:paraId="2EB57F45"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88.3</w:t>
            </w:r>
          </w:p>
        </w:tc>
      </w:tr>
      <w:tr w:rsidR="00564C82" w:rsidRPr="00B756AC" w14:paraId="2F1C1B21" w14:textId="77777777" w:rsidTr="00CB64CD">
        <w:tc>
          <w:tcPr>
            <w:tcW w:w="952" w:type="dxa"/>
            <w:vMerge/>
          </w:tcPr>
          <w:p w14:paraId="4EE049E3" w14:textId="77777777" w:rsidR="00564C82" w:rsidRPr="00B756AC" w:rsidRDefault="00564C82" w:rsidP="00843768">
            <w:pPr>
              <w:rPr>
                <w:sz w:val="20"/>
                <w:szCs w:val="20"/>
              </w:rPr>
            </w:pPr>
          </w:p>
        </w:tc>
        <w:tc>
          <w:tcPr>
            <w:tcW w:w="1666" w:type="dxa"/>
            <w:shd w:val="clear" w:color="auto" w:fill="E0E0E0"/>
          </w:tcPr>
          <w:p w14:paraId="0D7F58F8"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Widowed</w:t>
            </w:r>
          </w:p>
        </w:tc>
        <w:tc>
          <w:tcPr>
            <w:tcW w:w="1241" w:type="dxa"/>
            <w:shd w:val="clear" w:color="auto" w:fill="F9F9FB"/>
          </w:tcPr>
          <w:p w14:paraId="6984CADA"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1703</w:t>
            </w:r>
          </w:p>
        </w:tc>
        <w:tc>
          <w:tcPr>
            <w:tcW w:w="1156" w:type="dxa"/>
            <w:shd w:val="clear" w:color="auto" w:fill="F9F9FB"/>
          </w:tcPr>
          <w:p w14:paraId="26670635"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11.6</w:t>
            </w:r>
          </w:p>
        </w:tc>
        <w:tc>
          <w:tcPr>
            <w:tcW w:w="1530" w:type="dxa"/>
            <w:shd w:val="clear" w:color="auto" w:fill="F9F9FB"/>
          </w:tcPr>
          <w:p w14:paraId="5965E024"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11.7</w:t>
            </w:r>
          </w:p>
        </w:tc>
        <w:tc>
          <w:tcPr>
            <w:tcW w:w="1666" w:type="dxa"/>
            <w:shd w:val="clear" w:color="auto" w:fill="F9F9FB"/>
          </w:tcPr>
          <w:p w14:paraId="3454AA75"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100.0</w:t>
            </w:r>
          </w:p>
        </w:tc>
      </w:tr>
      <w:tr w:rsidR="00564C82" w:rsidRPr="00B756AC" w14:paraId="1D3A8B4A" w14:textId="77777777" w:rsidTr="00CB64CD">
        <w:tc>
          <w:tcPr>
            <w:tcW w:w="952" w:type="dxa"/>
            <w:vMerge/>
          </w:tcPr>
          <w:p w14:paraId="6449858C" w14:textId="77777777" w:rsidR="00564C82" w:rsidRPr="00B756AC" w:rsidRDefault="00564C82" w:rsidP="00843768">
            <w:pPr>
              <w:rPr>
                <w:sz w:val="20"/>
                <w:szCs w:val="20"/>
              </w:rPr>
            </w:pPr>
          </w:p>
        </w:tc>
        <w:tc>
          <w:tcPr>
            <w:tcW w:w="1666" w:type="dxa"/>
            <w:shd w:val="clear" w:color="auto" w:fill="E0E0E0"/>
          </w:tcPr>
          <w:p w14:paraId="73952D6A"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Total</w:t>
            </w:r>
          </w:p>
        </w:tc>
        <w:tc>
          <w:tcPr>
            <w:tcW w:w="1241" w:type="dxa"/>
            <w:shd w:val="clear" w:color="auto" w:fill="F9F9FB"/>
          </w:tcPr>
          <w:p w14:paraId="3CFC2861"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14573</w:t>
            </w:r>
          </w:p>
        </w:tc>
        <w:tc>
          <w:tcPr>
            <w:tcW w:w="1156" w:type="dxa"/>
            <w:shd w:val="clear" w:color="auto" w:fill="F9F9FB"/>
          </w:tcPr>
          <w:p w14:paraId="30A5E83B"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99.6</w:t>
            </w:r>
          </w:p>
        </w:tc>
        <w:tc>
          <w:tcPr>
            <w:tcW w:w="1530" w:type="dxa"/>
            <w:shd w:val="clear" w:color="auto" w:fill="F9F9FB"/>
          </w:tcPr>
          <w:p w14:paraId="67CAF4DA"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666" w:type="dxa"/>
            <w:shd w:val="clear" w:color="auto" w:fill="F9F9FB"/>
          </w:tcPr>
          <w:p w14:paraId="70202BBB" w14:textId="77777777" w:rsidR="00564C82" w:rsidRPr="00B756AC" w:rsidRDefault="00564C82" w:rsidP="00843768">
            <w:pPr>
              <w:rPr>
                <w:sz w:val="20"/>
                <w:szCs w:val="20"/>
              </w:rPr>
            </w:pPr>
          </w:p>
        </w:tc>
      </w:tr>
      <w:tr w:rsidR="00564C82" w:rsidRPr="00B756AC" w14:paraId="533EFC1D" w14:textId="77777777" w:rsidTr="00CB64CD">
        <w:tc>
          <w:tcPr>
            <w:tcW w:w="952" w:type="dxa"/>
            <w:shd w:val="clear" w:color="auto" w:fill="E0E0E0"/>
          </w:tcPr>
          <w:p w14:paraId="69FE4E27"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Missing</w:t>
            </w:r>
          </w:p>
        </w:tc>
        <w:tc>
          <w:tcPr>
            <w:tcW w:w="1666" w:type="dxa"/>
            <w:shd w:val="clear" w:color="auto" w:fill="E0E0E0"/>
          </w:tcPr>
          <w:p w14:paraId="5C0917D1"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System</w:t>
            </w:r>
          </w:p>
        </w:tc>
        <w:tc>
          <w:tcPr>
            <w:tcW w:w="1241" w:type="dxa"/>
            <w:shd w:val="clear" w:color="auto" w:fill="F9F9FB"/>
          </w:tcPr>
          <w:p w14:paraId="63E38B1C"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54</w:t>
            </w:r>
          </w:p>
        </w:tc>
        <w:tc>
          <w:tcPr>
            <w:tcW w:w="1156" w:type="dxa"/>
            <w:shd w:val="clear" w:color="auto" w:fill="F9F9FB"/>
          </w:tcPr>
          <w:p w14:paraId="2B5C9760"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.4</w:t>
            </w:r>
          </w:p>
        </w:tc>
        <w:tc>
          <w:tcPr>
            <w:tcW w:w="1530" w:type="dxa"/>
            <w:shd w:val="clear" w:color="auto" w:fill="F9F9FB"/>
          </w:tcPr>
          <w:p w14:paraId="1A280E6D" w14:textId="77777777" w:rsidR="00564C82" w:rsidRPr="00B756AC" w:rsidRDefault="00564C82" w:rsidP="00843768">
            <w:pPr>
              <w:rPr>
                <w:sz w:val="20"/>
                <w:szCs w:val="20"/>
              </w:rPr>
            </w:pPr>
          </w:p>
        </w:tc>
        <w:tc>
          <w:tcPr>
            <w:tcW w:w="1666" w:type="dxa"/>
            <w:shd w:val="clear" w:color="auto" w:fill="F9F9FB"/>
          </w:tcPr>
          <w:p w14:paraId="0DBE2931" w14:textId="77777777" w:rsidR="00564C82" w:rsidRPr="00B756AC" w:rsidRDefault="00564C82" w:rsidP="00843768">
            <w:pPr>
              <w:rPr>
                <w:sz w:val="20"/>
                <w:szCs w:val="20"/>
              </w:rPr>
            </w:pPr>
          </w:p>
        </w:tc>
      </w:tr>
      <w:tr w:rsidR="00564C82" w:rsidRPr="00B756AC" w14:paraId="4FE3C795" w14:textId="77777777" w:rsidTr="00CB64CD">
        <w:tc>
          <w:tcPr>
            <w:tcW w:w="2618" w:type="dxa"/>
            <w:gridSpan w:val="2"/>
            <w:shd w:val="clear" w:color="auto" w:fill="E0E0E0"/>
          </w:tcPr>
          <w:p w14:paraId="325AD108" w14:textId="77777777" w:rsidR="00564C82" w:rsidRPr="00B756AC" w:rsidRDefault="00564C82" w:rsidP="00843768">
            <w:pPr>
              <w:spacing w:before="15" w:after="10"/>
              <w:ind w:left="30" w:right="40"/>
              <w:rPr>
                <w:sz w:val="20"/>
                <w:szCs w:val="20"/>
              </w:rPr>
            </w:pPr>
            <w:r w:rsidRPr="00B756AC">
              <w:rPr>
                <w:rFonts w:ascii="Arial" w:eastAsia="Arial" w:hAnsi="Arial" w:cs="Arial"/>
                <w:color w:val="264A60"/>
                <w:sz w:val="20"/>
                <w:szCs w:val="20"/>
              </w:rPr>
              <w:t>Total</w:t>
            </w:r>
          </w:p>
        </w:tc>
        <w:tc>
          <w:tcPr>
            <w:tcW w:w="1241" w:type="dxa"/>
            <w:shd w:val="clear" w:color="auto" w:fill="F9F9FB"/>
          </w:tcPr>
          <w:p w14:paraId="6111FA58"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14627</w:t>
            </w:r>
          </w:p>
        </w:tc>
        <w:tc>
          <w:tcPr>
            <w:tcW w:w="1156" w:type="dxa"/>
            <w:shd w:val="clear" w:color="auto" w:fill="F9F9FB"/>
          </w:tcPr>
          <w:p w14:paraId="09BDE507" w14:textId="77777777" w:rsidR="00564C82" w:rsidRPr="00B756AC" w:rsidRDefault="00564C82" w:rsidP="00843768">
            <w:pPr>
              <w:spacing w:before="15" w:after="10"/>
              <w:ind w:left="30" w:right="40"/>
              <w:jc w:val="right"/>
              <w:rPr>
                <w:sz w:val="20"/>
                <w:szCs w:val="20"/>
              </w:rPr>
            </w:pPr>
            <w:r w:rsidRPr="00B756AC">
              <w:rPr>
                <w:rFonts w:ascii="Arial" w:eastAsia="Arial" w:hAnsi="Arial" w:cs="Arial"/>
                <w:color w:val="010205"/>
                <w:sz w:val="20"/>
                <w:szCs w:val="20"/>
              </w:rPr>
              <w:t>100.0</w:t>
            </w:r>
          </w:p>
        </w:tc>
        <w:tc>
          <w:tcPr>
            <w:tcW w:w="1530" w:type="dxa"/>
            <w:shd w:val="clear" w:color="auto" w:fill="F9F9FB"/>
          </w:tcPr>
          <w:p w14:paraId="5507F5F7" w14:textId="77777777" w:rsidR="00564C82" w:rsidRPr="00B756AC" w:rsidRDefault="00564C82" w:rsidP="00843768">
            <w:pPr>
              <w:rPr>
                <w:sz w:val="20"/>
                <w:szCs w:val="20"/>
              </w:rPr>
            </w:pPr>
          </w:p>
        </w:tc>
        <w:tc>
          <w:tcPr>
            <w:tcW w:w="1666" w:type="dxa"/>
            <w:shd w:val="clear" w:color="auto" w:fill="F9F9FB"/>
          </w:tcPr>
          <w:p w14:paraId="2D73D5F4" w14:textId="77777777" w:rsidR="00564C82" w:rsidRPr="00B756AC" w:rsidRDefault="00564C82" w:rsidP="00843768">
            <w:pPr>
              <w:rPr>
                <w:sz w:val="20"/>
                <w:szCs w:val="20"/>
              </w:rPr>
            </w:pPr>
          </w:p>
        </w:tc>
      </w:tr>
    </w:tbl>
    <w:p w14:paraId="706C8614" w14:textId="77777777" w:rsidR="00564C82" w:rsidRDefault="00564C82" w:rsidP="00564C82">
      <w:pPr>
        <w:autoSpaceDE w:val="0"/>
        <w:autoSpaceDN w:val="0"/>
        <w:adjustRightInd w:val="0"/>
        <w:spacing w:after="0" w:line="240" w:lineRule="auto"/>
        <w:jc w:val="center"/>
        <w:rPr>
          <w:rFonts w:asciiTheme="majorBidi" w:hAnsiTheme="majorBidi" w:cstheme="majorBidi"/>
          <w:sz w:val="20"/>
          <w:szCs w:val="20"/>
        </w:rPr>
      </w:pPr>
    </w:p>
    <w:p w14:paraId="4C621F6E" w14:textId="1DCC9485" w:rsidR="006B2203" w:rsidRPr="00BB7140" w:rsidRDefault="002D6814" w:rsidP="00EF1867">
      <w:pPr>
        <w:pStyle w:val="a6"/>
      </w:pPr>
      <w:r>
        <w:rPr>
          <w:rFonts w:asciiTheme="majorBidi" w:hAnsiTheme="majorBidi" w:cstheme="majorBidi"/>
          <w:sz w:val="20"/>
          <w:szCs w:val="20"/>
        </w:rPr>
        <w:t>Fig.</w:t>
      </w:r>
      <w:r w:rsidR="00564C82">
        <w:rPr>
          <w:rFonts w:asciiTheme="majorBidi" w:hAnsiTheme="majorBidi" w:cstheme="majorBidi"/>
          <w:sz w:val="20"/>
          <w:szCs w:val="20"/>
        </w:rPr>
        <w:t>7</w:t>
      </w:r>
      <w:r>
        <w:rPr>
          <w:rFonts w:asciiTheme="majorBidi" w:hAnsiTheme="majorBidi" w:cstheme="majorBidi"/>
          <w:sz w:val="20"/>
          <w:szCs w:val="20"/>
        </w:rPr>
        <w:t xml:space="preserve"> Frequencies of demographic variable: </w:t>
      </w:r>
      <w:r w:rsidR="00564C82" w:rsidRPr="00EF1867">
        <w:rPr>
          <w:rFonts w:asciiTheme="majorBidi" w:eastAsiaTheme="minorHAnsi" w:hAnsiTheme="majorBidi" w:cstheme="majorBidi"/>
          <w:sz w:val="20"/>
          <w:szCs w:val="20"/>
          <w:lang w:val="en-US"/>
        </w:rPr>
        <w:t>MARRITAL STATUS</w:t>
      </w:r>
      <w:r w:rsidR="00EF1867">
        <w:rPr>
          <w:rFonts w:asciiTheme="majorBidi" w:eastAsiaTheme="minorHAnsi" w:hAnsiTheme="majorBidi" w:cstheme="majorBidi"/>
          <w:sz w:val="20"/>
          <w:szCs w:val="20"/>
          <w:lang w:val="en-US"/>
        </w:rPr>
        <w:t xml:space="preserve"> </w:t>
      </w:r>
    </w:p>
    <w:p w14:paraId="6B5C8ADC" w14:textId="77777777" w:rsidR="005B18F8" w:rsidRPr="00EF1867" w:rsidRDefault="005B18F8" w:rsidP="005B18F8">
      <w:pPr>
        <w:pStyle w:val="a6"/>
        <w:rPr>
          <w:rFonts w:asciiTheme="majorBidi" w:eastAsiaTheme="minorHAnsi" w:hAnsiTheme="majorBidi" w:cstheme="majorBidi"/>
          <w:sz w:val="20"/>
          <w:szCs w:val="20"/>
          <w:lang w:val="en-US"/>
        </w:rPr>
      </w:pPr>
      <w:r w:rsidRPr="00EF1867">
        <w:rPr>
          <w:rFonts w:asciiTheme="majorBidi" w:eastAsiaTheme="minorHAnsi" w:hAnsiTheme="majorBidi" w:cstheme="majorBidi"/>
          <w:sz w:val="20"/>
          <w:szCs w:val="20"/>
          <w:lang w:val="en-US"/>
        </w:rPr>
        <w:t xml:space="preserve">Statistical tests were conducted to assess associations and differences among diagnostic groups and demographics. </w:t>
      </w:r>
    </w:p>
    <w:p w14:paraId="58481A33" w14:textId="77777777" w:rsidR="005B18F8" w:rsidRPr="00EF1867" w:rsidRDefault="005B18F8" w:rsidP="005B18F8">
      <w:pPr>
        <w:pStyle w:val="a6"/>
        <w:numPr>
          <w:ilvl w:val="0"/>
          <w:numId w:val="6"/>
        </w:numPr>
        <w:rPr>
          <w:rFonts w:asciiTheme="majorBidi" w:eastAsiaTheme="minorHAnsi" w:hAnsiTheme="majorBidi" w:cstheme="majorBidi"/>
          <w:sz w:val="20"/>
          <w:szCs w:val="20"/>
          <w:lang w:val="en-US"/>
        </w:rPr>
      </w:pPr>
      <w:r w:rsidRPr="00EF1867">
        <w:rPr>
          <w:rFonts w:asciiTheme="majorBidi" w:eastAsiaTheme="minorHAnsi" w:hAnsiTheme="majorBidi" w:cstheme="majorBidi"/>
          <w:sz w:val="20"/>
          <w:szCs w:val="20"/>
          <w:lang w:val="en-US"/>
        </w:rPr>
        <w:t>Age : we conducted a one-wat ANOVA to compare mean ages in CN, MCI and Dementia groups.</w:t>
      </w:r>
    </w:p>
    <w:p w14:paraId="6121EF2A" w14:textId="77777777" w:rsidR="005B18F8" w:rsidRPr="00EF1867" w:rsidRDefault="005B18F8" w:rsidP="005B18F8">
      <w:pPr>
        <w:pStyle w:val="a6"/>
        <w:numPr>
          <w:ilvl w:val="0"/>
          <w:numId w:val="6"/>
        </w:numPr>
        <w:rPr>
          <w:rFonts w:asciiTheme="majorBidi" w:eastAsiaTheme="minorHAnsi" w:hAnsiTheme="majorBidi" w:cstheme="majorBidi"/>
          <w:sz w:val="20"/>
          <w:szCs w:val="20"/>
          <w:lang w:val="en-US"/>
        </w:rPr>
      </w:pPr>
      <w:r w:rsidRPr="00EF1867">
        <w:rPr>
          <w:rFonts w:asciiTheme="majorBidi" w:eastAsiaTheme="minorHAnsi" w:hAnsiTheme="majorBidi" w:cstheme="majorBidi"/>
          <w:sz w:val="20"/>
          <w:szCs w:val="20"/>
          <w:lang w:val="en-US"/>
        </w:rPr>
        <w:t>Education: we also conducted  ANOVA test to observe years of education within the diagnostic groups.</w:t>
      </w:r>
    </w:p>
    <w:p w14:paraId="6DE119E3" w14:textId="77777777" w:rsidR="005B18F8" w:rsidRPr="00EF1867" w:rsidRDefault="005B18F8" w:rsidP="005B18F8">
      <w:pPr>
        <w:pStyle w:val="a6"/>
        <w:numPr>
          <w:ilvl w:val="0"/>
          <w:numId w:val="6"/>
        </w:numPr>
        <w:rPr>
          <w:rFonts w:asciiTheme="majorBidi" w:eastAsiaTheme="minorHAnsi" w:hAnsiTheme="majorBidi" w:cstheme="majorBidi"/>
          <w:sz w:val="20"/>
          <w:szCs w:val="20"/>
          <w:lang w:val="en-US"/>
        </w:rPr>
      </w:pPr>
      <w:r w:rsidRPr="00EF1867">
        <w:rPr>
          <w:rFonts w:asciiTheme="majorBidi" w:eastAsiaTheme="minorHAnsi" w:hAnsiTheme="majorBidi" w:cstheme="majorBidi"/>
          <w:sz w:val="20"/>
          <w:szCs w:val="20"/>
          <w:lang w:val="en-US"/>
        </w:rPr>
        <w:t>Categorical variables: we conducted Chi-square tests to identify the relationship between diagnostic groups and gender, ethnicity, race and marital status.</w:t>
      </w:r>
    </w:p>
    <w:p w14:paraId="6FAB0E6D" w14:textId="77777777" w:rsidR="00E81A15" w:rsidRDefault="0075023E" w:rsidP="0075023E">
      <w:pPr>
        <w:autoSpaceDE w:val="0"/>
        <w:autoSpaceDN w:val="0"/>
        <w:adjustRightInd w:val="0"/>
        <w:spacing w:after="0" w:line="240" w:lineRule="auto"/>
        <w:jc w:val="lowKashida"/>
        <w:rPr>
          <w:rFonts w:asciiTheme="majorBidi" w:hAnsiTheme="majorBidi" w:cstheme="majorBidi"/>
          <w:sz w:val="20"/>
          <w:szCs w:val="20"/>
        </w:rPr>
      </w:pPr>
      <w:r w:rsidRPr="0075023E">
        <w:rPr>
          <w:rFonts w:asciiTheme="majorBidi" w:hAnsiTheme="majorBidi" w:cstheme="majorBidi"/>
          <w:sz w:val="20"/>
          <w:szCs w:val="20"/>
        </w:rPr>
        <w:t>Analysis of variance (ANOVA) is primarily used to compare the means of three or more groups to determine whether there is a statistically significant difference between them. In other words, ANOVA allows us to determine whether the differences we observe between the means are merely random, or whether they reflect true differences between the groups represented by those means.</w:t>
      </w:r>
      <w:r>
        <w:rPr>
          <w:rFonts w:asciiTheme="majorBidi" w:hAnsiTheme="majorBidi" w:cstheme="majorBidi"/>
          <w:sz w:val="20"/>
          <w:szCs w:val="20"/>
        </w:rPr>
        <w:t xml:space="preserve"> In this study, ANOVA was used to </w:t>
      </w:r>
      <w:r w:rsidRPr="0075023E">
        <w:rPr>
          <w:rFonts w:asciiTheme="majorBidi" w:hAnsiTheme="majorBidi" w:cstheme="majorBidi"/>
          <w:sz w:val="20"/>
          <w:szCs w:val="20"/>
        </w:rPr>
        <w:t>determine if there are statistically significant differences between the means of different groups</w:t>
      </w:r>
      <w:r>
        <w:rPr>
          <w:rFonts w:asciiTheme="majorBidi" w:hAnsiTheme="majorBidi" w:cstheme="majorBidi"/>
          <w:sz w:val="20"/>
          <w:szCs w:val="20"/>
        </w:rPr>
        <w:t xml:space="preserve"> and </w:t>
      </w:r>
      <w:r w:rsidRPr="0075023E">
        <w:rPr>
          <w:rFonts w:asciiTheme="majorBidi" w:hAnsiTheme="majorBidi" w:cstheme="majorBidi"/>
          <w:sz w:val="20"/>
          <w:szCs w:val="20"/>
        </w:rPr>
        <w:t>if there is a significant effect of an independent variable on a dependent variable.</w:t>
      </w:r>
    </w:p>
    <w:p w14:paraId="10555A45" w14:textId="77777777" w:rsidR="0075023E" w:rsidRDefault="0075023E" w:rsidP="0075023E">
      <w:pPr>
        <w:autoSpaceDE w:val="0"/>
        <w:autoSpaceDN w:val="0"/>
        <w:adjustRightInd w:val="0"/>
        <w:spacing w:after="0" w:line="240" w:lineRule="auto"/>
        <w:jc w:val="lowKashida"/>
        <w:rPr>
          <w:rFonts w:asciiTheme="majorBidi" w:hAnsiTheme="majorBidi" w:cstheme="majorBidi"/>
          <w:sz w:val="20"/>
          <w:szCs w:val="20"/>
        </w:rPr>
      </w:pPr>
    </w:p>
    <w:p w14:paraId="56C06C24" w14:textId="5A0169CD" w:rsidR="0028003A" w:rsidRDefault="0028003A" w:rsidP="00A3672D">
      <w:pPr>
        <w:rPr>
          <w:rFonts w:asciiTheme="majorBidi" w:hAnsiTheme="majorBidi" w:cstheme="majorBidi"/>
          <w:b/>
          <w:bCs/>
          <w:sz w:val="24"/>
          <w:szCs w:val="24"/>
        </w:rPr>
      </w:pPr>
      <w:r>
        <w:rPr>
          <w:rFonts w:asciiTheme="majorBidi" w:hAnsiTheme="majorBidi" w:cstheme="majorBidi"/>
          <w:b/>
          <w:bCs/>
          <w:sz w:val="24"/>
          <w:szCs w:val="24"/>
        </w:rPr>
        <w:t>3. Results and Discussion</w:t>
      </w:r>
    </w:p>
    <w:p w14:paraId="3574C77C" w14:textId="7AAC30C5" w:rsidR="00A3672D" w:rsidRPr="00BB7140" w:rsidRDefault="003B7E43" w:rsidP="00A3672D">
      <w:pPr>
        <w:rPr>
          <w:rFonts w:asciiTheme="majorBidi" w:hAnsiTheme="majorBidi" w:cstheme="majorBidi"/>
          <w:b/>
          <w:bCs/>
          <w:sz w:val="24"/>
          <w:szCs w:val="24"/>
        </w:rPr>
      </w:pPr>
      <w:r w:rsidRPr="00BB7140">
        <w:rPr>
          <w:rFonts w:asciiTheme="majorBidi" w:hAnsiTheme="majorBidi" w:cstheme="majorBidi"/>
          <w:b/>
          <w:bCs/>
          <w:sz w:val="24"/>
          <w:szCs w:val="24"/>
        </w:rPr>
        <w:t>3</w:t>
      </w:r>
      <w:r w:rsidR="00A3672D" w:rsidRPr="00BB7140">
        <w:rPr>
          <w:rFonts w:asciiTheme="majorBidi" w:hAnsiTheme="majorBidi" w:cstheme="majorBidi"/>
          <w:b/>
          <w:bCs/>
          <w:sz w:val="24"/>
          <w:szCs w:val="24"/>
        </w:rPr>
        <w:t>.1 Age Differences Across Diagnostic Groups</w:t>
      </w:r>
    </w:p>
    <w:p w14:paraId="5C159F49" w14:textId="77777777" w:rsidR="00CB64CD" w:rsidRDefault="006700FC" w:rsidP="00CB64CD">
      <w:pPr>
        <w:jc w:val="lowKashida"/>
        <w:rPr>
          <w:rFonts w:asciiTheme="majorBidi" w:hAnsiTheme="majorBidi" w:cstheme="majorBidi"/>
          <w:sz w:val="20"/>
          <w:szCs w:val="20"/>
        </w:rPr>
      </w:pPr>
      <w:r>
        <w:rPr>
          <w:rFonts w:asciiTheme="majorBidi" w:hAnsiTheme="majorBidi" w:cstheme="majorBidi"/>
          <w:sz w:val="20"/>
          <w:szCs w:val="20"/>
        </w:rPr>
        <w:t>Regarding the analysis of age variable between the three groups of</w:t>
      </w:r>
      <w:r w:rsidR="00D50C14">
        <w:rPr>
          <w:rFonts w:asciiTheme="majorBidi" w:hAnsiTheme="majorBidi" w:cstheme="majorBidi"/>
          <w:sz w:val="20"/>
          <w:szCs w:val="20"/>
        </w:rPr>
        <w:t xml:space="preserve"> </w:t>
      </w:r>
      <w:r w:rsidR="00D50C14" w:rsidRPr="00D50C14">
        <w:rPr>
          <w:rFonts w:asciiTheme="majorBidi" w:hAnsiTheme="majorBidi" w:cstheme="majorBidi"/>
          <w:sz w:val="20"/>
          <w:szCs w:val="20"/>
        </w:rPr>
        <w:t>clinical cognitive status</w:t>
      </w:r>
      <w:r>
        <w:rPr>
          <w:rFonts w:asciiTheme="majorBidi" w:hAnsiTheme="majorBidi" w:cstheme="majorBidi"/>
          <w:sz w:val="20"/>
          <w:szCs w:val="20"/>
        </w:rPr>
        <w:t xml:space="preserve"> </w:t>
      </w:r>
      <w:r w:rsidR="00D50C14">
        <w:rPr>
          <w:rFonts w:asciiTheme="majorBidi" w:hAnsiTheme="majorBidi" w:cstheme="majorBidi"/>
          <w:sz w:val="20"/>
          <w:szCs w:val="20"/>
        </w:rPr>
        <w:t>(</w:t>
      </w:r>
      <w:r>
        <w:rPr>
          <w:rFonts w:asciiTheme="majorBidi" w:hAnsiTheme="majorBidi" w:cstheme="majorBidi"/>
          <w:sz w:val="20"/>
          <w:szCs w:val="20"/>
        </w:rPr>
        <w:t>CN, MCI and Dementia</w:t>
      </w:r>
      <w:r w:rsidR="00D50C14">
        <w:rPr>
          <w:rFonts w:asciiTheme="majorBidi" w:hAnsiTheme="majorBidi" w:cstheme="majorBidi"/>
          <w:sz w:val="20"/>
          <w:szCs w:val="20"/>
        </w:rPr>
        <w:t>)</w:t>
      </w:r>
      <w:r>
        <w:rPr>
          <w:rFonts w:asciiTheme="majorBidi" w:hAnsiTheme="majorBidi" w:cstheme="majorBidi"/>
          <w:sz w:val="20"/>
          <w:szCs w:val="20"/>
        </w:rPr>
        <w:t xml:space="preserve">, the analysis of ANOVA showed that </w:t>
      </w:r>
      <w:r w:rsidR="00CB64CD" w:rsidRPr="00CB64CD">
        <w:rPr>
          <w:rFonts w:asciiTheme="majorBidi" w:hAnsiTheme="majorBidi" w:cstheme="majorBidi"/>
          <w:sz w:val="20"/>
          <w:szCs w:val="20"/>
        </w:rPr>
        <w:t>Mean age across groups were: Dementia&gt; CN&gt; MCI , which indicates that dementia participants tends to be older</w:t>
      </w:r>
      <w:r w:rsidR="00CB64CD">
        <w:rPr>
          <w:rFonts w:asciiTheme="majorBidi" w:hAnsiTheme="majorBidi" w:cstheme="majorBidi"/>
          <w:sz w:val="20"/>
          <w:szCs w:val="20"/>
        </w:rPr>
        <w:t xml:space="preserve"> as presented in the Fig.8.</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15"/>
        <w:gridCol w:w="1000"/>
        <w:gridCol w:w="1000"/>
        <w:gridCol w:w="1368"/>
        <w:gridCol w:w="1015"/>
        <w:gridCol w:w="1442"/>
        <w:gridCol w:w="1442"/>
        <w:gridCol w:w="1000"/>
        <w:gridCol w:w="1030"/>
      </w:tblGrid>
      <w:tr w:rsidR="00CB64CD" w14:paraId="60D83FEB" w14:textId="77777777" w:rsidTr="00CB64CD">
        <w:tc>
          <w:tcPr>
            <w:tcW w:w="10312" w:type="dxa"/>
            <w:gridSpan w:val="9"/>
            <w:shd w:val="clear" w:color="auto" w:fill="FFFFFF"/>
            <w:vAlign w:val="center"/>
          </w:tcPr>
          <w:p w14:paraId="448C990C" w14:textId="77777777" w:rsidR="00CB64CD" w:rsidRDefault="00CB64CD" w:rsidP="00843768">
            <w:pPr>
              <w:spacing w:before="5" w:after="30"/>
              <w:ind w:left="30" w:right="40"/>
              <w:jc w:val="center"/>
            </w:pPr>
            <w:proofErr w:type="spellStart"/>
            <w:r w:rsidRPr="000B53A7">
              <w:rPr>
                <w:rFonts w:ascii="Arial" w:eastAsia="Arial" w:hAnsi="Arial" w:cs="Arial"/>
                <w:b/>
                <w:color w:val="010205"/>
                <w:sz w:val="20"/>
                <w:szCs w:val="20"/>
              </w:rPr>
              <w:t>Descriptives</w:t>
            </w:r>
            <w:proofErr w:type="spellEnd"/>
          </w:p>
        </w:tc>
      </w:tr>
      <w:tr w:rsidR="00CB64CD" w14:paraId="50B0BE07" w14:textId="77777777" w:rsidTr="00CB64CD">
        <w:tc>
          <w:tcPr>
            <w:tcW w:w="10312" w:type="dxa"/>
            <w:gridSpan w:val="9"/>
            <w:shd w:val="clear" w:color="auto" w:fill="FFFFFF"/>
            <w:vAlign w:val="bottom"/>
          </w:tcPr>
          <w:p w14:paraId="6318FD0D" w14:textId="77777777" w:rsidR="00CB64CD" w:rsidRDefault="00CB64CD" w:rsidP="00843768">
            <w:pPr>
              <w:spacing w:before="5" w:after="15"/>
              <w:ind w:left="30" w:right="40"/>
            </w:pPr>
            <w:r>
              <w:rPr>
                <w:rFonts w:ascii="Arial" w:eastAsia="Arial" w:hAnsi="Arial" w:cs="Arial"/>
                <w:color w:val="010205"/>
              </w:rPr>
              <w:t>AGE</w:t>
            </w:r>
          </w:p>
        </w:tc>
      </w:tr>
      <w:tr w:rsidR="00CB64CD" w14:paraId="457F070E" w14:textId="77777777" w:rsidTr="00CB64CD">
        <w:tc>
          <w:tcPr>
            <w:tcW w:w="1015" w:type="dxa"/>
            <w:vMerge w:val="restart"/>
            <w:shd w:val="clear" w:color="auto" w:fill="FFFFFF"/>
            <w:vAlign w:val="bottom"/>
          </w:tcPr>
          <w:p w14:paraId="2776F85F" w14:textId="77777777" w:rsidR="00CB64CD" w:rsidRDefault="00CB64CD" w:rsidP="00843768">
            <w:pPr>
              <w:spacing w:before="15" w:after="5"/>
              <w:ind w:left="30" w:right="40"/>
            </w:pPr>
          </w:p>
        </w:tc>
        <w:tc>
          <w:tcPr>
            <w:tcW w:w="1000" w:type="dxa"/>
            <w:vMerge w:val="restart"/>
            <w:shd w:val="clear" w:color="auto" w:fill="FFFFFF"/>
            <w:vAlign w:val="bottom"/>
          </w:tcPr>
          <w:p w14:paraId="1A232895" w14:textId="77777777" w:rsidR="00CB64CD" w:rsidRDefault="00CB64CD" w:rsidP="00843768">
            <w:pPr>
              <w:spacing w:before="10" w:after="10"/>
              <w:ind w:left="30" w:right="40"/>
              <w:jc w:val="center"/>
            </w:pPr>
            <w:r>
              <w:rPr>
                <w:rFonts w:ascii="Arial" w:eastAsia="Arial" w:hAnsi="Arial" w:cs="Arial"/>
                <w:color w:val="264A60"/>
              </w:rPr>
              <w:t>N</w:t>
            </w:r>
          </w:p>
        </w:tc>
        <w:tc>
          <w:tcPr>
            <w:tcW w:w="1000" w:type="dxa"/>
            <w:vMerge w:val="restart"/>
            <w:shd w:val="clear" w:color="auto" w:fill="FFFFFF"/>
            <w:vAlign w:val="bottom"/>
          </w:tcPr>
          <w:p w14:paraId="51D8AE53" w14:textId="77777777" w:rsidR="00CB64CD" w:rsidRDefault="00CB64CD" w:rsidP="00843768">
            <w:pPr>
              <w:spacing w:before="10" w:after="10"/>
              <w:ind w:left="30" w:right="40"/>
              <w:jc w:val="center"/>
            </w:pPr>
            <w:r>
              <w:rPr>
                <w:rFonts w:ascii="Arial" w:eastAsia="Arial" w:hAnsi="Arial" w:cs="Arial"/>
                <w:color w:val="264A60"/>
              </w:rPr>
              <w:t>Mean</w:t>
            </w:r>
          </w:p>
        </w:tc>
        <w:tc>
          <w:tcPr>
            <w:tcW w:w="1368" w:type="dxa"/>
            <w:vMerge w:val="restart"/>
            <w:shd w:val="clear" w:color="auto" w:fill="FFFFFF"/>
            <w:vAlign w:val="bottom"/>
          </w:tcPr>
          <w:p w14:paraId="00A489F6" w14:textId="77777777" w:rsidR="00CB64CD" w:rsidRDefault="00CB64CD" w:rsidP="00843768">
            <w:pPr>
              <w:spacing w:before="10" w:after="10"/>
              <w:ind w:left="30" w:right="40"/>
              <w:jc w:val="center"/>
            </w:pPr>
            <w:r>
              <w:rPr>
                <w:rFonts w:ascii="Arial" w:eastAsia="Arial" w:hAnsi="Arial" w:cs="Arial"/>
                <w:color w:val="264A60"/>
              </w:rPr>
              <w:t>Std. Deviation</w:t>
            </w:r>
          </w:p>
        </w:tc>
        <w:tc>
          <w:tcPr>
            <w:tcW w:w="1015" w:type="dxa"/>
            <w:vMerge w:val="restart"/>
            <w:shd w:val="clear" w:color="auto" w:fill="FFFFFF"/>
            <w:vAlign w:val="bottom"/>
          </w:tcPr>
          <w:p w14:paraId="434D53BF" w14:textId="77777777" w:rsidR="00CB64CD" w:rsidRDefault="00CB64CD" w:rsidP="00843768">
            <w:pPr>
              <w:spacing w:before="10" w:after="10"/>
              <w:ind w:left="30" w:right="40"/>
              <w:jc w:val="center"/>
            </w:pPr>
            <w:r>
              <w:rPr>
                <w:rFonts w:ascii="Arial" w:eastAsia="Arial" w:hAnsi="Arial" w:cs="Arial"/>
                <w:color w:val="264A60"/>
              </w:rPr>
              <w:t>Std. Error</w:t>
            </w:r>
          </w:p>
        </w:tc>
        <w:tc>
          <w:tcPr>
            <w:tcW w:w="2884" w:type="dxa"/>
            <w:gridSpan w:val="2"/>
            <w:shd w:val="clear" w:color="auto" w:fill="FFFFFF"/>
            <w:vAlign w:val="bottom"/>
          </w:tcPr>
          <w:p w14:paraId="089294C4" w14:textId="77777777" w:rsidR="00CB64CD" w:rsidRDefault="00CB64CD" w:rsidP="00843768">
            <w:pPr>
              <w:spacing w:before="10" w:after="10"/>
              <w:ind w:left="30" w:right="40"/>
              <w:jc w:val="center"/>
            </w:pPr>
            <w:r>
              <w:rPr>
                <w:rFonts w:ascii="Arial" w:eastAsia="Arial" w:hAnsi="Arial" w:cs="Arial"/>
                <w:color w:val="264A60"/>
              </w:rPr>
              <w:t>95% Confidence Interval for Mean</w:t>
            </w:r>
          </w:p>
        </w:tc>
        <w:tc>
          <w:tcPr>
            <w:tcW w:w="1000" w:type="dxa"/>
            <w:vMerge w:val="restart"/>
            <w:shd w:val="clear" w:color="auto" w:fill="FFFFFF"/>
            <w:vAlign w:val="bottom"/>
          </w:tcPr>
          <w:p w14:paraId="7A61E1FD" w14:textId="77777777" w:rsidR="00CB64CD" w:rsidRDefault="00CB64CD" w:rsidP="00843768">
            <w:pPr>
              <w:spacing w:before="10" w:after="10"/>
              <w:ind w:left="30" w:right="40"/>
              <w:jc w:val="center"/>
            </w:pPr>
            <w:r>
              <w:rPr>
                <w:rFonts w:ascii="Arial" w:eastAsia="Arial" w:hAnsi="Arial" w:cs="Arial"/>
                <w:color w:val="264A60"/>
              </w:rPr>
              <w:t>Minimum</w:t>
            </w:r>
          </w:p>
        </w:tc>
        <w:tc>
          <w:tcPr>
            <w:tcW w:w="1030" w:type="dxa"/>
            <w:vMerge w:val="restart"/>
            <w:shd w:val="clear" w:color="auto" w:fill="FFFFFF"/>
            <w:vAlign w:val="bottom"/>
          </w:tcPr>
          <w:p w14:paraId="1827AF5B" w14:textId="77777777" w:rsidR="00CB64CD" w:rsidRDefault="00CB64CD" w:rsidP="00843768">
            <w:pPr>
              <w:spacing w:before="10" w:after="10"/>
              <w:ind w:left="30" w:right="40"/>
              <w:jc w:val="center"/>
            </w:pPr>
            <w:r>
              <w:rPr>
                <w:rFonts w:ascii="Arial" w:eastAsia="Arial" w:hAnsi="Arial" w:cs="Arial"/>
                <w:color w:val="264A60"/>
              </w:rPr>
              <w:t>Maximum</w:t>
            </w:r>
          </w:p>
        </w:tc>
      </w:tr>
      <w:tr w:rsidR="00CB64CD" w14:paraId="447AA77A" w14:textId="77777777" w:rsidTr="00CB64CD">
        <w:tc>
          <w:tcPr>
            <w:tcW w:w="1015" w:type="dxa"/>
            <w:vMerge/>
          </w:tcPr>
          <w:p w14:paraId="353E8B7D" w14:textId="77777777" w:rsidR="00CB64CD" w:rsidRDefault="00CB64CD" w:rsidP="00843768"/>
        </w:tc>
        <w:tc>
          <w:tcPr>
            <w:tcW w:w="1000" w:type="dxa"/>
            <w:vMerge/>
          </w:tcPr>
          <w:p w14:paraId="3B7A075D" w14:textId="77777777" w:rsidR="00CB64CD" w:rsidRDefault="00CB64CD" w:rsidP="00843768"/>
        </w:tc>
        <w:tc>
          <w:tcPr>
            <w:tcW w:w="1000" w:type="dxa"/>
            <w:vMerge/>
          </w:tcPr>
          <w:p w14:paraId="5379432A" w14:textId="77777777" w:rsidR="00CB64CD" w:rsidRDefault="00CB64CD" w:rsidP="00843768"/>
        </w:tc>
        <w:tc>
          <w:tcPr>
            <w:tcW w:w="1368" w:type="dxa"/>
            <w:vMerge/>
          </w:tcPr>
          <w:p w14:paraId="6E128DED" w14:textId="77777777" w:rsidR="00CB64CD" w:rsidRDefault="00CB64CD" w:rsidP="00843768"/>
        </w:tc>
        <w:tc>
          <w:tcPr>
            <w:tcW w:w="1015" w:type="dxa"/>
            <w:vMerge/>
          </w:tcPr>
          <w:p w14:paraId="58DBBDF9" w14:textId="77777777" w:rsidR="00CB64CD" w:rsidRDefault="00CB64CD" w:rsidP="00843768"/>
        </w:tc>
        <w:tc>
          <w:tcPr>
            <w:tcW w:w="1442" w:type="dxa"/>
            <w:shd w:val="clear" w:color="auto" w:fill="FFFFFF"/>
            <w:vAlign w:val="bottom"/>
          </w:tcPr>
          <w:p w14:paraId="0113E37C" w14:textId="77777777" w:rsidR="00CB64CD" w:rsidRDefault="00CB64CD" w:rsidP="00843768">
            <w:pPr>
              <w:spacing w:before="10" w:after="10"/>
              <w:ind w:left="30" w:right="40"/>
              <w:jc w:val="center"/>
            </w:pPr>
            <w:r>
              <w:rPr>
                <w:rFonts w:ascii="Arial" w:eastAsia="Arial" w:hAnsi="Arial" w:cs="Arial"/>
                <w:color w:val="264A60"/>
              </w:rPr>
              <w:t>Lower Bound</w:t>
            </w:r>
          </w:p>
        </w:tc>
        <w:tc>
          <w:tcPr>
            <w:tcW w:w="1442" w:type="dxa"/>
            <w:shd w:val="clear" w:color="auto" w:fill="FFFFFF"/>
            <w:vAlign w:val="bottom"/>
          </w:tcPr>
          <w:p w14:paraId="730AC058" w14:textId="77777777" w:rsidR="00CB64CD" w:rsidRDefault="00CB64CD" w:rsidP="00843768">
            <w:pPr>
              <w:spacing w:before="10" w:after="10"/>
              <w:ind w:left="30" w:right="40"/>
              <w:jc w:val="center"/>
            </w:pPr>
            <w:r>
              <w:rPr>
                <w:rFonts w:ascii="Arial" w:eastAsia="Arial" w:hAnsi="Arial" w:cs="Arial"/>
                <w:color w:val="264A60"/>
              </w:rPr>
              <w:t>Upper Bound</w:t>
            </w:r>
          </w:p>
        </w:tc>
        <w:tc>
          <w:tcPr>
            <w:tcW w:w="1000" w:type="dxa"/>
            <w:vMerge/>
          </w:tcPr>
          <w:p w14:paraId="7E81E7ED" w14:textId="77777777" w:rsidR="00CB64CD" w:rsidRDefault="00CB64CD" w:rsidP="00843768"/>
        </w:tc>
        <w:tc>
          <w:tcPr>
            <w:tcW w:w="1030" w:type="dxa"/>
            <w:vMerge/>
          </w:tcPr>
          <w:p w14:paraId="58AB737F" w14:textId="77777777" w:rsidR="00CB64CD" w:rsidRDefault="00CB64CD" w:rsidP="00843768"/>
        </w:tc>
      </w:tr>
      <w:tr w:rsidR="00CB64CD" w14:paraId="1A3BAF6E" w14:textId="77777777" w:rsidTr="00CB64CD">
        <w:tc>
          <w:tcPr>
            <w:tcW w:w="1015" w:type="dxa"/>
            <w:shd w:val="clear" w:color="auto" w:fill="E0E0E0"/>
          </w:tcPr>
          <w:p w14:paraId="3077D314" w14:textId="77777777" w:rsidR="00CB64CD" w:rsidRDefault="00CB64CD" w:rsidP="00843768">
            <w:pPr>
              <w:spacing w:before="15" w:after="10"/>
              <w:ind w:left="30" w:right="40"/>
            </w:pPr>
            <w:r>
              <w:rPr>
                <w:rFonts w:ascii="Arial" w:eastAsia="Arial" w:hAnsi="Arial" w:cs="Arial"/>
                <w:color w:val="264A60"/>
              </w:rPr>
              <w:t>CN</w:t>
            </w:r>
          </w:p>
        </w:tc>
        <w:tc>
          <w:tcPr>
            <w:tcW w:w="1000" w:type="dxa"/>
            <w:shd w:val="clear" w:color="auto" w:fill="F9F9FB"/>
          </w:tcPr>
          <w:p w14:paraId="7FE98559" w14:textId="77777777" w:rsidR="00CB64CD" w:rsidRDefault="00CB64CD" w:rsidP="00843768">
            <w:pPr>
              <w:spacing w:before="15" w:after="10"/>
              <w:ind w:left="30" w:right="40"/>
              <w:jc w:val="right"/>
            </w:pPr>
            <w:r>
              <w:rPr>
                <w:rFonts w:ascii="Arial" w:eastAsia="Arial" w:hAnsi="Arial" w:cs="Arial"/>
                <w:color w:val="010205"/>
              </w:rPr>
              <w:t>3516</w:t>
            </w:r>
          </w:p>
        </w:tc>
        <w:tc>
          <w:tcPr>
            <w:tcW w:w="1000" w:type="dxa"/>
            <w:shd w:val="clear" w:color="auto" w:fill="F9F9FB"/>
          </w:tcPr>
          <w:p w14:paraId="3CAD946E" w14:textId="77777777" w:rsidR="00CB64CD" w:rsidRDefault="00CB64CD" w:rsidP="00843768">
            <w:pPr>
              <w:spacing w:before="15" w:after="10"/>
              <w:ind w:left="30" w:right="40"/>
              <w:jc w:val="right"/>
            </w:pPr>
            <w:r>
              <w:rPr>
                <w:rFonts w:ascii="Arial" w:eastAsia="Arial" w:hAnsi="Arial" w:cs="Arial"/>
                <w:color w:val="010205"/>
              </w:rPr>
              <w:t>73.415</w:t>
            </w:r>
          </w:p>
        </w:tc>
        <w:tc>
          <w:tcPr>
            <w:tcW w:w="1368" w:type="dxa"/>
            <w:shd w:val="clear" w:color="auto" w:fill="F9F9FB"/>
          </w:tcPr>
          <w:p w14:paraId="6A24056B" w14:textId="77777777" w:rsidR="00CB64CD" w:rsidRDefault="00CB64CD" w:rsidP="00843768">
            <w:pPr>
              <w:spacing w:before="15" w:after="10"/>
              <w:ind w:left="30" w:right="40"/>
              <w:jc w:val="right"/>
            </w:pPr>
            <w:r>
              <w:rPr>
                <w:rFonts w:ascii="Arial" w:eastAsia="Arial" w:hAnsi="Arial" w:cs="Arial"/>
                <w:color w:val="010205"/>
              </w:rPr>
              <w:t>6.0960</w:t>
            </w:r>
          </w:p>
        </w:tc>
        <w:tc>
          <w:tcPr>
            <w:tcW w:w="1015" w:type="dxa"/>
            <w:shd w:val="clear" w:color="auto" w:fill="F9F9FB"/>
          </w:tcPr>
          <w:p w14:paraId="02F0C253" w14:textId="77777777" w:rsidR="00CB64CD" w:rsidRDefault="00CB64CD" w:rsidP="00843768">
            <w:pPr>
              <w:spacing w:before="15" w:after="10"/>
              <w:ind w:left="30" w:right="40"/>
              <w:jc w:val="right"/>
            </w:pPr>
            <w:r>
              <w:rPr>
                <w:rFonts w:ascii="Arial" w:eastAsia="Arial" w:hAnsi="Arial" w:cs="Arial"/>
                <w:color w:val="010205"/>
              </w:rPr>
              <w:t>.1028</w:t>
            </w:r>
          </w:p>
        </w:tc>
        <w:tc>
          <w:tcPr>
            <w:tcW w:w="1442" w:type="dxa"/>
            <w:shd w:val="clear" w:color="auto" w:fill="F9F9FB"/>
          </w:tcPr>
          <w:p w14:paraId="695BA591" w14:textId="77777777" w:rsidR="00CB64CD" w:rsidRDefault="00CB64CD" w:rsidP="00843768">
            <w:pPr>
              <w:spacing w:before="15" w:after="10"/>
              <w:ind w:left="30" w:right="40"/>
              <w:jc w:val="right"/>
            </w:pPr>
            <w:r>
              <w:rPr>
                <w:rFonts w:ascii="Arial" w:eastAsia="Arial" w:hAnsi="Arial" w:cs="Arial"/>
                <w:color w:val="010205"/>
              </w:rPr>
              <w:t>73.213</w:t>
            </w:r>
          </w:p>
        </w:tc>
        <w:tc>
          <w:tcPr>
            <w:tcW w:w="1442" w:type="dxa"/>
            <w:shd w:val="clear" w:color="auto" w:fill="F9F9FB"/>
          </w:tcPr>
          <w:p w14:paraId="7BEBAD73" w14:textId="77777777" w:rsidR="00CB64CD" w:rsidRDefault="00CB64CD" w:rsidP="00843768">
            <w:pPr>
              <w:spacing w:before="15" w:after="10"/>
              <w:ind w:left="30" w:right="40"/>
              <w:jc w:val="right"/>
            </w:pPr>
            <w:r>
              <w:rPr>
                <w:rFonts w:ascii="Arial" w:eastAsia="Arial" w:hAnsi="Arial" w:cs="Arial"/>
                <w:color w:val="010205"/>
              </w:rPr>
              <w:t>73.616</w:t>
            </w:r>
          </w:p>
        </w:tc>
        <w:tc>
          <w:tcPr>
            <w:tcW w:w="1000" w:type="dxa"/>
            <w:shd w:val="clear" w:color="auto" w:fill="F9F9FB"/>
          </w:tcPr>
          <w:p w14:paraId="1B6A1CB3" w14:textId="77777777" w:rsidR="00CB64CD" w:rsidRDefault="00CB64CD" w:rsidP="00843768">
            <w:pPr>
              <w:spacing w:before="15" w:after="10"/>
              <w:ind w:left="30" w:right="40"/>
              <w:jc w:val="right"/>
            </w:pPr>
            <w:r>
              <w:rPr>
                <w:rFonts w:ascii="Arial" w:eastAsia="Arial" w:hAnsi="Arial" w:cs="Arial"/>
                <w:color w:val="010205"/>
              </w:rPr>
              <w:t>55.0</w:t>
            </w:r>
          </w:p>
        </w:tc>
        <w:tc>
          <w:tcPr>
            <w:tcW w:w="1030" w:type="dxa"/>
            <w:shd w:val="clear" w:color="auto" w:fill="F9F9FB"/>
          </w:tcPr>
          <w:p w14:paraId="50DBC5AF" w14:textId="77777777" w:rsidR="00CB64CD" w:rsidRDefault="00CB64CD" w:rsidP="00843768">
            <w:pPr>
              <w:spacing w:before="15" w:after="10"/>
              <w:ind w:left="30" w:right="40"/>
              <w:jc w:val="right"/>
            </w:pPr>
            <w:r>
              <w:rPr>
                <w:rFonts w:ascii="Arial" w:eastAsia="Arial" w:hAnsi="Arial" w:cs="Arial"/>
                <w:color w:val="010205"/>
              </w:rPr>
              <w:t>90.3</w:t>
            </w:r>
          </w:p>
        </w:tc>
      </w:tr>
      <w:tr w:rsidR="00CB64CD" w14:paraId="23967438" w14:textId="77777777" w:rsidTr="00CB64CD">
        <w:tc>
          <w:tcPr>
            <w:tcW w:w="1015" w:type="dxa"/>
            <w:shd w:val="clear" w:color="auto" w:fill="E0E0E0"/>
          </w:tcPr>
          <w:p w14:paraId="7EC5D52A" w14:textId="77777777" w:rsidR="00CB64CD" w:rsidRDefault="00CB64CD" w:rsidP="00843768">
            <w:pPr>
              <w:spacing w:before="15" w:after="10"/>
              <w:ind w:left="30" w:right="40"/>
            </w:pPr>
            <w:r>
              <w:rPr>
                <w:rFonts w:ascii="Arial" w:eastAsia="Arial" w:hAnsi="Arial" w:cs="Arial"/>
                <w:color w:val="264A60"/>
              </w:rPr>
              <w:t>MCI</w:t>
            </w:r>
          </w:p>
        </w:tc>
        <w:tc>
          <w:tcPr>
            <w:tcW w:w="1000" w:type="dxa"/>
            <w:shd w:val="clear" w:color="auto" w:fill="F9F9FB"/>
          </w:tcPr>
          <w:p w14:paraId="068FB408" w14:textId="77777777" w:rsidR="00CB64CD" w:rsidRDefault="00CB64CD" w:rsidP="00843768">
            <w:pPr>
              <w:spacing w:before="15" w:after="10"/>
              <w:ind w:left="30" w:right="40"/>
              <w:jc w:val="right"/>
            </w:pPr>
            <w:r>
              <w:rPr>
                <w:rFonts w:ascii="Arial" w:eastAsia="Arial" w:hAnsi="Arial" w:cs="Arial"/>
                <w:color w:val="010205"/>
              </w:rPr>
              <w:t>4566</w:t>
            </w:r>
          </w:p>
        </w:tc>
        <w:tc>
          <w:tcPr>
            <w:tcW w:w="1000" w:type="dxa"/>
            <w:shd w:val="clear" w:color="auto" w:fill="F9F9FB"/>
          </w:tcPr>
          <w:p w14:paraId="51FA4F7A" w14:textId="77777777" w:rsidR="00CB64CD" w:rsidRDefault="00CB64CD" w:rsidP="00843768">
            <w:pPr>
              <w:spacing w:before="15" w:after="10"/>
              <w:ind w:left="30" w:right="40"/>
              <w:jc w:val="right"/>
            </w:pPr>
            <w:r>
              <w:rPr>
                <w:rFonts w:ascii="Arial" w:eastAsia="Arial" w:hAnsi="Arial" w:cs="Arial"/>
                <w:color w:val="010205"/>
              </w:rPr>
              <w:t>73.028</w:t>
            </w:r>
          </w:p>
        </w:tc>
        <w:tc>
          <w:tcPr>
            <w:tcW w:w="1368" w:type="dxa"/>
            <w:shd w:val="clear" w:color="auto" w:fill="F9F9FB"/>
          </w:tcPr>
          <w:p w14:paraId="0AC7DA7C" w14:textId="77777777" w:rsidR="00CB64CD" w:rsidRDefault="00CB64CD" w:rsidP="00843768">
            <w:pPr>
              <w:spacing w:before="15" w:after="10"/>
              <w:ind w:left="30" w:right="40"/>
              <w:jc w:val="right"/>
            </w:pPr>
            <w:r>
              <w:rPr>
                <w:rFonts w:ascii="Arial" w:eastAsia="Arial" w:hAnsi="Arial" w:cs="Arial"/>
                <w:color w:val="010205"/>
              </w:rPr>
              <w:t>7.4536</w:t>
            </w:r>
          </w:p>
        </w:tc>
        <w:tc>
          <w:tcPr>
            <w:tcW w:w="1015" w:type="dxa"/>
            <w:shd w:val="clear" w:color="auto" w:fill="F9F9FB"/>
          </w:tcPr>
          <w:p w14:paraId="30156E63" w14:textId="77777777" w:rsidR="00CB64CD" w:rsidRDefault="00CB64CD" w:rsidP="00843768">
            <w:pPr>
              <w:spacing w:before="15" w:after="10"/>
              <w:ind w:left="30" w:right="40"/>
              <w:jc w:val="right"/>
            </w:pPr>
            <w:r>
              <w:rPr>
                <w:rFonts w:ascii="Arial" w:eastAsia="Arial" w:hAnsi="Arial" w:cs="Arial"/>
                <w:color w:val="010205"/>
              </w:rPr>
              <w:t>.1103</w:t>
            </w:r>
          </w:p>
        </w:tc>
        <w:tc>
          <w:tcPr>
            <w:tcW w:w="1442" w:type="dxa"/>
            <w:shd w:val="clear" w:color="auto" w:fill="F9F9FB"/>
          </w:tcPr>
          <w:p w14:paraId="41388D4D" w14:textId="77777777" w:rsidR="00CB64CD" w:rsidRDefault="00CB64CD" w:rsidP="00843768">
            <w:pPr>
              <w:spacing w:before="15" w:after="10"/>
              <w:ind w:left="30" w:right="40"/>
              <w:jc w:val="right"/>
            </w:pPr>
            <w:r>
              <w:rPr>
                <w:rFonts w:ascii="Arial" w:eastAsia="Arial" w:hAnsi="Arial" w:cs="Arial"/>
                <w:color w:val="010205"/>
              </w:rPr>
              <w:t>72.812</w:t>
            </w:r>
          </w:p>
        </w:tc>
        <w:tc>
          <w:tcPr>
            <w:tcW w:w="1442" w:type="dxa"/>
            <w:shd w:val="clear" w:color="auto" w:fill="F9F9FB"/>
          </w:tcPr>
          <w:p w14:paraId="3191ABCC" w14:textId="77777777" w:rsidR="00CB64CD" w:rsidRDefault="00CB64CD" w:rsidP="00843768">
            <w:pPr>
              <w:spacing w:before="15" w:after="10"/>
              <w:ind w:left="30" w:right="40"/>
              <w:jc w:val="right"/>
            </w:pPr>
            <w:r>
              <w:rPr>
                <w:rFonts w:ascii="Arial" w:eastAsia="Arial" w:hAnsi="Arial" w:cs="Arial"/>
                <w:color w:val="010205"/>
              </w:rPr>
              <w:t>73.244</w:t>
            </w:r>
          </w:p>
        </w:tc>
        <w:tc>
          <w:tcPr>
            <w:tcW w:w="1000" w:type="dxa"/>
            <w:shd w:val="clear" w:color="auto" w:fill="F9F9FB"/>
          </w:tcPr>
          <w:p w14:paraId="3C788F5F" w14:textId="77777777" w:rsidR="00CB64CD" w:rsidRDefault="00CB64CD" w:rsidP="00843768">
            <w:pPr>
              <w:spacing w:before="15" w:after="10"/>
              <w:ind w:left="30" w:right="40"/>
              <w:jc w:val="right"/>
            </w:pPr>
            <w:r>
              <w:rPr>
                <w:rFonts w:ascii="Arial" w:eastAsia="Arial" w:hAnsi="Arial" w:cs="Arial"/>
                <w:color w:val="010205"/>
              </w:rPr>
              <w:t>54.4</w:t>
            </w:r>
          </w:p>
        </w:tc>
        <w:tc>
          <w:tcPr>
            <w:tcW w:w="1030" w:type="dxa"/>
            <w:shd w:val="clear" w:color="auto" w:fill="F9F9FB"/>
          </w:tcPr>
          <w:p w14:paraId="7820F651" w14:textId="77777777" w:rsidR="00CB64CD" w:rsidRDefault="00CB64CD" w:rsidP="00843768">
            <w:pPr>
              <w:spacing w:before="15" w:after="10"/>
              <w:ind w:left="30" w:right="40"/>
              <w:jc w:val="right"/>
            </w:pPr>
            <w:r>
              <w:rPr>
                <w:rFonts w:ascii="Arial" w:eastAsia="Arial" w:hAnsi="Arial" w:cs="Arial"/>
                <w:color w:val="010205"/>
              </w:rPr>
              <w:t>91.4</w:t>
            </w:r>
          </w:p>
        </w:tc>
      </w:tr>
      <w:tr w:rsidR="00CB64CD" w14:paraId="781B0CC5" w14:textId="77777777" w:rsidTr="00CB64CD">
        <w:tc>
          <w:tcPr>
            <w:tcW w:w="1015" w:type="dxa"/>
            <w:shd w:val="clear" w:color="auto" w:fill="E0E0E0"/>
          </w:tcPr>
          <w:p w14:paraId="5DF5464F" w14:textId="77777777" w:rsidR="00CB64CD" w:rsidRDefault="00CB64CD" w:rsidP="00843768">
            <w:pPr>
              <w:spacing w:before="15" w:after="10"/>
              <w:ind w:left="30" w:right="40"/>
            </w:pPr>
            <w:r>
              <w:rPr>
                <w:rFonts w:ascii="Arial" w:eastAsia="Arial" w:hAnsi="Arial" w:cs="Arial"/>
                <w:color w:val="264A60"/>
              </w:rPr>
              <w:t>Dementia</w:t>
            </w:r>
          </w:p>
        </w:tc>
        <w:tc>
          <w:tcPr>
            <w:tcW w:w="1000" w:type="dxa"/>
            <w:shd w:val="clear" w:color="auto" w:fill="F9F9FB"/>
          </w:tcPr>
          <w:p w14:paraId="259726DB" w14:textId="77777777" w:rsidR="00CB64CD" w:rsidRDefault="00CB64CD" w:rsidP="00843768">
            <w:pPr>
              <w:spacing w:before="15" w:after="10"/>
              <w:ind w:left="30" w:right="40"/>
              <w:jc w:val="right"/>
            </w:pPr>
            <w:r>
              <w:rPr>
                <w:rFonts w:ascii="Arial" w:eastAsia="Arial" w:hAnsi="Arial" w:cs="Arial"/>
                <w:color w:val="010205"/>
              </w:rPr>
              <w:t>2298</w:t>
            </w:r>
          </w:p>
        </w:tc>
        <w:tc>
          <w:tcPr>
            <w:tcW w:w="1000" w:type="dxa"/>
            <w:shd w:val="clear" w:color="auto" w:fill="F9F9FB"/>
          </w:tcPr>
          <w:p w14:paraId="32BA7773" w14:textId="77777777" w:rsidR="00CB64CD" w:rsidRDefault="00CB64CD" w:rsidP="00843768">
            <w:pPr>
              <w:spacing w:before="15" w:after="10"/>
              <w:ind w:left="30" w:right="40"/>
              <w:jc w:val="right"/>
            </w:pPr>
            <w:r>
              <w:rPr>
                <w:rFonts w:ascii="Arial" w:eastAsia="Arial" w:hAnsi="Arial" w:cs="Arial"/>
                <w:color w:val="010205"/>
              </w:rPr>
              <w:t>74.319</w:t>
            </w:r>
          </w:p>
        </w:tc>
        <w:tc>
          <w:tcPr>
            <w:tcW w:w="1368" w:type="dxa"/>
            <w:shd w:val="clear" w:color="auto" w:fill="F9F9FB"/>
          </w:tcPr>
          <w:p w14:paraId="36855317" w14:textId="77777777" w:rsidR="00CB64CD" w:rsidRDefault="00CB64CD" w:rsidP="00843768">
            <w:pPr>
              <w:spacing w:before="15" w:after="10"/>
              <w:ind w:left="30" w:right="40"/>
              <w:jc w:val="right"/>
            </w:pPr>
            <w:r>
              <w:rPr>
                <w:rFonts w:ascii="Arial" w:eastAsia="Arial" w:hAnsi="Arial" w:cs="Arial"/>
                <w:color w:val="010205"/>
              </w:rPr>
              <w:t>7.3763</w:t>
            </w:r>
          </w:p>
        </w:tc>
        <w:tc>
          <w:tcPr>
            <w:tcW w:w="1015" w:type="dxa"/>
            <w:shd w:val="clear" w:color="auto" w:fill="F9F9FB"/>
          </w:tcPr>
          <w:p w14:paraId="33D16ACE" w14:textId="77777777" w:rsidR="00CB64CD" w:rsidRDefault="00CB64CD" w:rsidP="00843768">
            <w:pPr>
              <w:spacing w:before="15" w:after="10"/>
              <w:ind w:left="30" w:right="40"/>
              <w:jc w:val="right"/>
            </w:pPr>
            <w:r>
              <w:rPr>
                <w:rFonts w:ascii="Arial" w:eastAsia="Arial" w:hAnsi="Arial" w:cs="Arial"/>
                <w:color w:val="010205"/>
              </w:rPr>
              <w:t>.1539</w:t>
            </w:r>
          </w:p>
        </w:tc>
        <w:tc>
          <w:tcPr>
            <w:tcW w:w="1442" w:type="dxa"/>
            <w:shd w:val="clear" w:color="auto" w:fill="F9F9FB"/>
          </w:tcPr>
          <w:p w14:paraId="03FB2553" w14:textId="77777777" w:rsidR="00CB64CD" w:rsidRDefault="00CB64CD" w:rsidP="00843768">
            <w:pPr>
              <w:spacing w:before="15" w:after="10"/>
              <w:ind w:left="30" w:right="40"/>
              <w:jc w:val="right"/>
            </w:pPr>
            <w:r>
              <w:rPr>
                <w:rFonts w:ascii="Arial" w:eastAsia="Arial" w:hAnsi="Arial" w:cs="Arial"/>
                <w:color w:val="010205"/>
              </w:rPr>
              <w:t>74.017</w:t>
            </w:r>
          </w:p>
        </w:tc>
        <w:tc>
          <w:tcPr>
            <w:tcW w:w="1442" w:type="dxa"/>
            <w:shd w:val="clear" w:color="auto" w:fill="F9F9FB"/>
          </w:tcPr>
          <w:p w14:paraId="54D39560" w14:textId="77777777" w:rsidR="00CB64CD" w:rsidRDefault="00CB64CD" w:rsidP="00843768">
            <w:pPr>
              <w:spacing w:before="15" w:after="10"/>
              <w:ind w:left="30" w:right="40"/>
              <w:jc w:val="right"/>
            </w:pPr>
            <w:r>
              <w:rPr>
                <w:rFonts w:ascii="Arial" w:eastAsia="Arial" w:hAnsi="Arial" w:cs="Arial"/>
                <w:color w:val="010205"/>
              </w:rPr>
              <w:t>74.621</w:t>
            </w:r>
          </w:p>
        </w:tc>
        <w:tc>
          <w:tcPr>
            <w:tcW w:w="1000" w:type="dxa"/>
            <w:shd w:val="clear" w:color="auto" w:fill="F9F9FB"/>
          </w:tcPr>
          <w:p w14:paraId="541674DE" w14:textId="77777777" w:rsidR="00CB64CD" w:rsidRDefault="00CB64CD" w:rsidP="00843768">
            <w:pPr>
              <w:spacing w:before="15" w:after="10"/>
              <w:ind w:left="30" w:right="40"/>
              <w:jc w:val="right"/>
            </w:pPr>
            <w:r>
              <w:rPr>
                <w:rFonts w:ascii="Arial" w:eastAsia="Arial" w:hAnsi="Arial" w:cs="Arial"/>
                <w:color w:val="010205"/>
              </w:rPr>
              <w:t>55.0</w:t>
            </w:r>
          </w:p>
        </w:tc>
        <w:tc>
          <w:tcPr>
            <w:tcW w:w="1030" w:type="dxa"/>
            <w:shd w:val="clear" w:color="auto" w:fill="F9F9FB"/>
          </w:tcPr>
          <w:p w14:paraId="7C8E3F30" w14:textId="77777777" w:rsidR="00CB64CD" w:rsidRDefault="00CB64CD" w:rsidP="00843768">
            <w:pPr>
              <w:spacing w:before="15" w:after="10"/>
              <w:ind w:left="30" w:right="40"/>
              <w:jc w:val="right"/>
            </w:pPr>
            <w:r>
              <w:rPr>
                <w:rFonts w:ascii="Arial" w:eastAsia="Arial" w:hAnsi="Arial" w:cs="Arial"/>
                <w:color w:val="010205"/>
              </w:rPr>
              <w:t>90.9</w:t>
            </w:r>
          </w:p>
        </w:tc>
      </w:tr>
      <w:tr w:rsidR="00CB64CD" w14:paraId="3A456B8A" w14:textId="77777777" w:rsidTr="00CB64CD">
        <w:tc>
          <w:tcPr>
            <w:tcW w:w="1015" w:type="dxa"/>
            <w:shd w:val="clear" w:color="auto" w:fill="E0E0E0"/>
          </w:tcPr>
          <w:p w14:paraId="40C5D6FB" w14:textId="77777777" w:rsidR="00CB64CD" w:rsidRDefault="00CB64CD" w:rsidP="00843768">
            <w:pPr>
              <w:spacing w:before="15" w:after="10"/>
              <w:ind w:left="30" w:right="40"/>
            </w:pPr>
            <w:r>
              <w:rPr>
                <w:rFonts w:ascii="Arial" w:eastAsia="Arial" w:hAnsi="Arial" w:cs="Arial"/>
                <w:color w:val="264A60"/>
              </w:rPr>
              <w:t>Total</w:t>
            </w:r>
          </w:p>
        </w:tc>
        <w:tc>
          <w:tcPr>
            <w:tcW w:w="1000" w:type="dxa"/>
            <w:shd w:val="clear" w:color="auto" w:fill="F9F9FB"/>
          </w:tcPr>
          <w:p w14:paraId="00D526F1" w14:textId="77777777" w:rsidR="00CB64CD" w:rsidRDefault="00CB64CD" w:rsidP="00843768">
            <w:pPr>
              <w:spacing w:before="15" w:after="10"/>
              <w:ind w:left="30" w:right="40"/>
              <w:jc w:val="right"/>
            </w:pPr>
            <w:r>
              <w:rPr>
                <w:rFonts w:ascii="Arial" w:eastAsia="Arial" w:hAnsi="Arial" w:cs="Arial"/>
                <w:color w:val="010205"/>
              </w:rPr>
              <w:t>10380</w:t>
            </w:r>
          </w:p>
        </w:tc>
        <w:tc>
          <w:tcPr>
            <w:tcW w:w="1000" w:type="dxa"/>
            <w:shd w:val="clear" w:color="auto" w:fill="F9F9FB"/>
          </w:tcPr>
          <w:p w14:paraId="0C43912B" w14:textId="77777777" w:rsidR="00CB64CD" w:rsidRDefault="00CB64CD" w:rsidP="00843768">
            <w:pPr>
              <w:spacing w:before="15" w:after="10"/>
              <w:ind w:left="30" w:right="40"/>
              <w:jc w:val="right"/>
            </w:pPr>
            <w:r>
              <w:rPr>
                <w:rFonts w:ascii="Arial" w:eastAsia="Arial" w:hAnsi="Arial" w:cs="Arial"/>
                <w:color w:val="010205"/>
              </w:rPr>
              <w:t>73.445</w:t>
            </w:r>
          </w:p>
        </w:tc>
        <w:tc>
          <w:tcPr>
            <w:tcW w:w="1368" w:type="dxa"/>
            <w:shd w:val="clear" w:color="auto" w:fill="F9F9FB"/>
          </w:tcPr>
          <w:p w14:paraId="1724D925" w14:textId="77777777" w:rsidR="00CB64CD" w:rsidRDefault="00CB64CD" w:rsidP="00843768">
            <w:pPr>
              <w:spacing w:before="15" w:after="10"/>
              <w:ind w:left="30" w:right="40"/>
              <w:jc w:val="right"/>
            </w:pPr>
            <w:r>
              <w:rPr>
                <w:rFonts w:ascii="Arial" w:eastAsia="Arial" w:hAnsi="Arial" w:cs="Arial"/>
                <w:color w:val="010205"/>
              </w:rPr>
              <w:t>7.0220</w:t>
            </w:r>
          </w:p>
        </w:tc>
        <w:tc>
          <w:tcPr>
            <w:tcW w:w="1015" w:type="dxa"/>
            <w:shd w:val="clear" w:color="auto" w:fill="F9F9FB"/>
          </w:tcPr>
          <w:p w14:paraId="7BAB1A18" w14:textId="77777777" w:rsidR="00CB64CD" w:rsidRDefault="00CB64CD" w:rsidP="00843768">
            <w:pPr>
              <w:spacing w:before="15" w:after="10"/>
              <w:ind w:left="30" w:right="40"/>
              <w:jc w:val="right"/>
            </w:pPr>
            <w:r>
              <w:rPr>
                <w:rFonts w:ascii="Arial" w:eastAsia="Arial" w:hAnsi="Arial" w:cs="Arial"/>
                <w:color w:val="010205"/>
              </w:rPr>
              <w:t>.0689</w:t>
            </w:r>
          </w:p>
        </w:tc>
        <w:tc>
          <w:tcPr>
            <w:tcW w:w="1442" w:type="dxa"/>
            <w:shd w:val="clear" w:color="auto" w:fill="F9F9FB"/>
          </w:tcPr>
          <w:p w14:paraId="6E15155F" w14:textId="77777777" w:rsidR="00CB64CD" w:rsidRDefault="00CB64CD" w:rsidP="00843768">
            <w:pPr>
              <w:spacing w:before="15" w:after="10"/>
              <w:ind w:left="30" w:right="40"/>
              <w:jc w:val="right"/>
            </w:pPr>
            <w:r>
              <w:rPr>
                <w:rFonts w:ascii="Arial" w:eastAsia="Arial" w:hAnsi="Arial" w:cs="Arial"/>
                <w:color w:val="010205"/>
              </w:rPr>
              <w:t>73.310</w:t>
            </w:r>
          </w:p>
        </w:tc>
        <w:tc>
          <w:tcPr>
            <w:tcW w:w="1442" w:type="dxa"/>
            <w:shd w:val="clear" w:color="auto" w:fill="F9F9FB"/>
          </w:tcPr>
          <w:p w14:paraId="39E1CF7A" w14:textId="77777777" w:rsidR="00CB64CD" w:rsidRDefault="00CB64CD" w:rsidP="00843768">
            <w:pPr>
              <w:spacing w:before="15" w:after="10"/>
              <w:ind w:left="30" w:right="40"/>
              <w:jc w:val="right"/>
            </w:pPr>
            <w:r>
              <w:rPr>
                <w:rFonts w:ascii="Arial" w:eastAsia="Arial" w:hAnsi="Arial" w:cs="Arial"/>
                <w:color w:val="010205"/>
              </w:rPr>
              <w:t>73.580</w:t>
            </w:r>
          </w:p>
        </w:tc>
        <w:tc>
          <w:tcPr>
            <w:tcW w:w="1000" w:type="dxa"/>
            <w:shd w:val="clear" w:color="auto" w:fill="F9F9FB"/>
          </w:tcPr>
          <w:p w14:paraId="26E15FCD" w14:textId="77777777" w:rsidR="00CB64CD" w:rsidRDefault="00CB64CD" w:rsidP="00843768">
            <w:pPr>
              <w:spacing w:before="15" w:after="10"/>
              <w:ind w:left="30" w:right="40"/>
              <w:jc w:val="right"/>
            </w:pPr>
            <w:r>
              <w:rPr>
                <w:rFonts w:ascii="Arial" w:eastAsia="Arial" w:hAnsi="Arial" w:cs="Arial"/>
                <w:color w:val="010205"/>
              </w:rPr>
              <w:t>54.4</w:t>
            </w:r>
          </w:p>
        </w:tc>
        <w:tc>
          <w:tcPr>
            <w:tcW w:w="1030" w:type="dxa"/>
            <w:shd w:val="clear" w:color="auto" w:fill="F9F9FB"/>
          </w:tcPr>
          <w:p w14:paraId="2F250534" w14:textId="77777777" w:rsidR="00CB64CD" w:rsidRDefault="00CB64CD" w:rsidP="00843768">
            <w:pPr>
              <w:spacing w:before="15" w:after="10"/>
              <w:ind w:left="30" w:right="40"/>
              <w:jc w:val="right"/>
            </w:pPr>
            <w:r>
              <w:rPr>
                <w:rFonts w:ascii="Arial" w:eastAsia="Arial" w:hAnsi="Arial" w:cs="Arial"/>
                <w:color w:val="010205"/>
              </w:rPr>
              <w:t>91.4</w:t>
            </w:r>
          </w:p>
        </w:tc>
      </w:tr>
    </w:tbl>
    <w:p w14:paraId="143B6A32" w14:textId="77777777" w:rsidR="00CB64CD" w:rsidRDefault="00CB64CD" w:rsidP="00CB64CD">
      <w:pPr>
        <w:jc w:val="lowKashida"/>
        <w:rPr>
          <w:rFonts w:asciiTheme="majorBidi" w:hAnsiTheme="majorBidi" w:cstheme="majorBidi"/>
          <w:sz w:val="20"/>
          <w:szCs w:val="20"/>
        </w:rPr>
      </w:pPr>
    </w:p>
    <w:p w14:paraId="4665CA91" w14:textId="77777777" w:rsidR="00CB64CD" w:rsidRDefault="00CB64CD" w:rsidP="00CB64CD">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Fig.8 ANOVA </w:t>
      </w:r>
      <w:proofErr w:type="spellStart"/>
      <w:r>
        <w:rPr>
          <w:rFonts w:asciiTheme="majorBidi" w:hAnsiTheme="majorBidi" w:cstheme="majorBidi"/>
          <w:sz w:val="20"/>
          <w:szCs w:val="20"/>
        </w:rPr>
        <w:t>Descriptives</w:t>
      </w:r>
      <w:proofErr w:type="spellEnd"/>
      <w:r>
        <w:rPr>
          <w:rFonts w:asciiTheme="majorBidi" w:hAnsiTheme="majorBidi" w:cstheme="majorBidi"/>
          <w:sz w:val="20"/>
          <w:szCs w:val="20"/>
        </w:rPr>
        <w:t xml:space="preserve"> of AGE and DX</w:t>
      </w:r>
    </w:p>
    <w:p w14:paraId="4A1904AD" w14:textId="77777777" w:rsidR="003B7E43" w:rsidRDefault="003B7E43" w:rsidP="00D50C14">
      <w:pPr>
        <w:jc w:val="lowKashida"/>
        <w:rPr>
          <w:rFonts w:asciiTheme="majorBidi" w:hAnsiTheme="majorBidi" w:cstheme="majorBidi"/>
          <w:sz w:val="20"/>
          <w:szCs w:val="20"/>
        </w:rPr>
      </w:pPr>
    </w:p>
    <w:p w14:paraId="3CD53F2F" w14:textId="77777777" w:rsidR="00D50C14" w:rsidRPr="00D50C14" w:rsidRDefault="00D50C14" w:rsidP="003B7E43">
      <w:pPr>
        <w:jc w:val="lowKashida"/>
        <w:rPr>
          <w:rFonts w:asciiTheme="majorBidi" w:hAnsiTheme="majorBidi" w:cstheme="majorBidi"/>
          <w:sz w:val="20"/>
          <w:szCs w:val="20"/>
        </w:rPr>
      </w:pPr>
      <w:r w:rsidRPr="00D50C14">
        <w:rPr>
          <w:rFonts w:asciiTheme="majorBidi" w:hAnsiTheme="majorBidi" w:cstheme="majorBidi"/>
          <w:sz w:val="20"/>
          <w:szCs w:val="20"/>
        </w:rPr>
        <w:t>The Tests of Homogeneity of Variance (</w:t>
      </w:r>
      <w:proofErr w:type="spellStart"/>
      <w:r w:rsidRPr="00D50C14">
        <w:rPr>
          <w:rFonts w:asciiTheme="majorBidi" w:hAnsiTheme="majorBidi" w:cstheme="majorBidi"/>
          <w:sz w:val="20"/>
          <w:szCs w:val="20"/>
        </w:rPr>
        <w:t>Levene’s</w:t>
      </w:r>
      <w:proofErr w:type="spellEnd"/>
      <w:r w:rsidRPr="00D50C14">
        <w:rPr>
          <w:rFonts w:asciiTheme="majorBidi" w:hAnsiTheme="majorBidi" w:cstheme="majorBidi"/>
          <w:sz w:val="20"/>
          <w:szCs w:val="20"/>
        </w:rPr>
        <w:t xml:space="preserve"> Test) showed that the </w:t>
      </w:r>
      <w:proofErr w:type="spellStart"/>
      <w:r w:rsidRPr="00D50C14">
        <w:rPr>
          <w:rFonts w:asciiTheme="majorBidi" w:hAnsiTheme="majorBidi" w:cstheme="majorBidi"/>
          <w:sz w:val="20"/>
          <w:szCs w:val="20"/>
        </w:rPr>
        <w:t>Levene</w:t>
      </w:r>
      <w:proofErr w:type="spellEnd"/>
      <w:r w:rsidRPr="00D50C14">
        <w:rPr>
          <w:rFonts w:asciiTheme="majorBidi" w:hAnsiTheme="majorBidi" w:cstheme="majorBidi"/>
          <w:sz w:val="20"/>
          <w:szCs w:val="20"/>
        </w:rPr>
        <w:t xml:space="preserve"> Statistic (based on mean) = 97.41,</w:t>
      </w:r>
      <w:r>
        <w:rPr>
          <w:rFonts w:asciiTheme="majorBidi" w:hAnsiTheme="majorBidi" w:cstheme="majorBidi"/>
          <w:sz w:val="20"/>
          <w:szCs w:val="20"/>
        </w:rPr>
        <w:t xml:space="preserve"> </w:t>
      </w:r>
      <w:r w:rsidRPr="00D50C14">
        <w:rPr>
          <w:rFonts w:asciiTheme="majorBidi" w:hAnsiTheme="majorBidi" w:cstheme="majorBidi"/>
          <w:sz w:val="20"/>
          <w:szCs w:val="20"/>
        </w:rPr>
        <w:t>p &lt; .001, which indicates that the variances in age across groups are not equal. In other words the results indicate that age variability differs by each clinical cognitive status</w:t>
      </w:r>
      <w:r>
        <w:rPr>
          <w:rFonts w:asciiTheme="majorBidi" w:hAnsiTheme="majorBidi" w:cstheme="majorBidi"/>
          <w:sz w:val="20"/>
          <w:szCs w:val="20"/>
        </w:rPr>
        <w:t xml:space="preserve"> as presented in the Fig.9.</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3"/>
        <w:gridCol w:w="2788"/>
        <w:gridCol w:w="1666"/>
        <w:gridCol w:w="1156"/>
        <w:gridCol w:w="1394"/>
        <w:gridCol w:w="1156"/>
      </w:tblGrid>
      <w:tr w:rsidR="00D50C14" w14:paraId="17646281" w14:textId="77777777" w:rsidTr="00D50C14">
        <w:tc>
          <w:tcPr>
            <w:tcW w:w="8993" w:type="dxa"/>
            <w:gridSpan w:val="6"/>
            <w:shd w:val="clear" w:color="auto" w:fill="FFFFFF"/>
            <w:vAlign w:val="center"/>
          </w:tcPr>
          <w:p w14:paraId="5BE5BBD9" w14:textId="77777777" w:rsidR="00D50C14" w:rsidRDefault="00D50C14" w:rsidP="00843768">
            <w:pPr>
              <w:spacing w:before="5" w:after="30"/>
              <w:ind w:left="30" w:right="40"/>
              <w:jc w:val="center"/>
            </w:pPr>
            <w:r w:rsidRPr="000B53A7">
              <w:rPr>
                <w:rFonts w:ascii="Arial" w:eastAsia="Arial" w:hAnsi="Arial" w:cs="Arial"/>
                <w:b/>
                <w:color w:val="010205"/>
                <w:sz w:val="20"/>
                <w:szCs w:val="20"/>
              </w:rPr>
              <w:t>Tests of Homogeneity of Variances</w:t>
            </w:r>
          </w:p>
        </w:tc>
      </w:tr>
      <w:tr w:rsidR="00D50C14" w14:paraId="6EB45253" w14:textId="77777777" w:rsidTr="00D50C14">
        <w:tc>
          <w:tcPr>
            <w:tcW w:w="3621" w:type="dxa"/>
            <w:gridSpan w:val="2"/>
            <w:shd w:val="clear" w:color="auto" w:fill="FFFFFF"/>
            <w:vAlign w:val="bottom"/>
          </w:tcPr>
          <w:p w14:paraId="0123AD35" w14:textId="77777777" w:rsidR="00D50C14" w:rsidRDefault="00D50C14" w:rsidP="00843768">
            <w:pPr>
              <w:spacing w:before="15" w:after="5"/>
              <w:ind w:left="30" w:right="40"/>
            </w:pPr>
          </w:p>
        </w:tc>
        <w:tc>
          <w:tcPr>
            <w:tcW w:w="1666" w:type="dxa"/>
            <w:shd w:val="clear" w:color="auto" w:fill="FFFFFF"/>
            <w:vAlign w:val="bottom"/>
          </w:tcPr>
          <w:p w14:paraId="50B88286" w14:textId="77777777" w:rsidR="00D50C14" w:rsidRDefault="00D50C14" w:rsidP="00843768">
            <w:pPr>
              <w:spacing w:before="10" w:after="10"/>
              <w:ind w:left="30" w:right="40"/>
              <w:jc w:val="center"/>
            </w:pPr>
            <w:proofErr w:type="spellStart"/>
            <w:r>
              <w:rPr>
                <w:rFonts w:ascii="Arial" w:eastAsia="Arial" w:hAnsi="Arial" w:cs="Arial"/>
                <w:color w:val="264A60"/>
              </w:rPr>
              <w:t>Levene</w:t>
            </w:r>
            <w:proofErr w:type="spellEnd"/>
            <w:r>
              <w:rPr>
                <w:rFonts w:ascii="Arial" w:eastAsia="Arial" w:hAnsi="Arial" w:cs="Arial"/>
                <w:color w:val="264A60"/>
              </w:rPr>
              <w:t xml:space="preserve"> Statistic</w:t>
            </w:r>
          </w:p>
        </w:tc>
        <w:tc>
          <w:tcPr>
            <w:tcW w:w="1156" w:type="dxa"/>
            <w:shd w:val="clear" w:color="auto" w:fill="FFFFFF"/>
            <w:vAlign w:val="bottom"/>
          </w:tcPr>
          <w:p w14:paraId="51743854" w14:textId="77777777" w:rsidR="00D50C14" w:rsidRDefault="00D50C14" w:rsidP="00843768">
            <w:pPr>
              <w:spacing w:before="10" w:after="10"/>
              <w:ind w:left="30" w:right="40"/>
              <w:jc w:val="center"/>
            </w:pPr>
            <w:r>
              <w:rPr>
                <w:rFonts w:ascii="Arial" w:eastAsia="Arial" w:hAnsi="Arial" w:cs="Arial"/>
                <w:color w:val="264A60"/>
              </w:rPr>
              <w:t>df1</w:t>
            </w:r>
          </w:p>
        </w:tc>
        <w:tc>
          <w:tcPr>
            <w:tcW w:w="1394" w:type="dxa"/>
            <w:shd w:val="clear" w:color="auto" w:fill="FFFFFF"/>
            <w:vAlign w:val="bottom"/>
          </w:tcPr>
          <w:p w14:paraId="72A1D829" w14:textId="77777777" w:rsidR="00D50C14" w:rsidRDefault="00D50C14" w:rsidP="00843768">
            <w:pPr>
              <w:spacing w:before="10" w:after="10"/>
              <w:ind w:left="30" w:right="40"/>
              <w:jc w:val="center"/>
            </w:pPr>
            <w:r>
              <w:rPr>
                <w:rFonts w:ascii="Arial" w:eastAsia="Arial" w:hAnsi="Arial" w:cs="Arial"/>
                <w:color w:val="264A60"/>
              </w:rPr>
              <w:t>df2</w:t>
            </w:r>
          </w:p>
        </w:tc>
        <w:tc>
          <w:tcPr>
            <w:tcW w:w="1156" w:type="dxa"/>
            <w:shd w:val="clear" w:color="auto" w:fill="FFFFFF"/>
            <w:vAlign w:val="bottom"/>
          </w:tcPr>
          <w:p w14:paraId="45EEA171" w14:textId="77777777" w:rsidR="00D50C14" w:rsidRDefault="00D50C14" w:rsidP="00843768">
            <w:pPr>
              <w:spacing w:before="10" w:after="10"/>
              <w:ind w:left="30" w:right="40"/>
              <w:jc w:val="center"/>
            </w:pPr>
            <w:r>
              <w:rPr>
                <w:rFonts w:ascii="Arial" w:eastAsia="Arial" w:hAnsi="Arial" w:cs="Arial"/>
                <w:color w:val="264A60"/>
              </w:rPr>
              <w:t>Sig.</w:t>
            </w:r>
          </w:p>
        </w:tc>
      </w:tr>
      <w:tr w:rsidR="00D50C14" w14:paraId="390E06C0" w14:textId="77777777" w:rsidTr="00D50C14">
        <w:tc>
          <w:tcPr>
            <w:tcW w:w="833" w:type="dxa"/>
            <w:vMerge w:val="restart"/>
            <w:shd w:val="clear" w:color="auto" w:fill="E0E0E0"/>
          </w:tcPr>
          <w:p w14:paraId="16C73809" w14:textId="77777777" w:rsidR="00D50C14" w:rsidRDefault="00D50C14" w:rsidP="00843768">
            <w:pPr>
              <w:spacing w:before="15" w:after="10"/>
              <w:ind w:left="30" w:right="40"/>
            </w:pPr>
            <w:r>
              <w:rPr>
                <w:rFonts w:ascii="Arial" w:eastAsia="Arial" w:hAnsi="Arial" w:cs="Arial"/>
                <w:color w:val="264A60"/>
              </w:rPr>
              <w:t>AGE</w:t>
            </w:r>
          </w:p>
        </w:tc>
        <w:tc>
          <w:tcPr>
            <w:tcW w:w="2788" w:type="dxa"/>
            <w:shd w:val="clear" w:color="auto" w:fill="E0E0E0"/>
          </w:tcPr>
          <w:p w14:paraId="73BD6ABD" w14:textId="77777777" w:rsidR="00D50C14" w:rsidRDefault="00D50C14" w:rsidP="00843768">
            <w:pPr>
              <w:spacing w:before="15" w:after="10"/>
              <w:ind w:left="30" w:right="40"/>
            </w:pPr>
            <w:r>
              <w:rPr>
                <w:rFonts w:ascii="Arial" w:eastAsia="Arial" w:hAnsi="Arial" w:cs="Arial"/>
                <w:color w:val="264A60"/>
              </w:rPr>
              <w:t>Based on Mean</w:t>
            </w:r>
          </w:p>
        </w:tc>
        <w:tc>
          <w:tcPr>
            <w:tcW w:w="1666" w:type="dxa"/>
            <w:shd w:val="clear" w:color="auto" w:fill="F9F9FB"/>
          </w:tcPr>
          <w:p w14:paraId="44B4BAB6" w14:textId="77777777" w:rsidR="00D50C14" w:rsidRDefault="00D50C14" w:rsidP="00843768">
            <w:pPr>
              <w:spacing w:before="15" w:after="10"/>
              <w:ind w:left="30" w:right="40"/>
              <w:jc w:val="right"/>
            </w:pPr>
            <w:r>
              <w:rPr>
                <w:rFonts w:ascii="Arial" w:eastAsia="Arial" w:hAnsi="Arial" w:cs="Arial"/>
                <w:color w:val="010205"/>
              </w:rPr>
              <w:t>97.407</w:t>
            </w:r>
          </w:p>
        </w:tc>
        <w:tc>
          <w:tcPr>
            <w:tcW w:w="1156" w:type="dxa"/>
            <w:shd w:val="clear" w:color="auto" w:fill="F9F9FB"/>
          </w:tcPr>
          <w:p w14:paraId="646BC13D" w14:textId="77777777" w:rsidR="00D50C14" w:rsidRDefault="00D50C14" w:rsidP="00843768">
            <w:pPr>
              <w:spacing w:before="15" w:after="10"/>
              <w:ind w:left="30" w:right="40"/>
              <w:jc w:val="right"/>
            </w:pPr>
            <w:r>
              <w:rPr>
                <w:rFonts w:ascii="Arial" w:eastAsia="Arial" w:hAnsi="Arial" w:cs="Arial"/>
                <w:color w:val="010205"/>
              </w:rPr>
              <w:t>2</w:t>
            </w:r>
          </w:p>
        </w:tc>
        <w:tc>
          <w:tcPr>
            <w:tcW w:w="1394" w:type="dxa"/>
            <w:shd w:val="clear" w:color="auto" w:fill="F9F9FB"/>
          </w:tcPr>
          <w:p w14:paraId="14E13B4C" w14:textId="77777777" w:rsidR="00D50C14" w:rsidRDefault="00D50C14" w:rsidP="00843768">
            <w:pPr>
              <w:spacing w:before="15" w:after="10"/>
              <w:ind w:left="30" w:right="40"/>
              <w:jc w:val="right"/>
            </w:pPr>
            <w:r>
              <w:rPr>
                <w:rFonts w:ascii="Arial" w:eastAsia="Arial" w:hAnsi="Arial" w:cs="Arial"/>
                <w:color w:val="010205"/>
              </w:rPr>
              <w:t>10377</w:t>
            </w:r>
          </w:p>
        </w:tc>
        <w:tc>
          <w:tcPr>
            <w:tcW w:w="1156" w:type="dxa"/>
            <w:shd w:val="clear" w:color="auto" w:fill="F9F9FB"/>
          </w:tcPr>
          <w:p w14:paraId="1FAC88EF" w14:textId="77777777" w:rsidR="00D50C14" w:rsidRDefault="00D50C14" w:rsidP="00843768">
            <w:pPr>
              <w:spacing w:before="15" w:after="10"/>
              <w:ind w:left="30" w:right="40"/>
              <w:jc w:val="right"/>
            </w:pPr>
            <w:r>
              <w:rPr>
                <w:rFonts w:ascii="Arial" w:eastAsia="Arial" w:hAnsi="Arial" w:cs="Arial"/>
                <w:color w:val="010205"/>
              </w:rPr>
              <w:t>&lt;.001</w:t>
            </w:r>
          </w:p>
        </w:tc>
      </w:tr>
      <w:tr w:rsidR="00D50C14" w14:paraId="501DC494" w14:textId="77777777" w:rsidTr="00D50C14">
        <w:tc>
          <w:tcPr>
            <w:tcW w:w="833" w:type="dxa"/>
            <w:vMerge/>
          </w:tcPr>
          <w:p w14:paraId="6A25C9FD" w14:textId="77777777" w:rsidR="00D50C14" w:rsidRDefault="00D50C14" w:rsidP="00843768"/>
        </w:tc>
        <w:tc>
          <w:tcPr>
            <w:tcW w:w="2788" w:type="dxa"/>
            <w:shd w:val="clear" w:color="auto" w:fill="E0E0E0"/>
          </w:tcPr>
          <w:p w14:paraId="46C2F1BC" w14:textId="77777777" w:rsidR="00D50C14" w:rsidRDefault="00D50C14" w:rsidP="00843768">
            <w:pPr>
              <w:spacing w:before="15" w:after="10"/>
              <w:ind w:left="30" w:right="40"/>
            </w:pPr>
            <w:r>
              <w:rPr>
                <w:rFonts w:ascii="Arial" w:eastAsia="Arial" w:hAnsi="Arial" w:cs="Arial"/>
                <w:color w:val="264A60"/>
              </w:rPr>
              <w:t>Based on Median</w:t>
            </w:r>
          </w:p>
        </w:tc>
        <w:tc>
          <w:tcPr>
            <w:tcW w:w="1666" w:type="dxa"/>
            <w:shd w:val="clear" w:color="auto" w:fill="F9F9FB"/>
          </w:tcPr>
          <w:p w14:paraId="3FC098AE" w14:textId="77777777" w:rsidR="00D50C14" w:rsidRDefault="00D50C14" w:rsidP="00843768">
            <w:pPr>
              <w:spacing w:before="15" w:after="10"/>
              <w:ind w:left="30" w:right="40"/>
              <w:jc w:val="right"/>
            </w:pPr>
            <w:r>
              <w:rPr>
                <w:rFonts w:ascii="Arial" w:eastAsia="Arial" w:hAnsi="Arial" w:cs="Arial"/>
                <w:color w:val="010205"/>
              </w:rPr>
              <w:t>96.745</w:t>
            </w:r>
          </w:p>
        </w:tc>
        <w:tc>
          <w:tcPr>
            <w:tcW w:w="1156" w:type="dxa"/>
            <w:shd w:val="clear" w:color="auto" w:fill="F9F9FB"/>
          </w:tcPr>
          <w:p w14:paraId="5AAE2DD1" w14:textId="77777777" w:rsidR="00D50C14" w:rsidRDefault="00D50C14" w:rsidP="00843768">
            <w:pPr>
              <w:spacing w:before="15" w:after="10"/>
              <w:ind w:left="30" w:right="40"/>
              <w:jc w:val="right"/>
            </w:pPr>
            <w:r>
              <w:rPr>
                <w:rFonts w:ascii="Arial" w:eastAsia="Arial" w:hAnsi="Arial" w:cs="Arial"/>
                <w:color w:val="010205"/>
              </w:rPr>
              <w:t>2</w:t>
            </w:r>
          </w:p>
        </w:tc>
        <w:tc>
          <w:tcPr>
            <w:tcW w:w="1394" w:type="dxa"/>
            <w:shd w:val="clear" w:color="auto" w:fill="F9F9FB"/>
          </w:tcPr>
          <w:p w14:paraId="67208643" w14:textId="77777777" w:rsidR="00D50C14" w:rsidRDefault="00D50C14" w:rsidP="00843768">
            <w:pPr>
              <w:spacing w:before="15" w:after="10"/>
              <w:ind w:left="30" w:right="40"/>
              <w:jc w:val="right"/>
            </w:pPr>
            <w:r>
              <w:rPr>
                <w:rFonts w:ascii="Arial" w:eastAsia="Arial" w:hAnsi="Arial" w:cs="Arial"/>
                <w:color w:val="010205"/>
              </w:rPr>
              <w:t>10377</w:t>
            </w:r>
          </w:p>
        </w:tc>
        <w:tc>
          <w:tcPr>
            <w:tcW w:w="1156" w:type="dxa"/>
            <w:shd w:val="clear" w:color="auto" w:fill="F9F9FB"/>
          </w:tcPr>
          <w:p w14:paraId="65CBA249" w14:textId="77777777" w:rsidR="00D50C14" w:rsidRDefault="00D50C14" w:rsidP="00843768">
            <w:pPr>
              <w:spacing w:before="15" w:after="10"/>
              <w:ind w:left="30" w:right="40"/>
              <w:jc w:val="right"/>
            </w:pPr>
            <w:r>
              <w:rPr>
                <w:rFonts w:ascii="Arial" w:eastAsia="Arial" w:hAnsi="Arial" w:cs="Arial"/>
                <w:color w:val="010205"/>
              </w:rPr>
              <w:t>&lt;.001</w:t>
            </w:r>
          </w:p>
        </w:tc>
      </w:tr>
      <w:tr w:rsidR="00D50C14" w14:paraId="106B81F7" w14:textId="77777777" w:rsidTr="00D50C14">
        <w:tc>
          <w:tcPr>
            <w:tcW w:w="833" w:type="dxa"/>
            <w:vMerge/>
          </w:tcPr>
          <w:p w14:paraId="210B377C" w14:textId="77777777" w:rsidR="00D50C14" w:rsidRDefault="00D50C14" w:rsidP="00843768"/>
        </w:tc>
        <w:tc>
          <w:tcPr>
            <w:tcW w:w="2788" w:type="dxa"/>
            <w:shd w:val="clear" w:color="auto" w:fill="E0E0E0"/>
          </w:tcPr>
          <w:p w14:paraId="465C6218" w14:textId="77777777" w:rsidR="00D50C14" w:rsidRDefault="00D50C14" w:rsidP="00843768">
            <w:pPr>
              <w:spacing w:before="15" w:after="10"/>
              <w:ind w:left="30" w:right="40"/>
            </w:pPr>
            <w:r>
              <w:rPr>
                <w:rFonts w:ascii="Arial" w:eastAsia="Arial" w:hAnsi="Arial" w:cs="Arial"/>
                <w:color w:val="264A60"/>
              </w:rPr>
              <w:t>Based on Median and with adjusted df</w:t>
            </w:r>
          </w:p>
        </w:tc>
        <w:tc>
          <w:tcPr>
            <w:tcW w:w="1666" w:type="dxa"/>
            <w:shd w:val="clear" w:color="auto" w:fill="F9F9FB"/>
          </w:tcPr>
          <w:p w14:paraId="612C0896" w14:textId="77777777" w:rsidR="00D50C14" w:rsidRDefault="00D50C14" w:rsidP="00843768">
            <w:pPr>
              <w:spacing w:before="15" w:after="10"/>
              <w:ind w:left="30" w:right="40"/>
              <w:jc w:val="right"/>
            </w:pPr>
            <w:r>
              <w:rPr>
                <w:rFonts w:ascii="Arial" w:eastAsia="Arial" w:hAnsi="Arial" w:cs="Arial"/>
                <w:color w:val="010205"/>
              </w:rPr>
              <w:t>96.745</w:t>
            </w:r>
          </w:p>
        </w:tc>
        <w:tc>
          <w:tcPr>
            <w:tcW w:w="1156" w:type="dxa"/>
            <w:shd w:val="clear" w:color="auto" w:fill="F9F9FB"/>
          </w:tcPr>
          <w:p w14:paraId="71524279" w14:textId="77777777" w:rsidR="00D50C14" w:rsidRDefault="00D50C14" w:rsidP="00843768">
            <w:pPr>
              <w:spacing w:before="15" w:after="10"/>
              <w:ind w:left="30" w:right="40"/>
              <w:jc w:val="right"/>
            </w:pPr>
            <w:r>
              <w:rPr>
                <w:rFonts w:ascii="Arial" w:eastAsia="Arial" w:hAnsi="Arial" w:cs="Arial"/>
                <w:color w:val="010205"/>
              </w:rPr>
              <w:t>2</w:t>
            </w:r>
          </w:p>
        </w:tc>
        <w:tc>
          <w:tcPr>
            <w:tcW w:w="1394" w:type="dxa"/>
            <w:shd w:val="clear" w:color="auto" w:fill="F9F9FB"/>
          </w:tcPr>
          <w:p w14:paraId="7BCD0FF1" w14:textId="77777777" w:rsidR="00D50C14" w:rsidRDefault="00D50C14" w:rsidP="00843768">
            <w:pPr>
              <w:spacing w:before="15" w:after="10"/>
              <w:ind w:left="30" w:right="40"/>
              <w:jc w:val="right"/>
            </w:pPr>
            <w:r>
              <w:rPr>
                <w:rFonts w:ascii="Arial" w:eastAsia="Arial" w:hAnsi="Arial" w:cs="Arial"/>
                <w:color w:val="010205"/>
              </w:rPr>
              <w:t>10180.101</w:t>
            </w:r>
          </w:p>
        </w:tc>
        <w:tc>
          <w:tcPr>
            <w:tcW w:w="1156" w:type="dxa"/>
            <w:shd w:val="clear" w:color="auto" w:fill="F9F9FB"/>
          </w:tcPr>
          <w:p w14:paraId="04E997A7" w14:textId="77777777" w:rsidR="00D50C14" w:rsidRDefault="00D50C14" w:rsidP="00843768">
            <w:pPr>
              <w:spacing w:before="15" w:after="10"/>
              <w:ind w:left="30" w:right="40"/>
              <w:jc w:val="right"/>
            </w:pPr>
            <w:r>
              <w:rPr>
                <w:rFonts w:ascii="Arial" w:eastAsia="Arial" w:hAnsi="Arial" w:cs="Arial"/>
                <w:color w:val="010205"/>
              </w:rPr>
              <w:t>&lt;.001</w:t>
            </w:r>
          </w:p>
        </w:tc>
      </w:tr>
      <w:tr w:rsidR="00D50C14" w14:paraId="559CE833" w14:textId="77777777" w:rsidTr="00D50C14">
        <w:tc>
          <w:tcPr>
            <w:tcW w:w="833" w:type="dxa"/>
            <w:vMerge/>
          </w:tcPr>
          <w:p w14:paraId="07659F39" w14:textId="77777777" w:rsidR="00D50C14" w:rsidRDefault="00D50C14" w:rsidP="00843768"/>
        </w:tc>
        <w:tc>
          <w:tcPr>
            <w:tcW w:w="2788" w:type="dxa"/>
            <w:shd w:val="clear" w:color="auto" w:fill="E0E0E0"/>
          </w:tcPr>
          <w:p w14:paraId="609A13EA" w14:textId="77777777" w:rsidR="00D50C14" w:rsidRDefault="00D50C14" w:rsidP="00843768">
            <w:pPr>
              <w:spacing w:before="15" w:after="10"/>
              <w:ind w:left="30" w:right="40"/>
            </w:pPr>
            <w:r>
              <w:rPr>
                <w:rFonts w:ascii="Arial" w:eastAsia="Arial" w:hAnsi="Arial" w:cs="Arial"/>
                <w:color w:val="264A60"/>
              </w:rPr>
              <w:t>Based on trimmed mean</w:t>
            </w:r>
          </w:p>
        </w:tc>
        <w:tc>
          <w:tcPr>
            <w:tcW w:w="1666" w:type="dxa"/>
            <w:shd w:val="clear" w:color="auto" w:fill="F9F9FB"/>
          </w:tcPr>
          <w:p w14:paraId="11FAD96B" w14:textId="77777777" w:rsidR="00D50C14" w:rsidRDefault="00D50C14" w:rsidP="00843768">
            <w:pPr>
              <w:spacing w:before="15" w:after="10"/>
              <w:ind w:left="30" w:right="40"/>
              <w:jc w:val="right"/>
            </w:pPr>
            <w:r>
              <w:rPr>
                <w:rFonts w:ascii="Arial" w:eastAsia="Arial" w:hAnsi="Arial" w:cs="Arial"/>
                <w:color w:val="010205"/>
              </w:rPr>
              <w:t>96.800</w:t>
            </w:r>
          </w:p>
        </w:tc>
        <w:tc>
          <w:tcPr>
            <w:tcW w:w="1156" w:type="dxa"/>
            <w:shd w:val="clear" w:color="auto" w:fill="F9F9FB"/>
          </w:tcPr>
          <w:p w14:paraId="5F739671" w14:textId="77777777" w:rsidR="00D50C14" w:rsidRDefault="00D50C14" w:rsidP="00843768">
            <w:pPr>
              <w:spacing w:before="15" w:after="10"/>
              <w:ind w:left="30" w:right="40"/>
              <w:jc w:val="right"/>
            </w:pPr>
            <w:r>
              <w:rPr>
                <w:rFonts w:ascii="Arial" w:eastAsia="Arial" w:hAnsi="Arial" w:cs="Arial"/>
                <w:color w:val="010205"/>
              </w:rPr>
              <w:t>2</w:t>
            </w:r>
          </w:p>
        </w:tc>
        <w:tc>
          <w:tcPr>
            <w:tcW w:w="1394" w:type="dxa"/>
            <w:shd w:val="clear" w:color="auto" w:fill="F9F9FB"/>
          </w:tcPr>
          <w:p w14:paraId="705F4C35" w14:textId="77777777" w:rsidR="00D50C14" w:rsidRDefault="00D50C14" w:rsidP="00843768">
            <w:pPr>
              <w:spacing w:before="15" w:after="10"/>
              <w:ind w:left="30" w:right="40"/>
              <w:jc w:val="right"/>
            </w:pPr>
            <w:r>
              <w:rPr>
                <w:rFonts w:ascii="Arial" w:eastAsia="Arial" w:hAnsi="Arial" w:cs="Arial"/>
                <w:color w:val="010205"/>
              </w:rPr>
              <w:t>10377</w:t>
            </w:r>
          </w:p>
        </w:tc>
        <w:tc>
          <w:tcPr>
            <w:tcW w:w="1156" w:type="dxa"/>
            <w:shd w:val="clear" w:color="auto" w:fill="F9F9FB"/>
          </w:tcPr>
          <w:p w14:paraId="12FB8152" w14:textId="77777777" w:rsidR="00D50C14" w:rsidRDefault="00D50C14" w:rsidP="00843768">
            <w:pPr>
              <w:spacing w:before="15" w:after="10"/>
              <w:ind w:left="30" w:right="40"/>
              <w:jc w:val="right"/>
            </w:pPr>
            <w:r>
              <w:rPr>
                <w:rFonts w:ascii="Arial" w:eastAsia="Arial" w:hAnsi="Arial" w:cs="Arial"/>
                <w:color w:val="010205"/>
              </w:rPr>
              <w:t>&lt;.001</w:t>
            </w:r>
          </w:p>
        </w:tc>
      </w:tr>
    </w:tbl>
    <w:p w14:paraId="7F84DC51" w14:textId="77777777" w:rsidR="00CB64CD" w:rsidRPr="00D50C14" w:rsidRDefault="00CB64CD" w:rsidP="00D50C14">
      <w:pPr>
        <w:spacing w:before="5" w:after="30"/>
        <w:ind w:left="30" w:right="40"/>
        <w:jc w:val="lowKashida"/>
        <w:rPr>
          <w:rFonts w:asciiTheme="majorBidi" w:hAnsiTheme="majorBidi" w:cstheme="majorBidi"/>
          <w:sz w:val="20"/>
          <w:szCs w:val="20"/>
        </w:rPr>
      </w:pPr>
    </w:p>
    <w:p w14:paraId="27050FEE" w14:textId="77777777" w:rsidR="00D50C14" w:rsidRDefault="00D50C14" w:rsidP="00D50C14">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Fig.9 </w:t>
      </w:r>
      <w:r w:rsidRPr="00D50C14">
        <w:rPr>
          <w:rFonts w:asciiTheme="majorBidi" w:hAnsiTheme="majorBidi" w:cstheme="majorBidi"/>
          <w:sz w:val="20"/>
          <w:szCs w:val="20"/>
        </w:rPr>
        <w:t>The Tests of Homogeneity of Variance (</w:t>
      </w:r>
      <w:proofErr w:type="spellStart"/>
      <w:r w:rsidRPr="00D50C14">
        <w:rPr>
          <w:rFonts w:asciiTheme="majorBidi" w:hAnsiTheme="majorBidi" w:cstheme="majorBidi"/>
          <w:sz w:val="20"/>
          <w:szCs w:val="20"/>
        </w:rPr>
        <w:t>Levene’s</w:t>
      </w:r>
      <w:proofErr w:type="spellEnd"/>
      <w:r w:rsidRPr="00D50C14">
        <w:rPr>
          <w:rFonts w:asciiTheme="majorBidi" w:hAnsiTheme="majorBidi" w:cstheme="majorBidi"/>
          <w:sz w:val="20"/>
          <w:szCs w:val="20"/>
        </w:rPr>
        <w:t xml:space="preserve"> Test)</w:t>
      </w:r>
    </w:p>
    <w:p w14:paraId="0840E4B9" w14:textId="77777777" w:rsidR="005E0CC2" w:rsidRPr="005E0CC2" w:rsidRDefault="005E0CC2" w:rsidP="005E0CC2">
      <w:pPr>
        <w:spacing w:before="200" w:line="240" w:lineRule="auto"/>
        <w:jc w:val="lowKashida"/>
        <w:rPr>
          <w:rFonts w:asciiTheme="majorBidi" w:hAnsiTheme="majorBidi" w:cstheme="majorBidi"/>
          <w:sz w:val="20"/>
          <w:szCs w:val="20"/>
        </w:rPr>
      </w:pPr>
      <w:r w:rsidRPr="005E0CC2">
        <w:rPr>
          <w:rFonts w:asciiTheme="majorBidi" w:hAnsiTheme="majorBidi" w:cstheme="majorBidi"/>
          <w:sz w:val="20"/>
          <w:szCs w:val="20"/>
        </w:rPr>
        <w:t xml:space="preserve">The results </w:t>
      </w:r>
      <w:r>
        <w:rPr>
          <w:rFonts w:asciiTheme="majorBidi" w:hAnsiTheme="majorBidi" w:cstheme="majorBidi"/>
          <w:sz w:val="20"/>
          <w:szCs w:val="20"/>
        </w:rPr>
        <w:t xml:space="preserve"> of ANOVA test in Fig.10 </w:t>
      </w:r>
      <w:r w:rsidRPr="005E0CC2">
        <w:rPr>
          <w:rFonts w:asciiTheme="majorBidi" w:hAnsiTheme="majorBidi" w:cstheme="majorBidi"/>
          <w:sz w:val="20"/>
          <w:szCs w:val="20"/>
        </w:rPr>
        <w:t>show a statistically significant difference in age across the three groups (F(2, 10377) = 26.008, p &lt; .001).</w:t>
      </w:r>
      <w:r>
        <w:rPr>
          <w:rFonts w:asciiTheme="majorBidi" w:hAnsiTheme="majorBidi" w:cstheme="majorBidi"/>
          <w:sz w:val="20"/>
          <w:szCs w:val="20"/>
        </w:rPr>
        <w:t xml:space="preserve"> </w:t>
      </w:r>
      <w:r w:rsidRPr="005E0CC2">
        <w:rPr>
          <w:rFonts w:asciiTheme="majorBidi" w:hAnsiTheme="majorBidi" w:cstheme="majorBidi"/>
          <w:sz w:val="20"/>
          <w:szCs w:val="20"/>
        </w:rPr>
        <w:t>However</w:t>
      </w:r>
      <w:r>
        <w:rPr>
          <w:rFonts w:asciiTheme="majorBidi" w:hAnsiTheme="majorBidi" w:cstheme="majorBidi"/>
          <w:sz w:val="20"/>
          <w:szCs w:val="20"/>
        </w:rPr>
        <w:t>,</w:t>
      </w:r>
      <w:r w:rsidRPr="005E0CC2">
        <w:rPr>
          <w:rFonts w:asciiTheme="majorBidi" w:hAnsiTheme="majorBidi" w:cstheme="majorBidi"/>
          <w:sz w:val="20"/>
          <w:szCs w:val="20"/>
        </w:rPr>
        <w:t xml:space="preserve"> the effect size is small very small and minimal. Where only around 0.5% of the variance in age can be associated with cognitive status group.</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3"/>
        <w:gridCol w:w="1003"/>
        <w:gridCol w:w="1666"/>
        <w:gridCol w:w="119"/>
        <w:gridCol w:w="1037"/>
        <w:gridCol w:w="578"/>
        <w:gridCol w:w="935"/>
        <w:gridCol w:w="357"/>
        <w:gridCol w:w="799"/>
        <w:gridCol w:w="493"/>
        <w:gridCol w:w="663"/>
      </w:tblGrid>
      <w:tr w:rsidR="005E0CC2" w14:paraId="76A6FC72" w14:textId="77777777" w:rsidTr="005E0CC2">
        <w:tc>
          <w:tcPr>
            <w:tcW w:w="8483" w:type="dxa"/>
            <w:gridSpan w:val="11"/>
            <w:shd w:val="clear" w:color="auto" w:fill="FFFFFF"/>
            <w:vAlign w:val="center"/>
          </w:tcPr>
          <w:p w14:paraId="3C9336B8" w14:textId="77777777" w:rsidR="005E0CC2" w:rsidRDefault="005E0CC2" w:rsidP="00843768">
            <w:pPr>
              <w:spacing w:before="5" w:after="30"/>
              <w:ind w:left="30" w:right="40"/>
              <w:jc w:val="center"/>
            </w:pPr>
            <w:r w:rsidRPr="000B53A7">
              <w:rPr>
                <w:rFonts w:ascii="Arial" w:eastAsia="Arial" w:hAnsi="Arial" w:cs="Arial"/>
                <w:b/>
                <w:color w:val="010205"/>
                <w:sz w:val="20"/>
                <w:szCs w:val="20"/>
              </w:rPr>
              <w:t>ANOVA</w:t>
            </w:r>
          </w:p>
        </w:tc>
      </w:tr>
      <w:tr w:rsidR="005E0CC2" w14:paraId="5D2D8C0C" w14:textId="77777777" w:rsidTr="005E0CC2">
        <w:tc>
          <w:tcPr>
            <w:tcW w:w="8483" w:type="dxa"/>
            <w:gridSpan w:val="11"/>
            <w:shd w:val="clear" w:color="auto" w:fill="FFFFFF"/>
            <w:vAlign w:val="bottom"/>
          </w:tcPr>
          <w:p w14:paraId="7F2F85D0" w14:textId="77777777" w:rsidR="005E0CC2" w:rsidRDefault="005E0CC2" w:rsidP="00843768">
            <w:pPr>
              <w:spacing w:before="5" w:after="15"/>
              <w:ind w:left="30" w:right="40"/>
            </w:pPr>
            <w:r>
              <w:rPr>
                <w:rFonts w:ascii="Arial" w:eastAsia="Arial" w:hAnsi="Arial" w:cs="Arial"/>
                <w:color w:val="010205"/>
              </w:rPr>
              <w:t>AGE</w:t>
            </w:r>
          </w:p>
        </w:tc>
      </w:tr>
      <w:tr w:rsidR="005E0CC2" w14:paraId="19BE71F4" w14:textId="77777777" w:rsidTr="005E0CC2">
        <w:tc>
          <w:tcPr>
            <w:tcW w:w="1836" w:type="dxa"/>
            <w:gridSpan w:val="2"/>
            <w:shd w:val="clear" w:color="auto" w:fill="FFFFFF"/>
            <w:vAlign w:val="bottom"/>
          </w:tcPr>
          <w:p w14:paraId="3762A291" w14:textId="77777777" w:rsidR="005E0CC2" w:rsidRDefault="005E0CC2" w:rsidP="00843768">
            <w:pPr>
              <w:spacing w:before="15" w:after="5"/>
              <w:ind w:left="30" w:right="40"/>
            </w:pPr>
          </w:p>
        </w:tc>
        <w:tc>
          <w:tcPr>
            <w:tcW w:w="1666" w:type="dxa"/>
            <w:shd w:val="clear" w:color="auto" w:fill="FFFFFF"/>
            <w:vAlign w:val="bottom"/>
          </w:tcPr>
          <w:p w14:paraId="5E037854" w14:textId="77777777" w:rsidR="005E0CC2" w:rsidRDefault="005E0CC2" w:rsidP="00843768">
            <w:pPr>
              <w:spacing w:before="10" w:after="10"/>
              <w:ind w:left="30" w:right="40"/>
              <w:jc w:val="center"/>
            </w:pPr>
            <w:r>
              <w:rPr>
                <w:rFonts w:ascii="Arial" w:eastAsia="Arial" w:hAnsi="Arial" w:cs="Arial"/>
                <w:color w:val="264A60"/>
              </w:rPr>
              <w:t>Sum of Squares</w:t>
            </w:r>
          </w:p>
        </w:tc>
        <w:tc>
          <w:tcPr>
            <w:tcW w:w="1156" w:type="dxa"/>
            <w:gridSpan w:val="2"/>
            <w:shd w:val="clear" w:color="auto" w:fill="FFFFFF"/>
            <w:vAlign w:val="bottom"/>
          </w:tcPr>
          <w:p w14:paraId="462C1EAF" w14:textId="77777777" w:rsidR="005E0CC2" w:rsidRDefault="005E0CC2" w:rsidP="00843768">
            <w:pPr>
              <w:spacing w:before="10" w:after="10"/>
              <w:ind w:left="30" w:right="40"/>
              <w:jc w:val="center"/>
            </w:pPr>
            <w:r>
              <w:rPr>
                <w:rFonts w:ascii="Arial" w:eastAsia="Arial" w:hAnsi="Arial" w:cs="Arial"/>
                <w:color w:val="264A60"/>
              </w:rPr>
              <w:t>df</w:t>
            </w:r>
          </w:p>
        </w:tc>
        <w:tc>
          <w:tcPr>
            <w:tcW w:w="1513" w:type="dxa"/>
            <w:gridSpan w:val="2"/>
            <w:shd w:val="clear" w:color="auto" w:fill="FFFFFF"/>
            <w:vAlign w:val="bottom"/>
          </w:tcPr>
          <w:p w14:paraId="25A1F631" w14:textId="77777777" w:rsidR="005E0CC2" w:rsidRDefault="005E0CC2" w:rsidP="00843768">
            <w:pPr>
              <w:spacing w:before="10" w:after="10"/>
              <w:ind w:left="30" w:right="40"/>
              <w:jc w:val="center"/>
            </w:pPr>
            <w:r>
              <w:rPr>
                <w:rFonts w:ascii="Arial" w:eastAsia="Arial" w:hAnsi="Arial" w:cs="Arial"/>
                <w:color w:val="264A60"/>
              </w:rPr>
              <w:t>Mean Square</w:t>
            </w:r>
          </w:p>
        </w:tc>
        <w:tc>
          <w:tcPr>
            <w:tcW w:w="1156" w:type="dxa"/>
            <w:gridSpan w:val="2"/>
            <w:shd w:val="clear" w:color="auto" w:fill="FFFFFF"/>
            <w:vAlign w:val="bottom"/>
          </w:tcPr>
          <w:p w14:paraId="516E8EBD" w14:textId="77777777" w:rsidR="005E0CC2" w:rsidRDefault="005E0CC2" w:rsidP="00843768">
            <w:pPr>
              <w:spacing w:before="10" w:after="10"/>
              <w:ind w:left="30" w:right="40"/>
              <w:jc w:val="center"/>
            </w:pPr>
            <w:r>
              <w:rPr>
                <w:rFonts w:ascii="Arial" w:eastAsia="Arial" w:hAnsi="Arial" w:cs="Arial"/>
                <w:color w:val="264A60"/>
              </w:rPr>
              <w:t>F</w:t>
            </w:r>
          </w:p>
        </w:tc>
        <w:tc>
          <w:tcPr>
            <w:tcW w:w="1156" w:type="dxa"/>
            <w:gridSpan w:val="2"/>
            <w:shd w:val="clear" w:color="auto" w:fill="FFFFFF"/>
            <w:vAlign w:val="bottom"/>
          </w:tcPr>
          <w:p w14:paraId="1966D9CE" w14:textId="77777777" w:rsidR="005E0CC2" w:rsidRDefault="005E0CC2" w:rsidP="00843768">
            <w:pPr>
              <w:spacing w:before="10" w:after="10"/>
              <w:ind w:left="30" w:right="40"/>
              <w:jc w:val="center"/>
            </w:pPr>
            <w:r>
              <w:rPr>
                <w:rFonts w:ascii="Arial" w:eastAsia="Arial" w:hAnsi="Arial" w:cs="Arial"/>
                <w:color w:val="264A60"/>
              </w:rPr>
              <w:t>Sig.</w:t>
            </w:r>
          </w:p>
        </w:tc>
      </w:tr>
      <w:tr w:rsidR="005E0CC2" w14:paraId="59C0A232" w14:textId="77777777" w:rsidTr="005E0CC2">
        <w:tc>
          <w:tcPr>
            <w:tcW w:w="1836" w:type="dxa"/>
            <w:gridSpan w:val="2"/>
            <w:shd w:val="clear" w:color="auto" w:fill="E0E0E0"/>
          </w:tcPr>
          <w:p w14:paraId="3A26675F" w14:textId="77777777" w:rsidR="005E0CC2" w:rsidRDefault="005E0CC2" w:rsidP="00843768">
            <w:pPr>
              <w:spacing w:before="15" w:after="10"/>
              <w:ind w:left="30" w:right="40"/>
            </w:pPr>
            <w:r>
              <w:rPr>
                <w:rFonts w:ascii="Arial" w:eastAsia="Arial" w:hAnsi="Arial" w:cs="Arial"/>
                <w:color w:val="264A60"/>
              </w:rPr>
              <w:t>Between Groups</w:t>
            </w:r>
          </w:p>
        </w:tc>
        <w:tc>
          <w:tcPr>
            <w:tcW w:w="1666" w:type="dxa"/>
            <w:shd w:val="clear" w:color="auto" w:fill="F9F9FB"/>
          </w:tcPr>
          <w:p w14:paraId="6E587728" w14:textId="77777777" w:rsidR="005E0CC2" w:rsidRDefault="005E0CC2" w:rsidP="00843768">
            <w:pPr>
              <w:spacing w:before="15" w:after="10"/>
              <w:ind w:left="30" w:right="40"/>
              <w:jc w:val="right"/>
            </w:pPr>
            <w:r>
              <w:rPr>
                <w:rFonts w:ascii="Arial" w:eastAsia="Arial" w:hAnsi="Arial" w:cs="Arial"/>
                <w:color w:val="010205"/>
              </w:rPr>
              <w:t>2552.473</w:t>
            </w:r>
          </w:p>
        </w:tc>
        <w:tc>
          <w:tcPr>
            <w:tcW w:w="1156" w:type="dxa"/>
            <w:gridSpan w:val="2"/>
            <w:shd w:val="clear" w:color="auto" w:fill="F9F9FB"/>
          </w:tcPr>
          <w:p w14:paraId="52E03CF4" w14:textId="77777777" w:rsidR="005E0CC2" w:rsidRDefault="005E0CC2" w:rsidP="00843768">
            <w:pPr>
              <w:spacing w:before="15" w:after="10"/>
              <w:ind w:left="30" w:right="40"/>
              <w:jc w:val="right"/>
            </w:pPr>
            <w:r>
              <w:rPr>
                <w:rFonts w:ascii="Arial" w:eastAsia="Arial" w:hAnsi="Arial" w:cs="Arial"/>
                <w:color w:val="010205"/>
              </w:rPr>
              <w:t>2</w:t>
            </w:r>
          </w:p>
        </w:tc>
        <w:tc>
          <w:tcPr>
            <w:tcW w:w="1513" w:type="dxa"/>
            <w:gridSpan w:val="2"/>
            <w:shd w:val="clear" w:color="auto" w:fill="F9F9FB"/>
          </w:tcPr>
          <w:p w14:paraId="7F8F4D8E" w14:textId="77777777" w:rsidR="005E0CC2" w:rsidRDefault="005E0CC2" w:rsidP="00843768">
            <w:pPr>
              <w:spacing w:before="15" w:after="10"/>
              <w:ind w:left="30" w:right="40"/>
              <w:jc w:val="right"/>
            </w:pPr>
            <w:r>
              <w:rPr>
                <w:rFonts w:ascii="Arial" w:eastAsia="Arial" w:hAnsi="Arial" w:cs="Arial"/>
                <w:color w:val="010205"/>
              </w:rPr>
              <w:t>1276.237</w:t>
            </w:r>
          </w:p>
        </w:tc>
        <w:tc>
          <w:tcPr>
            <w:tcW w:w="1156" w:type="dxa"/>
            <w:gridSpan w:val="2"/>
            <w:shd w:val="clear" w:color="auto" w:fill="F9F9FB"/>
          </w:tcPr>
          <w:p w14:paraId="379F3686" w14:textId="77777777" w:rsidR="005E0CC2" w:rsidRDefault="005E0CC2" w:rsidP="00843768">
            <w:pPr>
              <w:spacing w:before="15" w:after="10"/>
              <w:ind w:left="30" w:right="40"/>
              <w:jc w:val="right"/>
            </w:pPr>
            <w:r>
              <w:rPr>
                <w:rFonts w:ascii="Arial" w:eastAsia="Arial" w:hAnsi="Arial" w:cs="Arial"/>
                <w:color w:val="010205"/>
              </w:rPr>
              <w:t>26.008</w:t>
            </w:r>
          </w:p>
        </w:tc>
        <w:tc>
          <w:tcPr>
            <w:tcW w:w="1156" w:type="dxa"/>
            <w:gridSpan w:val="2"/>
            <w:shd w:val="clear" w:color="auto" w:fill="F9F9FB"/>
          </w:tcPr>
          <w:p w14:paraId="71FB88EB" w14:textId="77777777" w:rsidR="005E0CC2" w:rsidRDefault="005E0CC2" w:rsidP="00843768">
            <w:pPr>
              <w:spacing w:before="15" w:after="10"/>
              <w:ind w:left="30" w:right="40"/>
              <w:jc w:val="right"/>
            </w:pPr>
            <w:r>
              <w:rPr>
                <w:rFonts w:ascii="Arial" w:eastAsia="Arial" w:hAnsi="Arial" w:cs="Arial"/>
                <w:color w:val="010205"/>
              </w:rPr>
              <w:t>&lt;.001</w:t>
            </w:r>
          </w:p>
        </w:tc>
      </w:tr>
      <w:tr w:rsidR="005E0CC2" w14:paraId="35C9C615" w14:textId="77777777" w:rsidTr="005E0CC2">
        <w:tc>
          <w:tcPr>
            <w:tcW w:w="1836" w:type="dxa"/>
            <w:gridSpan w:val="2"/>
            <w:shd w:val="clear" w:color="auto" w:fill="E0E0E0"/>
          </w:tcPr>
          <w:p w14:paraId="4E1B37B2" w14:textId="77777777" w:rsidR="005E0CC2" w:rsidRDefault="005E0CC2" w:rsidP="00843768">
            <w:pPr>
              <w:spacing w:before="15" w:after="10"/>
              <w:ind w:left="30" w:right="40"/>
            </w:pPr>
            <w:r>
              <w:rPr>
                <w:rFonts w:ascii="Arial" w:eastAsia="Arial" w:hAnsi="Arial" w:cs="Arial"/>
                <w:color w:val="264A60"/>
              </w:rPr>
              <w:t>Within Groups</w:t>
            </w:r>
          </w:p>
        </w:tc>
        <w:tc>
          <w:tcPr>
            <w:tcW w:w="1666" w:type="dxa"/>
            <w:shd w:val="clear" w:color="auto" w:fill="F9F9FB"/>
          </w:tcPr>
          <w:p w14:paraId="05349836" w14:textId="77777777" w:rsidR="005E0CC2" w:rsidRDefault="005E0CC2" w:rsidP="00843768">
            <w:pPr>
              <w:spacing w:before="15" w:after="10"/>
              <w:ind w:left="30" w:right="40"/>
              <w:jc w:val="right"/>
            </w:pPr>
            <w:r>
              <w:rPr>
                <w:rFonts w:ascii="Arial" w:eastAsia="Arial" w:hAnsi="Arial" w:cs="Arial"/>
                <w:color w:val="010205"/>
              </w:rPr>
              <w:t>509213.665</w:t>
            </w:r>
          </w:p>
        </w:tc>
        <w:tc>
          <w:tcPr>
            <w:tcW w:w="1156" w:type="dxa"/>
            <w:gridSpan w:val="2"/>
            <w:shd w:val="clear" w:color="auto" w:fill="F9F9FB"/>
          </w:tcPr>
          <w:p w14:paraId="4DBFFC59" w14:textId="77777777" w:rsidR="005E0CC2" w:rsidRDefault="005E0CC2" w:rsidP="00843768">
            <w:pPr>
              <w:spacing w:before="15" w:after="10"/>
              <w:ind w:left="30" w:right="40"/>
              <w:jc w:val="right"/>
            </w:pPr>
            <w:r>
              <w:rPr>
                <w:rFonts w:ascii="Arial" w:eastAsia="Arial" w:hAnsi="Arial" w:cs="Arial"/>
                <w:color w:val="010205"/>
              </w:rPr>
              <w:t>10377</w:t>
            </w:r>
          </w:p>
        </w:tc>
        <w:tc>
          <w:tcPr>
            <w:tcW w:w="1513" w:type="dxa"/>
            <w:gridSpan w:val="2"/>
            <w:shd w:val="clear" w:color="auto" w:fill="F9F9FB"/>
          </w:tcPr>
          <w:p w14:paraId="5940CD07" w14:textId="77777777" w:rsidR="005E0CC2" w:rsidRDefault="005E0CC2" w:rsidP="00843768">
            <w:pPr>
              <w:spacing w:before="15" w:after="10"/>
              <w:ind w:left="30" w:right="40"/>
              <w:jc w:val="right"/>
            </w:pPr>
            <w:r>
              <w:rPr>
                <w:rFonts w:ascii="Arial" w:eastAsia="Arial" w:hAnsi="Arial" w:cs="Arial"/>
                <w:color w:val="010205"/>
              </w:rPr>
              <w:t>49.071</w:t>
            </w:r>
          </w:p>
        </w:tc>
        <w:tc>
          <w:tcPr>
            <w:tcW w:w="1156" w:type="dxa"/>
            <w:gridSpan w:val="2"/>
            <w:shd w:val="clear" w:color="auto" w:fill="F9F9FB"/>
          </w:tcPr>
          <w:p w14:paraId="2606788F" w14:textId="77777777" w:rsidR="005E0CC2" w:rsidRDefault="005E0CC2" w:rsidP="00843768"/>
        </w:tc>
        <w:tc>
          <w:tcPr>
            <w:tcW w:w="1156" w:type="dxa"/>
            <w:gridSpan w:val="2"/>
            <w:shd w:val="clear" w:color="auto" w:fill="F9F9FB"/>
          </w:tcPr>
          <w:p w14:paraId="614BD8D1" w14:textId="77777777" w:rsidR="005E0CC2" w:rsidRDefault="005E0CC2" w:rsidP="00843768"/>
        </w:tc>
      </w:tr>
      <w:tr w:rsidR="005E0CC2" w14:paraId="7B55E127" w14:textId="77777777" w:rsidTr="005E0CC2">
        <w:tc>
          <w:tcPr>
            <w:tcW w:w="1836" w:type="dxa"/>
            <w:gridSpan w:val="2"/>
            <w:shd w:val="clear" w:color="auto" w:fill="E0E0E0"/>
          </w:tcPr>
          <w:p w14:paraId="18C0ECA5" w14:textId="77777777" w:rsidR="005E0CC2" w:rsidRDefault="005E0CC2" w:rsidP="00843768">
            <w:pPr>
              <w:spacing w:before="15" w:after="10"/>
              <w:ind w:left="30" w:right="40"/>
            </w:pPr>
            <w:r>
              <w:rPr>
                <w:rFonts w:ascii="Arial" w:eastAsia="Arial" w:hAnsi="Arial" w:cs="Arial"/>
                <w:color w:val="264A60"/>
              </w:rPr>
              <w:t>Total</w:t>
            </w:r>
          </w:p>
        </w:tc>
        <w:tc>
          <w:tcPr>
            <w:tcW w:w="1666" w:type="dxa"/>
            <w:shd w:val="clear" w:color="auto" w:fill="F9F9FB"/>
          </w:tcPr>
          <w:p w14:paraId="3C4347B0" w14:textId="77777777" w:rsidR="005E0CC2" w:rsidRDefault="005E0CC2" w:rsidP="00843768">
            <w:pPr>
              <w:spacing w:before="15" w:after="10"/>
              <w:ind w:left="30" w:right="40"/>
              <w:jc w:val="right"/>
            </w:pPr>
            <w:r>
              <w:rPr>
                <w:rFonts w:ascii="Arial" w:eastAsia="Arial" w:hAnsi="Arial" w:cs="Arial"/>
                <w:color w:val="010205"/>
              </w:rPr>
              <w:t>511766.139</w:t>
            </w:r>
          </w:p>
        </w:tc>
        <w:tc>
          <w:tcPr>
            <w:tcW w:w="1156" w:type="dxa"/>
            <w:gridSpan w:val="2"/>
            <w:shd w:val="clear" w:color="auto" w:fill="F9F9FB"/>
          </w:tcPr>
          <w:p w14:paraId="7C220B4B" w14:textId="77777777" w:rsidR="005E0CC2" w:rsidRDefault="005E0CC2" w:rsidP="00843768">
            <w:pPr>
              <w:spacing w:before="15" w:after="10"/>
              <w:ind w:left="30" w:right="40"/>
              <w:jc w:val="right"/>
            </w:pPr>
            <w:r>
              <w:rPr>
                <w:rFonts w:ascii="Arial" w:eastAsia="Arial" w:hAnsi="Arial" w:cs="Arial"/>
                <w:color w:val="010205"/>
              </w:rPr>
              <w:t>10379</w:t>
            </w:r>
          </w:p>
        </w:tc>
        <w:tc>
          <w:tcPr>
            <w:tcW w:w="1513" w:type="dxa"/>
            <w:gridSpan w:val="2"/>
            <w:shd w:val="clear" w:color="auto" w:fill="F9F9FB"/>
          </w:tcPr>
          <w:p w14:paraId="41182CB7" w14:textId="77777777" w:rsidR="005E0CC2" w:rsidRDefault="005E0CC2" w:rsidP="00843768"/>
        </w:tc>
        <w:tc>
          <w:tcPr>
            <w:tcW w:w="1156" w:type="dxa"/>
            <w:gridSpan w:val="2"/>
            <w:shd w:val="clear" w:color="auto" w:fill="F9F9FB"/>
          </w:tcPr>
          <w:p w14:paraId="577834AE" w14:textId="77777777" w:rsidR="005E0CC2" w:rsidRDefault="005E0CC2" w:rsidP="00843768"/>
        </w:tc>
        <w:tc>
          <w:tcPr>
            <w:tcW w:w="1156" w:type="dxa"/>
            <w:gridSpan w:val="2"/>
            <w:shd w:val="clear" w:color="auto" w:fill="F9F9FB"/>
          </w:tcPr>
          <w:p w14:paraId="3989ED00" w14:textId="77777777" w:rsidR="005E0CC2" w:rsidRDefault="005E0CC2" w:rsidP="00843768"/>
        </w:tc>
      </w:tr>
      <w:tr w:rsidR="005E0CC2" w14:paraId="14DA59ED" w14:textId="77777777" w:rsidTr="005E0CC2">
        <w:trPr>
          <w:gridAfter w:val="1"/>
          <w:wAfter w:w="663" w:type="dxa"/>
        </w:trPr>
        <w:tc>
          <w:tcPr>
            <w:tcW w:w="7820" w:type="dxa"/>
            <w:gridSpan w:val="10"/>
            <w:shd w:val="clear" w:color="auto" w:fill="FFFFFF"/>
            <w:vAlign w:val="center"/>
          </w:tcPr>
          <w:p w14:paraId="1573C1B1" w14:textId="77777777" w:rsidR="005E0CC2" w:rsidRDefault="005E0CC2" w:rsidP="00843768">
            <w:pPr>
              <w:spacing w:before="5" w:after="30"/>
              <w:ind w:left="30" w:right="40"/>
              <w:jc w:val="center"/>
            </w:pPr>
            <w:r w:rsidRPr="000B53A7">
              <w:rPr>
                <w:rFonts w:ascii="Arial" w:eastAsia="Arial" w:hAnsi="Arial" w:cs="Arial"/>
                <w:b/>
                <w:color w:val="010205"/>
                <w:sz w:val="20"/>
                <w:szCs w:val="20"/>
              </w:rPr>
              <w:t xml:space="preserve">ANOVA Effect </w:t>
            </w:r>
            <w:proofErr w:type="spellStart"/>
            <w:r w:rsidRPr="000B53A7">
              <w:rPr>
                <w:rFonts w:ascii="Arial" w:eastAsia="Arial" w:hAnsi="Arial" w:cs="Arial"/>
                <w:b/>
                <w:color w:val="010205"/>
                <w:sz w:val="20"/>
                <w:szCs w:val="20"/>
              </w:rPr>
              <w:t>Sizesa</w:t>
            </w:r>
            <w:proofErr w:type="spellEnd"/>
          </w:p>
        </w:tc>
      </w:tr>
      <w:tr w:rsidR="005E0CC2" w14:paraId="7A428DA8" w14:textId="77777777" w:rsidTr="005E0CC2">
        <w:trPr>
          <w:gridAfter w:val="1"/>
          <w:wAfter w:w="663" w:type="dxa"/>
        </w:trPr>
        <w:tc>
          <w:tcPr>
            <w:tcW w:w="3621" w:type="dxa"/>
            <w:gridSpan w:val="4"/>
            <w:vMerge w:val="restart"/>
            <w:shd w:val="clear" w:color="auto" w:fill="FFFFFF"/>
            <w:vAlign w:val="bottom"/>
          </w:tcPr>
          <w:p w14:paraId="17B89C89" w14:textId="77777777" w:rsidR="005E0CC2" w:rsidRDefault="005E0CC2" w:rsidP="00843768">
            <w:pPr>
              <w:spacing w:before="15" w:after="5"/>
              <w:ind w:left="30" w:right="40"/>
            </w:pPr>
          </w:p>
        </w:tc>
        <w:tc>
          <w:tcPr>
            <w:tcW w:w="1615" w:type="dxa"/>
            <w:gridSpan w:val="2"/>
            <w:vMerge w:val="restart"/>
            <w:shd w:val="clear" w:color="auto" w:fill="FFFFFF"/>
            <w:vAlign w:val="bottom"/>
          </w:tcPr>
          <w:p w14:paraId="2059F988" w14:textId="77777777" w:rsidR="005E0CC2" w:rsidRDefault="005E0CC2" w:rsidP="00843768">
            <w:pPr>
              <w:spacing w:before="10" w:after="10"/>
              <w:ind w:left="30" w:right="40"/>
              <w:jc w:val="center"/>
            </w:pPr>
            <w:r>
              <w:rPr>
                <w:rFonts w:ascii="Arial" w:eastAsia="Arial" w:hAnsi="Arial" w:cs="Arial"/>
                <w:color w:val="264A60"/>
              </w:rPr>
              <w:t>Point Estimate</w:t>
            </w:r>
          </w:p>
        </w:tc>
        <w:tc>
          <w:tcPr>
            <w:tcW w:w="2584" w:type="dxa"/>
            <w:gridSpan w:val="4"/>
            <w:shd w:val="clear" w:color="auto" w:fill="FFFFFF"/>
            <w:vAlign w:val="bottom"/>
          </w:tcPr>
          <w:p w14:paraId="36C68E01" w14:textId="77777777" w:rsidR="005E0CC2" w:rsidRDefault="005E0CC2" w:rsidP="00843768">
            <w:pPr>
              <w:spacing w:before="10" w:after="10"/>
              <w:ind w:left="30" w:right="40"/>
              <w:jc w:val="center"/>
            </w:pPr>
            <w:r>
              <w:rPr>
                <w:rFonts w:ascii="Arial" w:eastAsia="Arial" w:hAnsi="Arial" w:cs="Arial"/>
                <w:color w:val="264A60"/>
              </w:rPr>
              <w:t>95% Confidence Interval</w:t>
            </w:r>
          </w:p>
        </w:tc>
      </w:tr>
      <w:tr w:rsidR="005E0CC2" w14:paraId="0123278E" w14:textId="77777777" w:rsidTr="005E0CC2">
        <w:trPr>
          <w:gridAfter w:val="1"/>
          <w:wAfter w:w="663" w:type="dxa"/>
        </w:trPr>
        <w:tc>
          <w:tcPr>
            <w:tcW w:w="3621" w:type="dxa"/>
            <w:gridSpan w:val="4"/>
            <w:vMerge/>
          </w:tcPr>
          <w:p w14:paraId="6641694E" w14:textId="77777777" w:rsidR="005E0CC2" w:rsidRDefault="005E0CC2" w:rsidP="00843768"/>
        </w:tc>
        <w:tc>
          <w:tcPr>
            <w:tcW w:w="1615" w:type="dxa"/>
            <w:gridSpan w:val="2"/>
            <w:vMerge/>
          </w:tcPr>
          <w:p w14:paraId="7671B82A" w14:textId="77777777" w:rsidR="005E0CC2" w:rsidRDefault="005E0CC2" w:rsidP="00843768"/>
        </w:tc>
        <w:tc>
          <w:tcPr>
            <w:tcW w:w="1292" w:type="dxa"/>
            <w:gridSpan w:val="2"/>
            <w:shd w:val="clear" w:color="auto" w:fill="FFFFFF"/>
            <w:vAlign w:val="bottom"/>
          </w:tcPr>
          <w:p w14:paraId="03B31381" w14:textId="77777777" w:rsidR="005E0CC2" w:rsidRDefault="005E0CC2" w:rsidP="00843768">
            <w:pPr>
              <w:spacing w:before="10" w:after="10"/>
              <w:ind w:left="30" w:right="40"/>
              <w:jc w:val="center"/>
            </w:pPr>
            <w:r>
              <w:rPr>
                <w:rFonts w:ascii="Arial" w:eastAsia="Arial" w:hAnsi="Arial" w:cs="Arial"/>
                <w:color w:val="264A60"/>
              </w:rPr>
              <w:t>Lower</w:t>
            </w:r>
          </w:p>
        </w:tc>
        <w:tc>
          <w:tcPr>
            <w:tcW w:w="1292" w:type="dxa"/>
            <w:gridSpan w:val="2"/>
            <w:shd w:val="clear" w:color="auto" w:fill="FFFFFF"/>
            <w:vAlign w:val="bottom"/>
          </w:tcPr>
          <w:p w14:paraId="07FFF33D" w14:textId="77777777" w:rsidR="005E0CC2" w:rsidRDefault="005E0CC2" w:rsidP="00843768">
            <w:pPr>
              <w:spacing w:before="10" w:after="10"/>
              <w:ind w:left="30" w:right="40"/>
              <w:jc w:val="center"/>
            </w:pPr>
            <w:r>
              <w:rPr>
                <w:rFonts w:ascii="Arial" w:eastAsia="Arial" w:hAnsi="Arial" w:cs="Arial"/>
                <w:color w:val="264A60"/>
              </w:rPr>
              <w:t>Upper</w:t>
            </w:r>
          </w:p>
        </w:tc>
      </w:tr>
      <w:tr w:rsidR="005E0CC2" w14:paraId="4F15B791" w14:textId="77777777" w:rsidTr="005E0CC2">
        <w:trPr>
          <w:gridAfter w:val="1"/>
          <w:wAfter w:w="663" w:type="dxa"/>
        </w:trPr>
        <w:tc>
          <w:tcPr>
            <w:tcW w:w="833" w:type="dxa"/>
            <w:vMerge w:val="restart"/>
            <w:shd w:val="clear" w:color="auto" w:fill="E0E0E0"/>
          </w:tcPr>
          <w:p w14:paraId="3CB1357F" w14:textId="77777777" w:rsidR="005E0CC2" w:rsidRDefault="005E0CC2" w:rsidP="00843768">
            <w:pPr>
              <w:spacing w:before="15" w:after="10"/>
              <w:ind w:left="30" w:right="40"/>
            </w:pPr>
            <w:r>
              <w:rPr>
                <w:rFonts w:ascii="Arial" w:eastAsia="Arial" w:hAnsi="Arial" w:cs="Arial"/>
                <w:color w:val="264A60"/>
              </w:rPr>
              <w:t>AGE</w:t>
            </w:r>
          </w:p>
        </w:tc>
        <w:tc>
          <w:tcPr>
            <w:tcW w:w="2788" w:type="dxa"/>
            <w:gridSpan w:val="3"/>
            <w:shd w:val="clear" w:color="auto" w:fill="E0E0E0"/>
          </w:tcPr>
          <w:p w14:paraId="755E2AD7" w14:textId="77777777" w:rsidR="005E0CC2" w:rsidRDefault="005E0CC2" w:rsidP="00843768">
            <w:pPr>
              <w:spacing w:before="15" w:after="10"/>
              <w:ind w:left="30" w:right="40"/>
            </w:pPr>
            <w:r>
              <w:rPr>
                <w:rFonts w:ascii="Arial" w:eastAsia="Arial" w:hAnsi="Arial" w:cs="Arial"/>
                <w:color w:val="264A60"/>
              </w:rPr>
              <w:t>Eta-squared</w:t>
            </w:r>
          </w:p>
        </w:tc>
        <w:tc>
          <w:tcPr>
            <w:tcW w:w="1615" w:type="dxa"/>
            <w:gridSpan w:val="2"/>
            <w:shd w:val="clear" w:color="auto" w:fill="F9F9FB"/>
          </w:tcPr>
          <w:p w14:paraId="389E8061" w14:textId="77777777" w:rsidR="005E0CC2" w:rsidRDefault="005E0CC2" w:rsidP="00843768">
            <w:pPr>
              <w:spacing w:before="15" w:after="10"/>
              <w:ind w:left="30" w:right="40"/>
              <w:jc w:val="right"/>
            </w:pPr>
            <w:r>
              <w:rPr>
                <w:rFonts w:ascii="Arial" w:eastAsia="Arial" w:hAnsi="Arial" w:cs="Arial"/>
                <w:color w:val="010205"/>
              </w:rPr>
              <w:t>.005</w:t>
            </w:r>
          </w:p>
        </w:tc>
        <w:tc>
          <w:tcPr>
            <w:tcW w:w="1292" w:type="dxa"/>
            <w:gridSpan w:val="2"/>
            <w:shd w:val="clear" w:color="auto" w:fill="F9F9FB"/>
          </w:tcPr>
          <w:p w14:paraId="33AFCFE6" w14:textId="77777777" w:rsidR="005E0CC2" w:rsidRDefault="005E0CC2" w:rsidP="00843768">
            <w:pPr>
              <w:spacing w:before="15" w:after="10"/>
              <w:ind w:left="30" w:right="40"/>
              <w:jc w:val="right"/>
            </w:pPr>
            <w:r>
              <w:rPr>
                <w:rFonts w:ascii="Arial" w:eastAsia="Arial" w:hAnsi="Arial" w:cs="Arial"/>
                <w:color w:val="010205"/>
              </w:rPr>
              <w:t>.003</w:t>
            </w:r>
          </w:p>
        </w:tc>
        <w:tc>
          <w:tcPr>
            <w:tcW w:w="1292" w:type="dxa"/>
            <w:gridSpan w:val="2"/>
            <w:shd w:val="clear" w:color="auto" w:fill="F9F9FB"/>
          </w:tcPr>
          <w:p w14:paraId="7AC7690B" w14:textId="77777777" w:rsidR="005E0CC2" w:rsidRDefault="005E0CC2" w:rsidP="00843768">
            <w:pPr>
              <w:spacing w:before="15" w:after="10"/>
              <w:ind w:left="30" w:right="40"/>
              <w:jc w:val="right"/>
            </w:pPr>
            <w:r>
              <w:rPr>
                <w:rFonts w:ascii="Arial" w:eastAsia="Arial" w:hAnsi="Arial" w:cs="Arial"/>
                <w:color w:val="010205"/>
              </w:rPr>
              <w:t>.008</w:t>
            </w:r>
          </w:p>
        </w:tc>
      </w:tr>
      <w:tr w:rsidR="005E0CC2" w14:paraId="20B5EABE" w14:textId="77777777" w:rsidTr="005E0CC2">
        <w:trPr>
          <w:gridAfter w:val="1"/>
          <w:wAfter w:w="663" w:type="dxa"/>
        </w:trPr>
        <w:tc>
          <w:tcPr>
            <w:tcW w:w="833" w:type="dxa"/>
            <w:vMerge/>
          </w:tcPr>
          <w:p w14:paraId="0F301729" w14:textId="77777777" w:rsidR="005E0CC2" w:rsidRDefault="005E0CC2" w:rsidP="00843768"/>
        </w:tc>
        <w:tc>
          <w:tcPr>
            <w:tcW w:w="2788" w:type="dxa"/>
            <w:gridSpan w:val="3"/>
            <w:shd w:val="clear" w:color="auto" w:fill="E0E0E0"/>
          </w:tcPr>
          <w:p w14:paraId="42F53F6F" w14:textId="77777777" w:rsidR="005E0CC2" w:rsidRDefault="005E0CC2" w:rsidP="00843768">
            <w:pPr>
              <w:spacing w:before="15" w:after="10"/>
              <w:ind w:left="30" w:right="40"/>
            </w:pPr>
            <w:r>
              <w:rPr>
                <w:rFonts w:ascii="Arial" w:eastAsia="Arial" w:hAnsi="Arial" w:cs="Arial"/>
                <w:color w:val="264A60"/>
              </w:rPr>
              <w:t>Epsilon-squared</w:t>
            </w:r>
          </w:p>
        </w:tc>
        <w:tc>
          <w:tcPr>
            <w:tcW w:w="1615" w:type="dxa"/>
            <w:gridSpan w:val="2"/>
            <w:shd w:val="clear" w:color="auto" w:fill="F9F9FB"/>
          </w:tcPr>
          <w:p w14:paraId="558F605C" w14:textId="77777777" w:rsidR="005E0CC2" w:rsidRDefault="005E0CC2" w:rsidP="00843768">
            <w:pPr>
              <w:spacing w:before="15" w:after="10"/>
              <w:ind w:left="30" w:right="40"/>
              <w:jc w:val="right"/>
            </w:pPr>
            <w:r>
              <w:rPr>
                <w:rFonts w:ascii="Arial" w:eastAsia="Arial" w:hAnsi="Arial" w:cs="Arial"/>
                <w:color w:val="010205"/>
              </w:rPr>
              <w:t>.005</w:t>
            </w:r>
          </w:p>
        </w:tc>
        <w:tc>
          <w:tcPr>
            <w:tcW w:w="1292" w:type="dxa"/>
            <w:gridSpan w:val="2"/>
            <w:shd w:val="clear" w:color="auto" w:fill="F9F9FB"/>
          </w:tcPr>
          <w:p w14:paraId="78709DDB" w14:textId="77777777" w:rsidR="005E0CC2" w:rsidRDefault="005E0CC2" w:rsidP="00843768">
            <w:pPr>
              <w:spacing w:before="15" w:after="10"/>
              <w:ind w:left="30" w:right="40"/>
              <w:jc w:val="right"/>
            </w:pPr>
            <w:r>
              <w:rPr>
                <w:rFonts w:ascii="Arial" w:eastAsia="Arial" w:hAnsi="Arial" w:cs="Arial"/>
                <w:color w:val="010205"/>
              </w:rPr>
              <w:t>.002</w:t>
            </w:r>
          </w:p>
        </w:tc>
        <w:tc>
          <w:tcPr>
            <w:tcW w:w="1292" w:type="dxa"/>
            <w:gridSpan w:val="2"/>
            <w:shd w:val="clear" w:color="auto" w:fill="F9F9FB"/>
          </w:tcPr>
          <w:p w14:paraId="1364E51B" w14:textId="77777777" w:rsidR="005E0CC2" w:rsidRDefault="005E0CC2" w:rsidP="00843768">
            <w:pPr>
              <w:spacing w:before="15" w:after="10"/>
              <w:ind w:left="30" w:right="40"/>
              <w:jc w:val="right"/>
            </w:pPr>
            <w:r>
              <w:rPr>
                <w:rFonts w:ascii="Arial" w:eastAsia="Arial" w:hAnsi="Arial" w:cs="Arial"/>
                <w:color w:val="010205"/>
              </w:rPr>
              <w:t>.008</w:t>
            </w:r>
          </w:p>
        </w:tc>
      </w:tr>
      <w:tr w:rsidR="005E0CC2" w14:paraId="220C9426" w14:textId="77777777" w:rsidTr="005E0CC2">
        <w:trPr>
          <w:gridAfter w:val="1"/>
          <w:wAfter w:w="663" w:type="dxa"/>
        </w:trPr>
        <w:tc>
          <w:tcPr>
            <w:tcW w:w="833" w:type="dxa"/>
            <w:vMerge/>
          </w:tcPr>
          <w:p w14:paraId="7DFB3BC2" w14:textId="77777777" w:rsidR="005E0CC2" w:rsidRDefault="005E0CC2" w:rsidP="00843768"/>
        </w:tc>
        <w:tc>
          <w:tcPr>
            <w:tcW w:w="2788" w:type="dxa"/>
            <w:gridSpan w:val="3"/>
            <w:shd w:val="clear" w:color="auto" w:fill="E0E0E0"/>
          </w:tcPr>
          <w:p w14:paraId="2A307F48" w14:textId="77777777" w:rsidR="005E0CC2" w:rsidRDefault="005E0CC2" w:rsidP="00843768">
            <w:pPr>
              <w:spacing w:before="15" w:after="10"/>
              <w:ind w:left="30" w:right="40"/>
            </w:pPr>
            <w:r>
              <w:rPr>
                <w:rFonts w:ascii="Arial" w:eastAsia="Arial" w:hAnsi="Arial" w:cs="Arial"/>
                <w:color w:val="264A60"/>
              </w:rPr>
              <w:t>Omega-squared Fixed-effect</w:t>
            </w:r>
          </w:p>
        </w:tc>
        <w:tc>
          <w:tcPr>
            <w:tcW w:w="1615" w:type="dxa"/>
            <w:gridSpan w:val="2"/>
            <w:shd w:val="clear" w:color="auto" w:fill="F9F9FB"/>
          </w:tcPr>
          <w:p w14:paraId="218FC619" w14:textId="77777777" w:rsidR="005E0CC2" w:rsidRDefault="005E0CC2" w:rsidP="00843768">
            <w:pPr>
              <w:spacing w:before="15" w:after="10"/>
              <w:ind w:left="30" w:right="40"/>
              <w:jc w:val="right"/>
            </w:pPr>
            <w:r>
              <w:rPr>
                <w:rFonts w:ascii="Arial" w:eastAsia="Arial" w:hAnsi="Arial" w:cs="Arial"/>
                <w:color w:val="010205"/>
              </w:rPr>
              <w:t>.005</w:t>
            </w:r>
          </w:p>
        </w:tc>
        <w:tc>
          <w:tcPr>
            <w:tcW w:w="1292" w:type="dxa"/>
            <w:gridSpan w:val="2"/>
            <w:shd w:val="clear" w:color="auto" w:fill="F9F9FB"/>
          </w:tcPr>
          <w:p w14:paraId="23AF77DD" w14:textId="77777777" w:rsidR="005E0CC2" w:rsidRDefault="005E0CC2" w:rsidP="00843768">
            <w:pPr>
              <w:spacing w:before="15" w:after="10"/>
              <w:ind w:left="30" w:right="40"/>
              <w:jc w:val="right"/>
            </w:pPr>
            <w:r>
              <w:rPr>
                <w:rFonts w:ascii="Arial" w:eastAsia="Arial" w:hAnsi="Arial" w:cs="Arial"/>
                <w:color w:val="010205"/>
              </w:rPr>
              <w:t>.002</w:t>
            </w:r>
          </w:p>
        </w:tc>
        <w:tc>
          <w:tcPr>
            <w:tcW w:w="1292" w:type="dxa"/>
            <w:gridSpan w:val="2"/>
            <w:shd w:val="clear" w:color="auto" w:fill="F9F9FB"/>
          </w:tcPr>
          <w:p w14:paraId="1D961767" w14:textId="77777777" w:rsidR="005E0CC2" w:rsidRDefault="005E0CC2" w:rsidP="00843768">
            <w:pPr>
              <w:spacing w:before="15" w:after="10"/>
              <w:ind w:left="30" w:right="40"/>
              <w:jc w:val="right"/>
            </w:pPr>
            <w:r>
              <w:rPr>
                <w:rFonts w:ascii="Arial" w:eastAsia="Arial" w:hAnsi="Arial" w:cs="Arial"/>
                <w:color w:val="010205"/>
              </w:rPr>
              <w:t>.008</w:t>
            </w:r>
          </w:p>
        </w:tc>
      </w:tr>
      <w:tr w:rsidR="005E0CC2" w14:paraId="5461517B" w14:textId="77777777" w:rsidTr="005E0CC2">
        <w:trPr>
          <w:gridAfter w:val="1"/>
          <w:wAfter w:w="663" w:type="dxa"/>
        </w:trPr>
        <w:tc>
          <w:tcPr>
            <w:tcW w:w="833" w:type="dxa"/>
            <w:vMerge/>
          </w:tcPr>
          <w:p w14:paraId="579C4574" w14:textId="77777777" w:rsidR="005E0CC2" w:rsidRDefault="005E0CC2" w:rsidP="00843768"/>
        </w:tc>
        <w:tc>
          <w:tcPr>
            <w:tcW w:w="2788" w:type="dxa"/>
            <w:gridSpan w:val="3"/>
            <w:shd w:val="clear" w:color="auto" w:fill="E0E0E0"/>
          </w:tcPr>
          <w:p w14:paraId="21215034" w14:textId="77777777" w:rsidR="005E0CC2" w:rsidRDefault="005E0CC2" w:rsidP="00843768">
            <w:pPr>
              <w:spacing w:before="15" w:after="10"/>
              <w:ind w:left="30" w:right="40"/>
            </w:pPr>
            <w:r>
              <w:rPr>
                <w:rFonts w:ascii="Arial" w:eastAsia="Arial" w:hAnsi="Arial" w:cs="Arial"/>
                <w:color w:val="264A60"/>
              </w:rPr>
              <w:t>Omega-squared Random-effect</w:t>
            </w:r>
          </w:p>
        </w:tc>
        <w:tc>
          <w:tcPr>
            <w:tcW w:w="1615" w:type="dxa"/>
            <w:gridSpan w:val="2"/>
            <w:shd w:val="clear" w:color="auto" w:fill="F9F9FB"/>
          </w:tcPr>
          <w:p w14:paraId="160EA54C" w14:textId="77777777" w:rsidR="005E0CC2" w:rsidRDefault="005E0CC2" w:rsidP="00843768">
            <w:pPr>
              <w:spacing w:before="15" w:after="10"/>
              <w:ind w:left="30" w:right="40"/>
              <w:jc w:val="right"/>
            </w:pPr>
            <w:r>
              <w:rPr>
                <w:rFonts w:ascii="Arial" w:eastAsia="Arial" w:hAnsi="Arial" w:cs="Arial"/>
                <w:color w:val="010205"/>
              </w:rPr>
              <w:t>.002</w:t>
            </w:r>
          </w:p>
        </w:tc>
        <w:tc>
          <w:tcPr>
            <w:tcW w:w="1292" w:type="dxa"/>
            <w:gridSpan w:val="2"/>
            <w:shd w:val="clear" w:color="auto" w:fill="F9F9FB"/>
          </w:tcPr>
          <w:p w14:paraId="4AE8163F" w14:textId="77777777" w:rsidR="005E0CC2" w:rsidRDefault="005E0CC2" w:rsidP="00843768">
            <w:pPr>
              <w:spacing w:before="15" w:after="10"/>
              <w:ind w:left="30" w:right="40"/>
              <w:jc w:val="right"/>
            </w:pPr>
            <w:r>
              <w:rPr>
                <w:rFonts w:ascii="Arial" w:eastAsia="Arial" w:hAnsi="Arial" w:cs="Arial"/>
                <w:color w:val="010205"/>
              </w:rPr>
              <w:t>.001</w:t>
            </w:r>
          </w:p>
        </w:tc>
        <w:tc>
          <w:tcPr>
            <w:tcW w:w="1292" w:type="dxa"/>
            <w:gridSpan w:val="2"/>
            <w:shd w:val="clear" w:color="auto" w:fill="F9F9FB"/>
          </w:tcPr>
          <w:p w14:paraId="44AA4D39" w14:textId="77777777" w:rsidR="005E0CC2" w:rsidRDefault="005E0CC2" w:rsidP="00843768">
            <w:pPr>
              <w:spacing w:before="15" w:after="10"/>
              <w:ind w:left="30" w:right="40"/>
              <w:jc w:val="right"/>
            </w:pPr>
            <w:r>
              <w:rPr>
                <w:rFonts w:ascii="Arial" w:eastAsia="Arial" w:hAnsi="Arial" w:cs="Arial"/>
                <w:color w:val="010205"/>
              </w:rPr>
              <w:t>.004</w:t>
            </w:r>
          </w:p>
        </w:tc>
      </w:tr>
      <w:tr w:rsidR="005E0CC2" w14:paraId="2582C367" w14:textId="77777777" w:rsidTr="005E0CC2">
        <w:trPr>
          <w:gridAfter w:val="1"/>
          <w:wAfter w:w="663" w:type="dxa"/>
        </w:trPr>
        <w:tc>
          <w:tcPr>
            <w:tcW w:w="7820" w:type="dxa"/>
            <w:gridSpan w:val="10"/>
            <w:shd w:val="clear" w:color="auto" w:fill="FFFFFF"/>
          </w:tcPr>
          <w:p w14:paraId="347FCA5B" w14:textId="77777777" w:rsidR="005E0CC2" w:rsidRDefault="005E0CC2" w:rsidP="00843768">
            <w:r>
              <w:rPr>
                <w:rFonts w:ascii="Arial" w:eastAsia="Arial" w:hAnsi="Arial" w:cs="Arial"/>
                <w:color w:val="010205"/>
              </w:rPr>
              <w:t>a. Eta-squared and Epsilon-squared are estimated based on the fixed-effect model.</w:t>
            </w:r>
          </w:p>
        </w:tc>
      </w:tr>
    </w:tbl>
    <w:p w14:paraId="248EFEB1" w14:textId="77777777" w:rsidR="005E0CC2" w:rsidRDefault="005E0CC2" w:rsidP="005E0CC2">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Fig.10 ANOVA</w:t>
      </w:r>
      <w:r w:rsidRPr="00D50C14">
        <w:rPr>
          <w:rFonts w:asciiTheme="majorBidi" w:hAnsiTheme="majorBidi" w:cstheme="majorBidi"/>
          <w:sz w:val="20"/>
          <w:szCs w:val="20"/>
        </w:rPr>
        <w:t xml:space="preserve"> </w:t>
      </w:r>
      <w:r>
        <w:rPr>
          <w:rFonts w:asciiTheme="majorBidi" w:hAnsiTheme="majorBidi" w:cstheme="majorBidi"/>
          <w:sz w:val="20"/>
          <w:szCs w:val="20"/>
        </w:rPr>
        <w:t>Test</w:t>
      </w:r>
    </w:p>
    <w:p w14:paraId="1CCD8F97" w14:textId="77777777" w:rsidR="00635777" w:rsidRDefault="00635777" w:rsidP="005E0CC2">
      <w:pPr>
        <w:autoSpaceDE w:val="0"/>
        <w:autoSpaceDN w:val="0"/>
        <w:adjustRightInd w:val="0"/>
        <w:spacing w:after="0" w:line="240" w:lineRule="auto"/>
        <w:jc w:val="center"/>
        <w:rPr>
          <w:rFonts w:asciiTheme="majorBidi" w:hAnsiTheme="majorBidi" w:cstheme="majorBidi"/>
          <w:sz w:val="20"/>
          <w:szCs w:val="20"/>
        </w:rPr>
      </w:pPr>
    </w:p>
    <w:p w14:paraId="150A4BAE" w14:textId="77777777" w:rsidR="00635777" w:rsidRPr="00BB7140" w:rsidRDefault="00635777" w:rsidP="005E0CC2">
      <w:pPr>
        <w:autoSpaceDE w:val="0"/>
        <w:autoSpaceDN w:val="0"/>
        <w:adjustRightInd w:val="0"/>
        <w:spacing w:after="0" w:line="240" w:lineRule="auto"/>
        <w:jc w:val="center"/>
        <w:rPr>
          <w:rFonts w:asciiTheme="majorBidi" w:hAnsiTheme="majorBidi" w:cstheme="majorBidi"/>
          <w:sz w:val="24"/>
          <w:szCs w:val="24"/>
        </w:rPr>
      </w:pPr>
    </w:p>
    <w:p w14:paraId="4706120D" w14:textId="76128401" w:rsidR="00A3672D" w:rsidRPr="00BB7140" w:rsidRDefault="003B7E43" w:rsidP="00A3672D">
      <w:pPr>
        <w:rPr>
          <w:rFonts w:asciiTheme="majorBidi" w:hAnsiTheme="majorBidi" w:cstheme="majorBidi"/>
          <w:sz w:val="24"/>
          <w:szCs w:val="24"/>
        </w:rPr>
      </w:pPr>
      <w:r w:rsidRPr="00BB7140">
        <w:rPr>
          <w:rFonts w:asciiTheme="majorBidi" w:hAnsiTheme="majorBidi" w:cstheme="majorBidi"/>
          <w:b/>
          <w:bCs/>
          <w:sz w:val="24"/>
          <w:szCs w:val="24"/>
        </w:rPr>
        <w:t>3</w:t>
      </w:r>
      <w:r w:rsidR="00A3672D" w:rsidRPr="00BB7140">
        <w:rPr>
          <w:rFonts w:asciiTheme="majorBidi" w:hAnsiTheme="majorBidi" w:cstheme="majorBidi"/>
          <w:b/>
          <w:bCs/>
          <w:sz w:val="24"/>
          <w:szCs w:val="24"/>
        </w:rPr>
        <w:t>.2 Educational Differences Across Diagnostic Groups</w:t>
      </w:r>
    </w:p>
    <w:p w14:paraId="4EEF4D45" w14:textId="77777777" w:rsidR="00843768" w:rsidRPr="00A3672D" w:rsidRDefault="005B27DA" w:rsidP="00A3672D">
      <w:pPr>
        <w:rPr>
          <w:rFonts w:asciiTheme="majorBidi" w:hAnsiTheme="majorBidi" w:cstheme="majorBidi"/>
          <w:sz w:val="20"/>
          <w:szCs w:val="20"/>
        </w:rPr>
      </w:pPr>
      <w:r>
        <w:rPr>
          <w:rFonts w:asciiTheme="majorBidi" w:hAnsiTheme="majorBidi" w:cstheme="majorBidi"/>
          <w:sz w:val="20"/>
          <w:szCs w:val="20"/>
        </w:rPr>
        <w:t xml:space="preserve">As regards the analysis of education variable between the three groups of </w:t>
      </w:r>
      <w:r w:rsidRPr="00D50C14">
        <w:rPr>
          <w:rFonts w:asciiTheme="majorBidi" w:hAnsiTheme="majorBidi" w:cstheme="majorBidi"/>
          <w:sz w:val="20"/>
          <w:szCs w:val="20"/>
        </w:rPr>
        <w:t>clinical cognitive status</w:t>
      </w:r>
      <w:r>
        <w:rPr>
          <w:rFonts w:asciiTheme="majorBidi" w:hAnsiTheme="majorBidi" w:cstheme="majorBidi"/>
          <w:sz w:val="20"/>
          <w:szCs w:val="20"/>
        </w:rPr>
        <w:t xml:space="preserve"> (CN, MCI and Dementia), the analysis of ANOVA showed that</w:t>
      </w:r>
      <w:r w:rsidR="00843768">
        <w:rPr>
          <w:rFonts w:asciiTheme="majorBidi" w:hAnsiTheme="majorBidi" w:cstheme="majorBidi"/>
          <w:sz w:val="20"/>
          <w:szCs w:val="20"/>
        </w:rPr>
        <w:t xml:space="preserve"> </w:t>
      </w:r>
      <w:r w:rsidR="00843768" w:rsidRPr="00843768">
        <w:rPr>
          <w:rFonts w:asciiTheme="majorBidi" w:hAnsiTheme="majorBidi" w:cstheme="majorBidi"/>
          <w:sz w:val="20"/>
          <w:szCs w:val="20"/>
        </w:rPr>
        <w:t>average years of education across groups were: CN&gt;MCI&gt;Dementia</w:t>
      </w:r>
      <w:r w:rsidR="00843768">
        <w:rPr>
          <w:rFonts w:asciiTheme="majorBidi" w:hAnsiTheme="majorBidi" w:cstheme="majorBidi"/>
          <w:sz w:val="20"/>
          <w:szCs w:val="20"/>
        </w:rPr>
        <w:t xml:space="preserve"> as presented in the Fig.11.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15"/>
        <w:gridCol w:w="1000"/>
        <w:gridCol w:w="1000"/>
        <w:gridCol w:w="1368"/>
        <w:gridCol w:w="1015"/>
        <w:gridCol w:w="1442"/>
        <w:gridCol w:w="1442"/>
        <w:gridCol w:w="1000"/>
        <w:gridCol w:w="1030"/>
      </w:tblGrid>
      <w:tr w:rsidR="00843768" w14:paraId="7DFC897E" w14:textId="77777777" w:rsidTr="00843768">
        <w:tc>
          <w:tcPr>
            <w:tcW w:w="10312" w:type="dxa"/>
            <w:gridSpan w:val="9"/>
            <w:shd w:val="clear" w:color="auto" w:fill="FFFFFF"/>
            <w:vAlign w:val="center"/>
          </w:tcPr>
          <w:p w14:paraId="4D743405" w14:textId="77777777" w:rsidR="00843768" w:rsidRDefault="00843768" w:rsidP="00843768">
            <w:pPr>
              <w:spacing w:before="5" w:after="30"/>
              <w:ind w:left="30" w:right="40"/>
              <w:jc w:val="center"/>
            </w:pPr>
            <w:proofErr w:type="spellStart"/>
            <w:r w:rsidRPr="000B53A7">
              <w:rPr>
                <w:rFonts w:ascii="Arial" w:eastAsia="Arial" w:hAnsi="Arial" w:cs="Arial"/>
                <w:b/>
                <w:color w:val="010205"/>
                <w:sz w:val="20"/>
                <w:szCs w:val="20"/>
              </w:rPr>
              <w:t>Descriptives</w:t>
            </w:r>
            <w:proofErr w:type="spellEnd"/>
          </w:p>
        </w:tc>
      </w:tr>
      <w:tr w:rsidR="00843768" w14:paraId="41A59881" w14:textId="77777777" w:rsidTr="00843768">
        <w:tc>
          <w:tcPr>
            <w:tcW w:w="10312" w:type="dxa"/>
            <w:gridSpan w:val="9"/>
            <w:shd w:val="clear" w:color="auto" w:fill="FFFFFF"/>
            <w:vAlign w:val="bottom"/>
          </w:tcPr>
          <w:p w14:paraId="5C339345" w14:textId="77777777" w:rsidR="00843768" w:rsidRDefault="00843768" w:rsidP="00843768">
            <w:pPr>
              <w:spacing w:before="5" w:after="15"/>
              <w:ind w:left="30" w:right="40"/>
            </w:pPr>
            <w:r>
              <w:rPr>
                <w:rFonts w:ascii="Arial" w:eastAsia="Arial" w:hAnsi="Arial" w:cs="Arial"/>
                <w:color w:val="010205"/>
              </w:rPr>
              <w:t>PTEDUCAT</w:t>
            </w:r>
          </w:p>
        </w:tc>
      </w:tr>
      <w:tr w:rsidR="00843768" w14:paraId="4A01A4C3" w14:textId="77777777" w:rsidTr="00843768">
        <w:tc>
          <w:tcPr>
            <w:tcW w:w="1015" w:type="dxa"/>
            <w:vMerge w:val="restart"/>
            <w:shd w:val="clear" w:color="auto" w:fill="FFFFFF"/>
            <w:vAlign w:val="bottom"/>
          </w:tcPr>
          <w:p w14:paraId="08D86FEC" w14:textId="77777777" w:rsidR="00843768" w:rsidRDefault="00843768" w:rsidP="00843768">
            <w:pPr>
              <w:spacing w:before="15" w:after="5"/>
              <w:ind w:left="30" w:right="40"/>
            </w:pPr>
          </w:p>
        </w:tc>
        <w:tc>
          <w:tcPr>
            <w:tcW w:w="1000" w:type="dxa"/>
            <w:vMerge w:val="restart"/>
            <w:shd w:val="clear" w:color="auto" w:fill="FFFFFF"/>
            <w:vAlign w:val="bottom"/>
          </w:tcPr>
          <w:p w14:paraId="724A6927" w14:textId="77777777" w:rsidR="00843768" w:rsidRDefault="00843768" w:rsidP="00843768">
            <w:pPr>
              <w:spacing w:before="10" w:after="10"/>
              <w:ind w:left="30" w:right="40"/>
              <w:jc w:val="center"/>
            </w:pPr>
            <w:r>
              <w:rPr>
                <w:rFonts w:ascii="Arial" w:eastAsia="Arial" w:hAnsi="Arial" w:cs="Arial"/>
                <w:color w:val="264A60"/>
              </w:rPr>
              <w:t>N</w:t>
            </w:r>
          </w:p>
        </w:tc>
        <w:tc>
          <w:tcPr>
            <w:tcW w:w="1000" w:type="dxa"/>
            <w:vMerge w:val="restart"/>
            <w:shd w:val="clear" w:color="auto" w:fill="FFFFFF"/>
            <w:vAlign w:val="bottom"/>
          </w:tcPr>
          <w:p w14:paraId="2BB0F4C1" w14:textId="77777777" w:rsidR="00843768" w:rsidRDefault="00843768" w:rsidP="00843768">
            <w:pPr>
              <w:spacing w:before="10" w:after="10"/>
              <w:ind w:left="30" w:right="40"/>
              <w:jc w:val="center"/>
            </w:pPr>
            <w:r>
              <w:rPr>
                <w:rFonts w:ascii="Arial" w:eastAsia="Arial" w:hAnsi="Arial" w:cs="Arial"/>
                <w:color w:val="264A60"/>
              </w:rPr>
              <w:t>Mean</w:t>
            </w:r>
          </w:p>
        </w:tc>
        <w:tc>
          <w:tcPr>
            <w:tcW w:w="1368" w:type="dxa"/>
            <w:vMerge w:val="restart"/>
            <w:shd w:val="clear" w:color="auto" w:fill="FFFFFF"/>
            <w:vAlign w:val="bottom"/>
          </w:tcPr>
          <w:p w14:paraId="3EAA660E" w14:textId="77777777" w:rsidR="00843768" w:rsidRDefault="00843768" w:rsidP="00843768">
            <w:pPr>
              <w:spacing w:before="10" w:after="10"/>
              <w:ind w:left="30" w:right="40"/>
              <w:jc w:val="center"/>
            </w:pPr>
            <w:r>
              <w:rPr>
                <w:rFonts w:ascii="Arial" w:eastAsia="Arial" w:hAnsi="Arial" w:cs="Arial"/>
                <w:color w:val="264A60"/>
              </w:rPr>
              <w:t>Std. Deviation</w:t>
            </w:r>
          </w:p>
        </w:tc>
        <w:tc>
          <w:tcPr>
            <w:tcW w:w="1015" w:type="dxa"/>
            <w:vMerge w:val="restart"/>
            <w:shd w:val="clear" w:color="auto" w:fill="FFFFFF"/>
            <w:vAlign w:val="bottom"/>
          </w:tcPr>
          <w:p w14:paraId="2A1A0E0A" w14:textId="77777777" w:rsidR="00843768" w:rsidRDefault="00843768" w:rsidP="00843768">
            <w:pPr>
              <w:spacing w:before="10" w:after="10"/>
              <w:ind w:left="30" w:right="40"/>
              <w:jc w:val="center"/>
            </w:pPr>
            <w:r>
              <w:rPr>
                <w:rFonts w:ascii="Arial" w:eastAsia="Arial" w:hAnsi="Arial" w:cs="Arial"/>
                <w:color w:val="264A60"/>
              </w:rPr>
              <w:t>Std. Error</w:t>
            </w:r>
          </w:p>
        </w:tc>
        <w:tc>
          <w:tcPr>
            <w:tcW w:w="2884" w:type="dxa"/>
            <w:gridSpan w:val="2"/>
            <w:shd w:val="clear" w:color="auto" w:fill="FFFFFF"/>
            <w:vAlign w:val="bottom"/>
          </w:tcPr>
          <w:p w14:paraId="44995F23" w14:textId="77777777" w:rsidR="00843768" w:rsidRDefault="00843768" w:rsidP="00843768">
            <w:pPr>
              <w:spacing w:before="10" w:after="10"/>
              <w:ind w:left="30" w:right="40"/>
              <w:jc w:val="center"/>
            </w:pPr>
            <w:r>
              <w:rPr>
                <w:rFonts w:ascii="Arial" w:eastAsia="Arial" w:hAnsi="Arial" w:cs="Arial"/>
                <w:color w:val="264A60"/>
              </w:rPr>
              <w:t>95% Confidence Interval for Mean</w:t>
            </w:r>
          </w:p>
        </w:tc>
        <w:tc>
          <w:tcPr>
            <w:tcW w:w="1000" w:type="dxa"/>
            <w:vMerge w:val="restart"/>
            <w:shd w:val="clear" w:color="auto" w:fill="FFFFFF"/>
            <w:vAlign w:val="bottom"/>
          </w:tcPr>
          <w:p w14:paraId="4AE3A2D2" w14:textId="77777777" w:rsidR="00843768" w:rsidRDefault="00843768" w:rsidP="00843768">
            <w:pPr>
              <w:spacing w:before="10" w:after="10"/>
              <w:ind w:left="30" w:right="40"/>
              <w:jc w:val="center"/>
            </w:pPr>
            <w:r>
              <w:rPr>
                <w:rFonts w:ascii="Arial" w:eastAsia="Arial" w:hAnsi="Arial" w:cs="Arial"/>
                <w:color w:val="264A60"/>
              </w:rPr>
              <w:t>Minimum</w:t>
            </w:r>
          </w:p>
        </w:tc>
        <w:tc>
          <w:tcPr>
            <w:tcW w:w="1030" w:type="dxa"/>
            <w:vMerge w:val="restart"/>
            <w:shd w:val="clear" w:color="auto" w:fill="FFFFFF"/>
            <w:vAlign w:val="bottom"/>
          </w:tcPr>
          <w:p w14:paraId="19EA3BB7" w14:textId="77777777" w:rsidR="00843768" w:rsidRDefault="00843768" w:rsidP="00843768">
            <w:pPr>
              <w:spacing w:before="10" w:after="10"/>
              <w:ind w:left="30" w:right="40"/>
              <w:jc w:val="center"/>
            </w:pPr>
            <w:r>
              <w:rPr>
                <w:rFonts w:ascii="Arial" w:eastAsia="Arial" w:hAnsi="Arial" w:cs="Arial"/>
                <w:color w:val="264A60"/>
              </w:rPr>
              <w:t>Maximum</w:t>
            </w:r>
          </w:p>
        </w:tc>
      </w:tr>
      <w:tr w:rsidR="00843768" w14:paraId="45D568DA" w14:textId="77777777" w:rsidTr="00843768">
        <w:tc>
          <w:tcPr>
            <w:tcW w:w="1015" w:type="dxa"/>
            <w:vMerge/>
          </w:tcPr>
          <w:p w14:paraId="3C1A990B" w14:textId="77777777" w:rsidR="00843768" w:rsidRDefault="00843768" w:rsidP="00843768"/>
        </w:tc>
        <w:tc>
          <w:tcPr>
            <w:tcW w:w="1000" w:type="dxa"/>
            <w:vMerge/>
          </w:tcPr>
          <w:p w14:paraId="636E0A6B" w14:textId="77777777" w:rsidR="00843768" w:rsidRDefault="00843768" w:rsidP="00843768"/>
        </w:tc>
        <w:tc>
          <w:tcPr>
            <w:tcW w:w="1000" w:type="dxa"/>
            <w:vMerge/>
          </w:tcPr>
          <w:p w14:paraId="0F929965" w14:textId="77777777" w:rsidR="00843768" w:rsidRDefault="00843768" w:rsidP="00843768"/>
        </w:tc>
        <w:tc>
          <w:tcPr>
            <w:tcW w:w="1368" w:type="dxa"/>
            <w:vMerge/>
          </w:tcPr>
          <w:p w14:paraId="06136819" w14:textId="77777777" w:rsidR="00843768" w:rsidRDefault="00843768" w:rsidP="00843768"/>
        </w:tc>
        <w:tc>
          <w:tcPr>
            <w:tcW w:w="1015" w:type="dxa"/>
            <w:vMerge/>
          </w:tcPr>
          <w:p w14:paraId="318D4799" w14:textId="77777777" w:rsidR="00843768" w:rsidRDefault="00843768" w:rsidP="00843768"/>
        </w:tc>
        <w:tc>
          <w:tcPr>
            <w:tcW w:w="1442" w:type="dxa"/>
            <w:shd w:val="clear" w:color="auto" w:fill="FFFFFF"/>
            <w:vAlign w:val="bottom"/>
          </w:tcPr>
          <w:p w14:paraId="14007B1F" w14:textId="77777777" w:rsidR="00843768" w:rsidRDefault="00843768" w:rsidP="00843768">
            <w:pPr>
              <w:spacing w:before="10" w:after="10"/>
              <w:ind w:left="30" w:right="40"/>
              <w:jc w:val="center"/>
            </w:pPr>
            <w:r>
              <w:rPr>
                <w:rFonts w:ascii="Arial" w:eastAsia="Arial" w:hAnsi="Arial" w:cs="Arial"/>
                <w:color w:val="264A60"/>
              </w:rPr>
              <w:t>Lower Bound</w:t>
            </w:r>
          </w:p>
        </w:tc>
        <w:tc>
          <w:tcPr>
            <w:tcW w:w="1442" w:type="dxa"/>
            <w:shd w:val="clear" w:color="auto" w:fill="FFFFFF"/>
            <w:vAlign w:val="bottom"/>
          </w:tcPr>
          <w:p w14:paraId="71801320" w14:textId="77777777" w:rsidR="00843768" w:rsidRDefault="00843768" w:rsidP="00843768">
            <w:pPr>
              <w:spacing w:before="10" w:after="10"/>
              <w:ind w:left="30" w:right="40"/>
              <w:jc w:val="center"/>
            </w:pPr>
            <w:r>
              <w:rPr>
                <w:rFonts w:ascii="Arial" w:eastAsia="Arial" w:hAnsi="Arial" w:cs="Arial"/>
                <w:color w:val="264A60"/>
              </w:rPr>
              <w:t>Upper Bound</w:t>
            </w:r>
          </w:p>
        </w:tc>
        <w:tc>
          <w:tcPr>
            <w:tcW w:w="1000" w:type="dxa"/>
            <w:vMerge/>
          </w:tcPr>
          <w:p w14:paraId="596A9BAC" w14:textId="77777777" w:rsidR="00843768" w:rsidRDefault="00843768" w:rsidP="00843768"/>
        </w:tc>
        <w:tc>
          <w:tcPr>
            <w:tcW w:w="1030" w:type="dxa"/>
            <w:vMerge/>
          </w:tcPr>
          <w:p w14:paraId="69E308CC" w14:textId="77777777" w:rsidR="00843768" w:rsidRDefault="00843768" w:rsidP="00843768"/>
        </w:tc>
      </w:tr>
      <w:tr w:rsidR="00843768" w14:paraId="4CB13ABD" w14:textId="77777777" w:rsidTr="00843768">
        <w:tc>
          <w:tcPr>
            <w:tcW w:w="1015" w:type="dxa"/>
            <w:shd w:val="clear" w:color="auto" w:fill="E0E0E0"/>
          </w:tcPr>
          <w:p w14:paraId="27245EDE" w14:textId="77777777" w:rsidR="00843768" w:rsidRDefault="00843768" w:rsidP="00843768">
            <w:pPr>
              <w:spacing w:before="15" w:after="10"/>
              <w:ind w:left="30" w:right="40"/>
            </w:pPr>
            <w:r>
              <w:rPr>
                <w:rFonts w:ascii="Arial" w:eastAsia="Arial" w:hAnsi="Arial" w:cs="Arial"/>
                <w:color w:val="264A60"/>
              </w:rPr>
              <w:t>CN</w:t>
            </w:r>
          </w:p>
        </w:tc>
        <w:tc>
          <w:tcPr>
            <w:tcW w:w="1000" w:type="dxa"/>
            <w:shd w:val="clear" w:color="auto" w:fill="F9F9FB"/>
          </w:tcPr>
          <w:p w14:paraId="3958452A" w14:textId="77777777" w:rsidR="00843768" w:rsidRDefault="00843768" w:rsidP="00843768">
            <w:pPr>
              <w:spacing w:before="15" w:after="10"/>
              <w:ind w:left="30" w:right="40"/>
              <w:jc w:val="right"/>
            </w:pPr>
            <w:r>
              <w:rPr>
                <w:rFonts w:ascii="Arial" w:eastAsia="Arial" w:hAnsi="Arial" w:cs="Arial"/>
                <w:color w:val="010205"/>
              </w:rPr>
              <w:t>3517</w:t>
            </w:r>
          </w:p>
        </w:tc>
        <w:tc>
          <w:tcPr>
            <w:tcW w:w="1000" w:type="dxa"/>
            <w:shd w:val="clear" w:color="auto" w:fill="F9F9FB"/>
          </w:tcPr>
          <w:p w14:paraId="0A621FEC" w14:textId="77777777" w:rsidR="00843768" w:rsidRDefault="00843768" w:rsidP="00843768">
            <w:pPr>
              <w:spacing w:before="15" w:after="10"/>
              <w:ind w:left="30" w:right="40"/>
              <w:jc w:val="right"/>
            </w:pPr>
            <w:r>
              <w:rPr>
                <w:rFonts w:ascii="Arial" w:eastAsia="Arial" w:hAnsi="Arial" w:cs="Arial"/>
                <w:color w:val="010205"/>
              </w:rPr>
              <w:t>16.48</w:t>
            </w:r>
          </w:p>
        </w:tc>
        <w:tc>
          <w:tcPr>
            <w:tcW w:w="1368" w:type="dxa"/>
            <w:shd w:val="clear" w:color="auto" w:fill="F9F9FB"/>
          </w:tcPr>
          <w:p w14:paraId="716F5508" w14:textId="77777777" w:rsidR="00843768" w:rsidRDefault="00843768" w:rsidP="00843768">
            <w:pPr>
              <w:spacing w:before="15" w:after="10"/>
              <w:ind w:left="30" w:right="40"/>
              <w:jc w:val="right"/>
            </w:pPr>
            <w:r>
              <w:rPr>
                <w:rFonts w:ascii="Arial" w:eastAsia="Arial" w:hAnsi="Arial" w:cs="Arial"/>
                <w:color w:val="010205"/>
              </w:rPr>
              <w:t>2.611</w:t>
            </w:r>
          </w:p>
        </w:tc>
        <w:tc>
          <w:tcPr>
            <w:tcW w:w="1015" w:type="dxa"/>
            <w:shd w:val="clear" w:color="auto" w:fill="F9F9FB"/>
          </w:tcPr>
          <w:p w14:paraId="571E0BDE" w14:textId="77777777" w:rsidR="00843768" w:rsidRDefault="00843768" w:rsidP="00843768">
            <w:pPr>
              <w:spacing w:before="15" w:after="10"/>
              <w:ind w:left="30" w:right="40"/>
              <w:jc w:val="right"/>
            </w:pPr>
            <w:r>
              <w:rPr>
                <w:rFonts w:ascii="Arial" w:eastAsia="Arial" w:hAnsi="Arial" w:cs="Arial"/>
                <w:color w:val="010205"/>
              </w:rPr>
              <w:t>.044</w:t>
            </w:r>
          </w:p>
        </w:tc>
        <w:tc>
          <w:tcPr>
            <w:tcW w:w="1442" w:type="dxa"/>
            <w:shd w:val="clear" w:color="auto" w:fill="F9F9FB"/>
          </w:tcPr>
          <w:p w14:paraId="36BA1625" w14:textId="77777777" w:rsidR="00843768" w:rsidRDefault="00843768" w:rsidP="00843768">
            <w:pPr>
              <w:spacing w:before="15" w:after="10"/>
              <w:ind w:left="30" w:right="40"/>
              <w:jc w:val="right"/>
            </w:pPr>
            <w:r>
              <w:rPr>
                <w:rFonts w:ascii="Arial" w:eastAsia="Arial" w:hAnsi="Arial" w:cs="Arial"/>
                <w:color w:val="010205"/>
              </w:rPr>
              <w:t>16.40</w:t>
            </w:r>
          </w:p>
        </w:tc>
        <w:tc>
          <w:tcPr>
            <w:tcW w:w="1442" w:type="dxa"/>
            <w:shd w:val="clear" w:color="auto" w:fill="F9F9FB"/>
          </w:tcPr>
          <w:p w14:paraId="1BF062C2" w14:textId="77777777" w:rsidR="00843768" w:rsidRDefault="00843768" w:rsidP="00843768">
            <w:pPr>
              <w:spacing w:before="15" w:after="10"/>
              <w:ind w:left="30" w:right="40"/>
              <w:jc w:val="right"/>
            </w:pPr>
            <w:r>
              <w:rPr>
                <w:rFonts w:ascii="Arial" w:eastAsia="Arial" w:hAnsi="Arial" w:cs="Arial"/>
                <w:color w:val="010205"/>
              </w:rPr>
              <w:t>16.57</w:t>
            </w:r>
          </w:p>
        </w:tc>
        <w:tc>
          <w:tcPr>
            <w:tcW w:w="1000" w:type="dxa"/>
            <w:shd w:val="clear" w:color="auto" w:fill="F9F9FB"/>
          </w:tcPr>
          <w:p w14:paraId="700973BB" w14:textId="77777777" w:rsidR="00843768" w:rsidRDefault="00843768" w:rsidP="00843768">
            <w:pPr>
              <w:spacing w:before="15" w:after="10"/>
              <w:ind w:left="30" w:right="40"/>
              <w:jc w:val="right"/>
            </w:pPr>
            <w:r>
              <w:rPr>
                <w:rFonts w:ascii="Arial" w:eastAsia="Arial" w:hAnsi="Arial" w:cs="Arial"/>
                <w:color w:val="010205"/>
              </w:rPr>
              <w:t>6</w:t>
            </w:r>
          </w:p>
        </w:tc>
        <w:tc>
          <w:tcPr>
            <w:tcW w:w="1030" w:type="dxa"/>
            <w:shd w:val="clear" w:color="auto" w:fill="F9F9FB"/>
          </w:tcPr>
          <w:p w14:paraId="35A9C32C" w14:textId="77777777" w:rsidR="00843768" w:rsidRDefault="00843768" w:rsidP="00843768">
            <w:pPr>
              <w:spacing w:before="15" w:after="10"/>
              <w:ind w:left="30" w:right="40"/>
              <w:jc w:val="right"/>
            </w:pPr>
            <w:r>
              <w:rPr>
                <w:rFonts w:ascii="Arial" w:eastAsia="Arial" w:hAnsi="Arial" w:cs="Arial"/>
                <w:color w:val="010205"/>
              </w:rPr>
              <w:t>20</w:t>
            </w:r>
          </w:p>
        </w:tc>
      </w:tr>
      <w:tr w:rsidR="00843768" w14:paraId="72A0D3E7" w14:textId="77777777" w:rsidTr="00843768">
        <w:tc>
          <w:tcPr>
            <w:tcW w:w="1015" w:type="dxa"/>
            <w:shd w:val="clear" w:color="auto" w:fill="E0E0E0"/>
          </w:tcPr>
          <w:p w14:paraId="462730A3" w14:textId="77777777" w:rsidR="00843768" w:rsidRDefault="00843768" w:rsidP="00843768">
            <w:pPr>
              <w:spacing w:before="15" w:after="10"/>
              <w:ind w:left="30" w:right="40"/>
            </w:pPr>
            <w:r>
              <w:rPr>
                <w:rFonts w:ascii="Arial" w:eastAsia="Arial" w:hAnsi="Arial" w:cs="Arial"/>
                <w:color w:val="264A60"/>
              </w:rPr>
              <w:t>MCI</w:t>
            </w:r>
          </w:p>
        </w:tc>
        <w:tc>
          <w:tcPr>
            <w:tcW w:w="1000" w:type="dxa"/>
            <w:shd w:val="clear" w:color="auto" w:fill="F9F9FB"/>
          </w:tcPr>
          <w:p w14:paraId="6881BE18" w14:textId="77777777" w:rsidR="00843768" w:rsidRDefault="00843768" w:rsidP="00843768">
            <w:pPr>
              <w:spacing w:before="15" w:after="10"/>
              <w:ind w:left="30" w:right="40"/>
              <w:jc w:val="right"/>
            </w:pPr>
            <w:r>
              <w:rPr>
                <w:rFonts w:ascii="Arial" w:eastAsia="Arial" w:hAnsi="Arial" w:cs="Arial"/>
                <w:color w:val="010205"/>
              </w:rPr>
              <w:t>4569</w:t>
            </w:r>
          </w:p>
        </w:tc>
        <w:tc>
          <w:tcPr>
            <w:tcW w:w="1000" w:type="dxa"/>
            <w:shd w:val="clear" w:color="auto" w:fill="F9F9FB"/>
          </w:tcPr>
          <w:p w14:paraId="5466999A" w14:textId="77777777" w:rsidR="00843768" w:rsidRDefault="00843768" w:rsidP="00843768">
            <w:pPr>
              <w:spacing w:before="15" w:after="10"/>
              <w:ind w:left="30" w:right="40"/>
              <w:jc w:val="right"/>
            </w:pPr>
            <w:r>
              <w:rPr>
                <w:rFonts w:ascii="Arial" w:eastAsia="Arial" w:hAnsi="Arial" w:cs="Arial"/>
                <w:color w:val="010205"/>
              </w:rPr>
              <w:t>15.98</w:t>
            </w:r>
          </w:p>
        </w:tc>
        <w:tc>
          <w:tcPr>
            <w:tcW w:w="1368" w:type="dxa"/>
            <w:shd w:val="clear" w:color="auto" w:fill="F9F9FB"/>
          </w:tcPr>
          <w:p w14:paraId="7F1F7E96" w14:textId="77777777" w:rsidR="00843768" w:rsidRDefault="00843768" w:rsidP="00843768">
            <w:pPr>
              <w:spacing w:before="15" w:after="10"/>
              <w:ind w:left="30" w:right="40"/>
              <w:jc w:val="right"/>
            </w:pPr>
            <w:r>
              <w:rPr>
                <w:rFonts w:ascii="Arial" w:eastAsia="Arial" w:hAnsi="Arial" w:cs="Arial"/>
                <w:color w:val="010205"/>
              </w:rPr>
              <w:t>2.829</w:t>
            </w:r>
          </w:p>
        </w:tc>
        <w:tc>
          <w:tcPr>
            <w:tcW w:w="1015" w:type="dxa"/>
            <w:shd w:val="clear" w:color="auto" w:fill="F9F9FB"/>
          </w:tcPr>
          <w:p w14:paraId="764831EE" w14:textId="77777777" w:rsidR="00843768" w:rsidRDefault="00843768" w:rsidP="00843768">
            <w:pPr>
              <w:spacing w:before="15" w:after="10"/>
              <w:ind w:left="30" w:right="40"/>
              <w:jc w:val="right"/>
            </w:pPr>
            <w:r>
              <w:rPr>
                <w:rFonts w:ascii="Arial" w:eastAsia="Arial" w:hAnsi="Arial" w:cs="Arial"/>
                <w:color w:val="010205"/>
              </w:rPr>
              <w:t>.042</w:t>
            </w:r>
          </w:p>
        </w:tc>
        <w:tc>
          <w:tcPr>
            <w:tcW w:w="1442" w:type="dxa"/>
            <w:shd w:val="clear" w:color="auto" w:fill="F9F9FB"/>
          </w:tcPr>
          <w:p w14:paraId="4AB077F6" w14:textId="77777777" w:rsidR="00843768" w:rsidRDefault="00843768" w:rsidP="00843768">
            <w:pPr>
              <w:spacing w:before="15" w:after="10"/>
              <w:ind w:left="30" w:right="40"/>
              <w:jc w:val="right"/>
            </w:pPr>
            <w:r>
              <w:rPr>
                <w:rFonts w:ascii="Arial" w:eastAsia="Arial" w:hAnsi="Arial" w:cs="Arial"/>
                <w:color w:val="010205"/>
              </w:rPr>
              <w:t>15.89</w:t>
            </w:r>
          </w:p>
        </w:tc>
        <w:tc>
          <w:tcPr>
            <w:tcW w:w="1442" w:type="dxa"/>
            <w:shd w:val="clear" w:color="auto" w:fill="F9F9FB"/>
          </w:tcPr>
          <w:p w14:paraId="6EF705FC" w14:textId="77777777" w:rsidR="00843768" w:rsidRDefault="00843768" w:rsidP="00843768">
            <w:pPr>
              <w:spacing w:before="15" w:after="10"/>
              <w:ind w:left="30" w:right="40"/>
              <w:jc w:val="right"/>
            </w:pPr>
            <w:r>
              <w:rPr>
                <w:rFonts w:ascii="Arial" w:eastAsia="Arial" w:hAnsi="Arial" w:cs="Arial"/>
                <w:color w:val="010205"/>
              </w:rPr>
              <w:t>16.06</w:t>
            </w:r>
          </w:p>
        </w:tc>
        <w:tc>
          <w:tcPr>
            <w:tcW w:w="1000" w:type="dxa"/>
            <w:shd w:val="clear" w:color="auto" w:fill="F9F9FB"/>
          </w:tcPr>
          <w:p w14:paraId="15AD8AC9" w14:textId="77777777" w:rsidR="00843768" w:rsidRDefault="00843768" w:rsidP="00843768">
            <w:pPr>
              <w:spacing w:before="15" w:after="10"/>
              <w:ind w:left="30" w:right="40"/>
              <w:jc w:val="right"/>
            </w:pPr>
            <w:r>
              <w:rPr>
                <w:rFonts w:ascii="Arial" w:eastAsia="Arial" w:hAnsi="Arial" w:cs="Arial"/>
                <w:color w:val="010205"/>
              </w:rPr>
              <w:t>4</w:t>
            </w:r>
          </w:p>
        </w:tc>
        <w:tc>
          <w:tcPr>
            <w:tcW w:w="1030" w:type="dxa"/>
            <w:shd w:val="clear" w:color="auto" w:fill="F9F9FB"/>
          </w:tcPr>
          <w:p w14:paraId="3DB20CC6" w14:textId="77777777" w:rsidR="00843768" w:rsidRDefault="00843768" w:rsidP="00843768">
            <w:pPr>
              <w:spacing w:before="15" w:after="10"/>
              <w:ind w:left="30" w:right="40"/>
              <w:jc w:val="right"/>
            </w:pPr>
            <w:r>
              <w:rPr>
                <w:rFonts w:ascii="Arial" w:eastAsia="Arial" w:hAnsi="Arial" w:cs="Arial"/>
                <w:color w:val="010205"/>
              </w:rPr>
              <w:t>20</w:t>
            </w:r>
          </w:p>
        </w:tc>
      </w:tr>
      <w:tr w:rsidR="00843768" w14:paraId="3B277773" w14:textId="77777777" w:rsidTr="00843768">
        <w:tc>
          <w:tcPr>
            <w:tcW w:w="1015" w:type="dxa"/>
            <w:shd w:val="clear" w:color="auto" w:fill="E0E0E0"/>
          </w:tcPr>
          <w:p w14:paraId="1EEE4C2A" w14:textId="77777777" w:rsidR="00843768" w:rsidRDefault="00843768" w:rsidP="00843768">
            <w:pPr>
              <w:spacing w:before="15" w:after="10"/>
              <w:ind w:left="30" w:right="40"/>
            </w:pPr>
            <w:r>
              <w:rPr>
                <w:rFonts w:ascii="Arial" w:eastAsia="Arial" w:hAnsi="Arial" w:cs="Arial"/>
                <w:color w:val="264A60"/>
              </w:rPr>
              <w:t>Dementia</w:t>
            </w:r>
          </w:p>
        </w:tc>
        <w:tc>
          <w:tcPr>
            <w:tcW w:w="1000" w:type="dxa"/>
            <w:shd w:val="clear" w:color="auto" w:fill="F9F9FB"/>
          </w:tcPr>
          <w:p w14:paraId="36ECBBDA" w14:textId="77777777" w:rsidR="00843768" w:rsidRDefault="00843768" w:rsidP="00843768">
            <w:pPr>
              <w:spacing w:before="15" w:after="10"/>
              <w:ind w:left="30" w:right="40"/>
              <w:jc w:val="right"/>
            </w:pPr>
            <w:r>
              <w:rPr>
                <w:rFonts w:ascii="Arial" w:eastAsia="Arial" w:hAnsi="Arial" w:cs="Arial"/>
                <w:color w:val="010205"/>
              </w:rPr>
              <w:t>2298</w:t>
            </w:r>
          </w:p>
        </w:tc>
        <w:tc>
          <w:tcPr>
            <w:tcW w:w="1000" w:type="dxa"/>
            <w:shd w:val="clear" w:color="auto" w:fill="F9F9FB"/>
          </w:tcPr>
          <w:p w14:paraId="32EF76CF" w14:textId="77777777" w:rsidR="00843768" w:rsidRDefault="00843768" w:rsidP="00843768">
            <w:pPr>
              <w:spacing w:before="15" w:after="10"/>
              <w:ind w:left="30" w:right="40"/>
              <w:jc w:val="right"/>
            </w:pPr>
            <w:r>
              <w:rPr>
                <w:rFonts w:ascii="Arial" w:eastAsia="Arial" w:hAnsi="Arial" w:cs="Arial"/>
                <w:color w:val="010205"/>
              </w:rPr>
              <w:t>15.45</w:t>
            </w:r>
          </w:p>
        </w:tc>
        <w:tc>
          <w:tcPr>
            <w:tcW w:w="1368" w:type="dxa"/>
            <w:shd w:val="clear" w:color="auto" w:fill="F9F9FB"/>
          </w:tcPr>
          <w:p w14:paraId="27ADAA28" w14:textId="77777777" w:rsidR="00843768" w:rsidRDefault="00843768" w:rsidP="00843768">
            <w:pPr>
              <w:spacing w:before="15" w:after="10"/>
              <w:ind w:left="30" w:right="40"/>
              <w:jc w:val="right"/>
            </w:pPr>
            <w:r>
              <w:rPr>
                <w:rFonts w:ascii="Arial" w:eastAsia="Arial" w:hAnsi="Arial" w:cs="Arial"/>
                <w:color w:val="010205"/>
              </w:rPr>
              <w:t>2.898</w:t>
            </w:r>
          </w:p>
        </w:tc>
        <w:tc>
          <w:tcPr>
            <w:tcW w:w="1015" w:type="dxa"/>
            <w:shd w:val="clear" w:color="auto" w:fill="F9F9FB"/>
          </w:tcPr>
          <w:p w14:paraId="4C659AE5" w14:textId="77777777" w:rsidR="00843768" w:rsidRDefault="00843768" w:rsidP="00843768">
            <w:pPr>
              <w:spacing w:before="15" w:after="10"/>
              <w:ind w:left="30" w:right="40"/>
              <w:jc w:val="right"/>
            </w:pPr>
            <w:r>
              <w:rPr>
                <w:rFonts w:ascii="Arial" w:eastAsia="Arial" w:hAnsi="Arial" w:cs="Arial"/>
                <w:color w:val="010205"/>
              </w:rPr>
              <w:t>.060</w:t>
            </w:r>
          </w:p>
        </w:tc>
        <w:tc>
          <w:tcPr>
            <w:tcW w:w="1442" w:type="dxa"/>
            <w:shd w:val="clear" w:color="auto" w:fill="F9F9FB"/>
          </w:tcPr>
          <w:p w14:paraId="70F41F47" w14:textId="77777777" w:rsidR="00843768" w:rsidRDefault="00843768" w:rsidP="00843768">
            <w:pPr>
              <w:spacing w:before="15" w:after="10"/>
              <w:ind w:left="30" w:right="40"/>
              <w:jc w:val="right"/>
            </w:pPr>
            <w:r>
              <w:rPr>
                <w:rFonts w:ascii="Arial" w:eastAsia="Arial" w:hAnsi="Arial" w:cs="Arial"/>
                <w:color w:val="010205"/>
              </w:rPr>
              <w:t>15.33</w:t>
            </w:r>
          </w:p>
        </w:tc>
        <w:tc>
          <w:tcPr>
            <w:tcW w:w="1442" w:type="dxa"/>
            <w:shd w:val="clear" w:color="auto" w:fill="F9F9FB"/>
          </w:tcPr>
          <w:p w14:paraId="6060C9B2" w14:textId="77777777" w:rsidR="00843768" w:rsidRDefault="00843768" w:rsidP="00843768">
            <w:pPr>
              <w:spacing w:before="15" w:after="10"/>
              <w:ind w:left="30" w:right="40"/>
              <w:jc w:val="right"/>
            </w:pPr>
            <w:r>
              <w:rPr>
                <w:rFonts w:ascii="Arial" w:eastAsia="Arial" w:hAnsi="Arial" w:cs="Arial"/>
                <w:color w:val="010205"/>
              </w:rPr>
              <w:t>15.57</w:t>
            </w:r>
          </w:p>
        </w:tc>
        <w:tc>
          <w:tcPr>
            <w:tcW w:w="1000" w:type="dxa"/>
            <w:shd w:val="clear" w:color="auto" w:fill="F9F9FB"/>
          </w:tcPr>
          <w:p w14:paraId="7C26A8DF" w14:textId="77777777" w:rsidR="00843768" w:rsidRDefault="00843768" w:rsidP="00843768">
            <w:pPr>
              <w:spacing w:before="15" w:after="10"/>
              <w:ind w:left="30" w:right="40"/>
              <w:jc w:val="right"/>
            </w:pPr>
            <w:r>
              <w:rPr>
                <w:rFonts w:ascii="Arial" w:eastAsia="Arial" w:hAnsi="Arial" w:cs="Arial"/>
                <w:color w:val="010205"/>
              </w:rPr>
              <w:t>4</w:t>
            </w:r>
          </w:p>
        </w:tc>
        <w:tc>
          <w:tcPr>
            <w:tcW w:w="1030" w:type="dxa"/>
            <w:shd w:val="clear" w:color="auto" w:fill="F9F9FB"/>
          </w:tcPr>
          <w:p w14:paraId="722972D6" w14:textId="77777777" w:rsidR="00843768" w:rsidRDefault="00843768" w:rsidP="00843768">
            <w:pPr>
              <w:spacing w:before="15" w:after="10"/>
              <w:ind w:left="30" w:right="40"/>
              <w:jc w:val="right"/>
            </w:pPr>
            <w:r>
              <w:rPr>
                <w:rFonts w:ascii="Arial" w:eastAsia="Arial" w:hAnsi="Arial" w:cs="Arial"/>
                <w:color w:val="010205"/>
              </w:rPr>
              <w:t>20</w:t>
            </w:r>
          </w:p>
        </w:tc>
      </w:tr>
      <w:tr w:rsidR="00843768" w14:paraId="518E5E2D" w14:textId="77777777" w:rsidTr="00843768">
        <w:tc>
          <w:tcPr>
            <w:tcW w:w="1015" w:type="dxa"/>
            <w:shd w:val="clear" w:color="auto" w:fill="E0E0E0"/>
          </w:tcPr>
          <w:p w14:paraId="741E4C6B" w14:textId="77777777" w:rsidR="00843768" w:rsidRDefault="00843768" w:rsidP="00843768">
            <w:pPr>
              <w:spacing w:before="15" w:after="10"/>
              <w:ind w:left="30" w:right="40"/>
            </w:pPr>
            <w:r>
              <w:rPr>
                <w:rFonts w:ascii="Arial" w:eastAsia="Arial" w:hAnsi="Arial" w:cs="Arial"/>
                <w:color w:val="264A60"/>
              </w:rPr>
              <w:t>Total</w:t>
            </w:r>
          </w:p>
        </w:tc>
        <w:tc>
          <w:tcPr>
            <w:tcW w:w="1000" w:type="dxa"/>
            <w:shd w:val="clear" w:color="auto" w:fill="F9F9FB"/>
          </w:tcPr>
          <w:p w14:paraId="49669650" w14:textId="77777777" w:rsidR="00843768" w:rsidRDefault="00843768" w:rsidP="00843768">
            <w:pPr>
              <w:spacing w:before="15" w:after="10"/>
              <w:ind w:left="30" w:right="40"/>
              <w:jc w:val="right"/>
            </w:pPr>
            <w:r>
              <w:rPr>
                <w:rFonts w:ascii="Arial" w:eastAsia="Arial" w:hAnsi="Arial" w:cs="Arial"/>
                <w:color w:val="010205"/>
              </w:rPr>
              <w:t>10384</w:t>
            </w:r>
          </w:p>
        </w:tc>
        <w:tc>
          <w:tcPr>
            <w:tcW w:w="1000" w:type="dxa"/>
            <w:shd w:val="clear" w:color="auto" w:fill="F9F9FB"/>
          </w:tcPr>
          <w:p w14:paraId="7FA15533" w14:textId="77777777" w:rsidR="00843768" w:rsidRDefault="00843768" w:rsidP="00843768">
            <w:pPr>
              <w:spacing w:before="15" w:after="10"/>
              <w:ind w:left="30" w:right="40"/>
              <w:jc w:val="right"/>
            </w:pPr>
            <w:r>
              <w:rPr>
                <w:rFonts w:ascii="Arial" w:eastAsia="Arial" w:hAnsi="Arial" w:cs="Arial"/>
                <w:color w:val="010205"/>
              </w:rPr>
              <w:t>16.03</w:t>
            </w:r>
          </w:p>
        </w:tc>
        <w:tc>
          <w:tcPr>
            <w:tcW w:w="1368" w:type="dxa"/>
            <w:shd w:val="clear" w:color="auto" w:fill="F9F9FB"/>
          </w:tcPr>
          <w:p w14:paraId="6B4E7312" w14:textId="77777777" w:rsidR="00843768" w:rsidRDefault="00843768" w:rsidP="00843768">
            <w:pPr>
              <w:spacing w:before="15" w:after="10"/>
              <w:ind w:left="30" w:right="40"/>
              <w:jc w:val="right"/>
            </w:pPr>
            <w:r>
              <w:rPr>
                <w:rFonts w:ascii="Arial" w:eastAsia="Arial" w:hAnsi="Arial" w:cs="Arial"/>
                <w:color w:val="010205"/>
              </w:rPr>
              <w:t>2.799</w:t>
            </w:r>
          </w:p>
        </w:tc>
        <w:tc>
          <w:tcPr>
            <w:tcW w:w="1015" w:type="dxa"/>
            <w:shd w:val="clear" w:color="auto" w:fill="F9F9FB"/>
          </w:tcPr>
          <w:p w14:paraId="3BA168F5" w14:textId="77777777" w:rsidR="00843768" w:rsidRDefault="00843768" w:rsidP="00843768">
            <w:pPr>
              <w:spacing w:before="15" w:after="10"/>
              <w:ind w:left="30" w:right="40"/>
              <w:jc w:val="right"/>
            </w:pPr>
            <w:r>
              <w:rPr>
                <w:rFonts w:ascii="Arial" w:eastAsia="Arial" w:hAnsi="Arial" w:cs="Arial"/>
                <w:color w:val="010205"/>
              </w:rPr>
              <w:t>.027</w:t>
            </w:r>
          </w:p>
        </w:tc>
        <w:tc>
          <w:tcPr>
            <w:tcW w:w="1442" w:type="dxa"/>
            <w:shd w:val="clear" w:color="auto" w:fill="F9F9FB"/>
          </w:tcPr>
          <w:p w14:paraId="3A445CBD" w14:textId="77777777" w:rsidR="00843768" w:rsidRDefault="00843768" w:rsidP="00843768">
            <w:pPr>
              <w:spacing w:before="15" w:after="10"/>
              <w:ind w:left="30" w:right="40"/>
              <w:jc w:val="right"/>
            </w:pPr>
            <w:r>
              <w:rPr>
                <w:rFonts w:ascii="Arial" w:eastAsia="Arial" w:hAnsi="Arial" w:cs="Arial"/>
                <w:color w:val="010205"/>
              </w:rPr>
              <w:t>15.98</w:t>
            </w:r>
          </w:p>
        </w:tc>
        <w:tc>
          <w:tcPr>
            <w:tcW w:w="1442" w:type="dxa"/>
            <w:shd w:val="clear" w:color="auto" w:fill="F9F9FB"/>
          </w:tcPr>
          <w:p w14:paraId="6BA6A16A" w14:textId="77777777" w:rsidR="00843768" w:rsidRDefault="00843768" w:rsidP="00843768">
            <w:pPr>
              <w:spacing w:before="15" w:after="10"/>
              <w:ind w:left="30" w:right="40"/>
              <w:jc w:val="right"/>
            </w:pPr>
            <w:r>
              <w:rPr>
                <w:rFonts w:ascii="Arial" w:eastAsia="Arial" w:hAnsi="Arial" w:cs="Arial"/>
                <w:color w:val="010205"/>
              </w:rPr>
              <w:t>16.09</w:t>
            </w:r>
          </w:p>
        </w:tc>
        <w:tc>
          <w:tcPr>
            <w:tcW w:w="1000" w:type="dxa"/>
            <w:shd w:val="clear" w:color="auto" w:fill="F9F9FB"/>
          </w:tcPr>
          <w:p w14:paraId="728B48C8" w14:textId="77777777" w:rsidR="00843768" w:rsidRDefault="00843768" w:rsidP="00843768">
            <w:pPr>
              <w:spacing w:before="15" w:after="10"/>
              <w:ind w:left="30" w:right="40"/>
              <w:jc w:val="right"/>
            </w:pPr>
            <w:r>
              <w:rPr>
                <w:rFonts w:ascii="Arial" w:eastAsia="Arial" w:hAnsi="Arial" w:cs="Arial"/>
                <w:color w:val="010205"/>
              </w:rPr>
              <w:t>4</w:t>
            </w:r>
          </w:p>
        </w:tc>
        <w:tc>
          <w:tcPr>
            <w:tcW w:w="1030" w:type="dxa"/>
            <w:shd w:val="clear" w:color="auto" w:fill="F9F9FB"/>
          </w:tcPr>
          <w:p w14:paraId="64740270" w14:textId="77777777" w:rsidR="00843768" w:rsidRDefault="00843768" w:rsidP="00843768">
            <w:pPr>
              <w:spacing w:before="15" w:after="10"/>
              <w:ind w:left="30" w:right="40"/>
              <w:jc w:val="right"/>
            </w:pPr>
            <w:r>
              <w:rPr>
                <w:rFonts w:ascii="Arial" w:eastAsia="Arial" w:hAnsi="Arial" w:cs="Arial"/>
                <w:color w:val="010205"/>
              </w:rPr>
              <w:t>20</w:t>
            </w:r>
          </w:p>
        </w:tc>
      </w:tr>
    </w:tbl>
    <w:p w14:paraId="5DBFB5DE" w14:textId="77777777" w:rsidR="005B27DA" w:rsidRDefault="005B27DA" w:rsidP="0018098D">
      <w:pPr>
        <w:autoSpaceDE w:val="0"/>
        <w:autoSpaceDN w:val="0"/>
        <w:adjustRightInd w:val="0"/>
        <w:spacing w:after="0" w:line="240" w:lineRule="auto"/>
        <w:jc w:val="lowKashida"/>
        <w:rPr>
          <w:rFonts w:asciiTheme="majorBidi" w:hAnsiTheme="majorBidi" w:cstheme="majorBidi"/>
          <w:sz w:val="20"/>
          <w:szCs w:val="20"/>
        </w:rPr>
      </w:pPr>
    </w:p>
    <w:p w14:paraId="1EB0F778" w14:textId="77777777" w:rsidR="00843768" w:rsidRDefault="00843768" w:rsidP="00843768">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Fig.11 ANOVA </w:t>
      </w:r>
      <w:proofErr w:type="spellStart"/>
      <w:r>
        <w:rPr>
          <w:rFonts w:asciiTheme="majorBidi" w:hAnsiTheme="majorBidi" w:cstheme="majorBidi"/>
          <w:sz w:val="20"/>
          <w:szCs w:val="20"/>
        </w:rPr>
        <w:t>Descriptives</w:t>
      </w:r>
      <w:proofErr w:type="spellEnd"/>
      <w:r>
        <w:rPr>
          <w:rFonts w:asciiTheme="majorBidi" w:hAnsiTheme="majorBidi" w:cstheme="majorBidi"/>
          <w:sz w:val="20"/>
          <w:szCs w:val="20"/>
        </w:rPr>
        <w:t xml:space="preserve"> of EDUCATION and DX</w:t>
      </w:r>
    </w:p>
    <w:p w14:paraId="061266B4" w14:textId="77777777" w:rsidR="00843768" w:rsidRDefault="00843768" w:rsidP="0018098D">
      <w:pPr>
        <w:autoSpaceDE w:val="0"/>
        <w:autoSpaceDN w:val="0"/>
        <w:adjustRightInd w:val="0"/>
        <w:spacing w:after="0" w:line="240" w:lineRule="auto"/>
        <w:jc w:val="lowKashida"/>
        <w:rPr>
          <w:rFonts w:asciiTheme="majorBidi" w:hAnsiTheme="majorBidi" w:cstheme="majorBidi"/>
          <w:sz w:val="20"/>
          <w:szCs w:val="20"/>
        </w:rPr>
      </w:pPr>
    </w:p>
    <w:p w14:paraId="0AFAAC09" w14:textId="77777777" w:rsidR="00843768" w:rsidRPr="00843768" w:rsidRDefault="00843768" w:rsidP="00982657">
      <w:pPr>
        <w:spacing w:line="240" w:lineRule="auto"/>
        <w:jc w:val="lowKashida"/>
        <w:rPr>
          <w:rFonts w:asciiTheme="majorBidi" w:hAnsiTheme="majorBidi" w:cstheme="majorBidi"/>
          <w:sz w:val="20"/>
          <w:szCs w:val="20"/>
        </w:rPr>
      </w:pPr>
      <w:r w:rsidRPr="00843768">
        <w:rPr>
          <w:rFonts w:asciiTheme="majorBidi" w:hAnsiTheme="majorBidi" w:cstheme="majorBidi"/>
          <w:sz w:val="20"/>
          <w:szCs w:val="20"/>
        </w:rPr>
        <w:t>The Tests of Homogeneity of Variance (</w:t>
      </w:r>
      <w:proofErr w:type="spellStart"/>
      <w:r w:rsidRPr="00843768">
        <w:rPr>
          <w:rFonts w:asciiTheme="majorBidi" w:hAnsiTheme="majorBidi" w:cstheme="majorBidi"/>
          <w:sz w:val="20"/>
          <w:szCs w:val="20"/>
        </w:rPr>
        <w:t>Levene’s</w:t>
      </w:r>
      <w:proofErr w:type="spellEnd"/>
      <w:r w:rsidRPr="00843768">
        <w:rPr>
          <w:rFonts w:asciiTheme="majorBidi" w:hAnsiTheme="majorBidi" w:cstheme="majorBidi"/>
          <w:sz w:val="20"/>
          <w:szCs w:val="20"/>
        </w:rPr>
        <w:t xml:space="preserve"> Test) showed that the p-values for all versions of </w:t>
      </w:r>
      <w:proofErr w:type="spellStart"/>
      <w:r w:rsidRPr="00843768">
        <w:rPr>
          <w:rFonts w:asciiTheme="majorBidi" w:hAnsiTheme="majorBidi" w:cstheme="majorBidi"/>
          <w:sz w:val="20"/>
          <w:szCs w:val="20"/>
        </w:rPr>
        <w:t>Levene’s</w:t>
      </w:r>
      <w:proofErr w:type="spellEnd"/>
      <w:r w:rsidRPr="00843768">
        <w:rPr>
          <w:rFonts w:asciiTheme="majorBidi" w:hAnsiTheme="majorBidi" w:cstheme="majorBidi"/>
          <w:sz w:val="20"/>
          <w:szCs w:val="20"/>
        </w:rPr>
        <w:t xml:space="preserve"> test are less than .001, that indicates significant differences in variances across the three diagnostic groups.</w:t>
      </w:r>
      <w:r w:rsidR="00982657">
        <w:rPr>
          <w:rFonts w:asciiTheme="majorBidi" w:hAnsiTheme="majorBidi" w:cstheme="majorBidi"/>
          <w:sz w:val="20"/>
          <w:szCs w:val="20"/>
        </w:rPr>
        <w:t xml:space="preserve"> However, </w:t>
      </w:r>
      <w:r w:rsidRPr="00843768">
        <w:rPr>
          <w:rFonts w:asciiTheme="majorBidi" w:hAnsiTheme="majorBidi" w:cstheme="majorBidi"/>
          <w:sz w:val="20"/>
          <w:szCs w:val="20"/>
        </w:rPr>
        <w:t xml:space="preserve">the assumption of homogeneity of variance is violated, </w:t>
      </w:r>
      <w:r w:rsidR="00982657">
        <w:rPr>
          <w:rFonts w:asciiTheme="majorBidi" w:hAnsiTheme="majorBidi" w:cstheme="majorBidi"/>
          <w:sz w:val="20"/>
          <w:szCs w:val="20"/>
        </w:rPr>
        <w:t xml:space="preserve">as such, </w:t>
      </w:r>
      <w:r w:rsidRPr="00843768">
        <w:rPr>
          <w:rFonts w:asciiTheme="majorBidi" w:hAnsiTheme="majorBidi" w:cstheme="majorBidi"/>
          <w:sz w:val="20"/>
          <w:szCs w:val="20"/>
        </w:rPr>
        <w:t>Welch ANOVA should be used instead as presented in the Fig.12.</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09"/>
        <w:gridCol w:w="2788"/>
        <w:gridCol w:w="1666"/>
        <w:gridCol w:w="1156"/>
        <w:gridCol w:w="1394"/>
        <w:gridCol w:w="1156"/>
      </w:tblGrid>
      <w:tr w:rsidR="00982657" w14:paraId="07D344D5" w14:textId="77777777" w:rsidTr="00982657">
        <w:tc>
          <w:tcPr>
            <w:tcW w:w="9469" w:type="dxa"/>
            <w:gridSpan w:val="6"/>
            <w:shd w:val="clear" w:color="auto" w:fill="FFFFFF"/>
            <w:vAlign w:val="center"/>
          </w:tcPr>
          <w:p w14:paraId="4DA681ED" w14:textId="77777777" w:rsidR="00982657" w:rsidRPr="000B53A7" w:rsidRDefault="00982657" w:rsidP="00872ACA">
            <w:pPr>
              <w:spacing w:before="5" w:after="30"/>
              <w:ind w:left="30" w:right="40"/>
              <w:jc w:val="center"/>
              <w:rPr>
                <w:rFonts w:ascii="Arial" w:eastAsia="Arial" w:hAnsi="Arial" w:cs="Arial"/>
                <w:b/>
                <w:color w:val="010205"/>
                <w:sz w:val="20"/>
                <w:szCs w:val="20"/>
              </w:rPr>
            </w:pPr>
            <w:r w:rsidRPr="000B53A7">
              <w:rPr>
                <w:rFonts w:ascii="Arial" w:eastAsia="Arial" w:hAnsi="Arial" w:cs="Arial"/>
                <w:b/>
                <w:color w:val="010205"/>
                <w:sz w:val="20"/>
                <w:szCs w:val="20"/>
              </w:rPr>
              <w:t>Tests of Homogeneity of Variances</w:t>
            </w:r>
          </w:p>
        </w:tc>
      </w:tr>
      <w:tr w:rsidR="00982657" w14:paraId="64B9DE12" w14:textId="77777777" w:rsidTr="00982657">
        <w:tc>
          <w:tcPr>
            <w:tcW w:w="4097" w:type="dxa"/>
            <w:gridSpan w:val="2"/>
            <w:shd w:val="clear" w:color="auto" w:fill="FFFFFF"/>
            <w:vAlign w:val="bottom"/>
          </w:tcPr>
          <w:p w14:paraId="4F0449CA" w14:textId="77777777" w:rsidR="00982657" w:rsidRDefault="00982657" w:rsidP="00872ACA">
            <w:pPr>
              <w:spacing w:before="15" w:after="5"/>
              <w:ind w:left="30" w:right="40"/>
            </w:pPr>
          </w:p>
        </w:tc>
        <w:tc>
          <w:tcPr>
            <w:tcW w:w="1666" w:type="dxa"/>
            <w:shd w:val="clear" w:color="auto" w:fill="FFFFFF"/>
            <w:vAlign w:val="bottom"/>
          </w:tcPr>
          <w:p w14:paraId="728F9CE0" w14:textId="77777777" w:rsidR="00982657" w:rsidRDefault="00982657" w:rsidP="00872ACA">
            <w:pPr>
              <w:spacing w:before="10" w:after="10"/>
              <w:ind w:left="30" w:right="40"/>
              <w:jc w:val="center"/>
            </w:pPr>
            <w:proofErr w:type="spellStart"/>
            <w:r>
              <w:rPr>
                <w:rFonts w:ascii="Arial" w:eastAsia="Arial" w:hAnsi="Arial" w:cs="Arial"/>
                <w:color w:val="264A60"/>
              </w:rPr>
              <w:t>Levene</w:t>
            </w:r>
            <w:proofErr w:type="spellEnd"/>
            <w:r>
              <w:rPr>
                <w:rFonts w:ascii="Arial" w:eastAsia="Arial" w:hAnsi="Arial" w:cs="Arial"/>
                <w:color w:val="264A60"/>
              </w:rPr>
              <w:t xml:space="preserve"> Statistic</w:t>
            </w:r>
          </w:p>
        </w:tc>
        <w:tc>
          <w:tcPr>
            <w:tcW w:w="1156" w:type="dxa"/>
            <w:shd w:val="clear" w:color="auto" w:fill="FFFFFF"/>
            <w:vAlign w:val="bottom"/>
          </w:tcPr>
          <w:p w14:paraId="0A823D0E" w14:textId="77777777" w:rsidR="00982657" w:rsidRDefault="00982657" w:rsidP="00872ACA">
            <w:pPr>
              <w:spacing w:before="10" w:after="10"/>
              <w:ind w:left="30" w:right="40"/>
              <w:jc w:val="center"/>
            </w:pPr>
            <w:r>
              <w:rPr>
                <w:rFonts w:ascii="Arial" w:eastAsia="Arial" w:hAnsi="Arial" w:cs="Arial"/>
                <w:color w:val="264A60"/>
              </w:rPr>
              <w:t>df1</w:t>
            </w:r>
          </w:p>
        </w:tc>
        <w:tc>
          <w:tcPr>
            <w:tcW w:w="1394" w:type="dxa"/>
            <w:shd w:val="clear" w:color="auto" w:fill="FFFFFF"/>
            <w:vAlign w:val="bottom"/>
          </w:tcPr>
          <w:p w14:paraId="416D0958" w14:textId="77777777" w:rsidR="00982657" w:rsidRDefault="00982657" w:rsidP="00872ACA">
            <w:pPr>
              <w:spacing w:before="10" w:after="10"/>
              <w:ind w:left="30" w:right="40"/>
              <w:jc w:val="center"/>
            </w:pPr>
            <w:r>
              <w:rPr>
                <w:rFonts w:ascii="Arial" w:eastAsia="Arial" w:hAnsi="Arial" w:cs="Arial"/>
                <w:color w:val="264A60"/>
              </w:rPr>
              <w:t>df2</w:t>
            </w:r>
          </w:p>
        </w:tc>
        <w:tc>
          <w:tcPr>
            <w:tcW w:w="1156" w:type="dxa"/>
            <w:shd w:val="clear" w:color="auto" w:fill="FFFFFF"/>
            <w:vAlign w:val="bottom"/>
          </w:tcPr>
          <w:p w14:paraId="0F0C44D8" w14:textId="77777777" w:rsidR="00982657" w:rsidRDefault="00982657" w:rsidP="00872ACA">
            <w:pPr>
              <w:spacing w:before="10" w:after="10"/>
              <w:ind w:left="30" w:right="40"/>
              <w:jc w:val="center"/>
            </w:pPr>
            <w:r>
              <w:rPr>
                <w:rFonts w:ascii="Arial" w:eastAsia="Arial" w:hAnsi="Arial" w:cs="Arial"/>
                <w:color w:val="264A60"/>
              </w:rPr>
              <w:t>Sig.</w:t>
            </w:r>
          </w:p>
        </w:tc>
      </w:tr>
      <w:tr w:rsidR="00982657" w14:paraId="15FA9980" w14:textId="77777777" w:rsidTr="00982657">
        <w:tc>
          <w:tcPr>
            <w:tcW w:w="1309" w:type="dxa"/>
            <w:vMerge w:val="restart"/>
            <w:shd w:val="clear" w:color="auto" w:fill="E0E0E0"/>
          </w:tcPr>
          <w:p w14:paraId="49893CF1" w14:textId="77777777" w:rsidR="00982657" w:rsidRDefault="00982657" w:rsidP="00872ACA">
            <w:pPr>
              <w:spacing w:before="15" w:after="10"/>
              <w:ind w:left="30" w:right="40"/>
            </w:pPr>
            <w:r>
              <w:rPr>
                <w:rFonts w:ascii="Arial" w:eastAsia="Arial" w:hAnsi="Arial" w:cs="Arial"/>
                <w:color w:val="264A60"/>
              </w:rPr>
              <w:t>PTEDUCAT</w:t>
            </w:r>
          </w:p>
        </w:tc>
        <w:tc>
          <w:tcPr>
            <w:tcW w:w="2788" w:type="dxa"/>
            <w:shd w:val="clear" w:color="auto" w:fill="E0E0E0"/>
          </w:tcPr>
          <w:p w14:paraId="30F3D2AD" w14:textId="77777777" w:rsidR="00982657" w:rsidRDefault="00982657" w:rsidP="00872ACA">
            <w:pPr>
              <w:spacing w:before="15" w:after="10"/>
              <w:ind w:left="30" w:right="40"/>
            </w:pPr>
            <w:r>
              <w:rPr>
                <w:rFonts w:ascii="Arial" w:eastAsia="Arial" w:hAnsi="Arial" w:cs="Arial"/>
                <w:color w:val="264A60"/>
              </w:rPr>
              <w:t>Based on Mean</w:t>
            </w:r>
          </w:p>
        </w:tc>
        <w:tc>
          <w:tcPr>
            <w:tcW w:w="1666" w:type="dxa"/>
            <w:shd w:val="clear" w:color="auto" w:fill="F9F9FB"/>
          </w:tcPr>
          <w:p w14:paraId="14E60A9F" w14:textId="77777777" w:rsidR="00982657" w:rsidRDefault="00982657" w:rsidP="00872ACA">
            <w:pPr>
              <w:spacing w:before="15" w:after="10"/>
              <w:ind w:left="30" w:right="40"/>
              <w:jc w:val="right"/>
            </w:pPr>
            <w:r>
              <w:rPr>
                <w:rFonts w:ascii="Arial" w:eastAsia="Arial" w:hAnsi="Arial" w:cs="Arial"/>
                <w:color w:val="010205"/>
              </w:rPr>
              <w:t>16.509</w:t>
            </w:r>
          </w:p>
        </w:tc>
        <w:tc>
          <w:tcPr>
            <w:tcW w:w="1156" w:type="dxa"/>
            <w:shd w:val="clear" w:color="auto" w:fill="F9F9FB"/>
          </w:tcPr>
          <w:p w14:paraId="58322C15" w14:textId="77777777" w:rsidR="00982657" w:rsidRDefault="00982657" w:rsidP="00872ACA">
            <w:pPr>
              <w:spacing w:before="15" w:after="10"/>
              <w:ind w:left="30" w:right="40"/>
              <w:jc w:val="right"/>
            </w:pPr>
            <w:r>
              <w:rPr>
                <w:rFonts w:ascii="Arial" w:eastAsia="Arial" w:hAnsi="Arial" w:cs="Arial"/>
                <w:color w:val="010205"/>
              </w:rPr>
              <w:t>2</w:t>
            </w:r>
          </w:p>
        </w:tc>
        <w:tc>
          <w:tcPr>
            <w:tcW w:w="1394" w:type="dxa"/>
            <w:shd w:val="clear" w:color="auto" w:fill="F9F9FB"/>
          </w:tcPr>
          <w:p w14:paraId="17D215EC" w14:textId="77777777" w:rsidR="00982657" w:rsidRDefault="00982657" w:rsidP="00872ACA">
            <w:pPr>
              <w:spacing w:before="15" w:after="10"/>
              <w:ind w:left="30" w:right="40"/>
              <w:jc w:val="right"/>
            </w:pPr>
            <w:r>
              <w:rPr>
                <w:rFonts w:ascii="Arial" w:eastAsia="Arial" w:hAnsi="Arial" w:cs="Arial"/>
                <w:color w:val="010205"/>
              </w:rPr>
              <w:t>10381</w:t>
            </w:r>
          </w:p>
        </w:tc>
        <w:tc>
          <w:tcPr>
            <w:tcW w:w="1156" w:type="dxa"/>
            <w:shd w:val="clear" w:color="auto" w:fill="F9F9FB"/>
          </w:tcPr>
          <w:p w14:paraId="719FAE9C" w14:textId="77777777" w:rsidR="00982657" w:rsidRDefault="00982657" w:rsidP="00872ACA">
            <w:pPr>
              <w:spacing w:before="15" w:after="10"/>
              <w:ind w:left="30" w:right="40"/>
              <w:jc w:val="right"/>
            </w:pPr>
            <w:r>
              <w:rPr>
                <w:rFonts w:ascii="Arial" w:eastAsia="Arial" w:hAnsi="Arial" w:cs="Arial"/>
                <w:color w:val="010205"/>
              </w:rPr>
              <w:t>&lt;.001</w:t>
            </w:r>
          </w:p>
        </w:tc>
      </w:tr>
      <w:tr w:rsidR="00982657" w14:paraId="055BD267" w14:textId="77777777" w:rsidTr="00982657">
        <w:tc>
          <w:tcPr>
            <w:tcW w:w="1309" w:type="dxa"/>
            <w:vMerge/>
          </w:tcPr>
          <w:p w14:paraId="49DF7CAC" w14:textId="77777777" w:rsidR="00982657" w:rsidRDefault="00982657" w:rsidP="00872ACA"/>
        </w:tc>
        <w:tc>
          <w:tcPr>
            <w:tcW w:w="2788" w:type="dxa"/>
            <w:shd w:val="clear" w:color="auto" w:fill="E0E0E0"/>
          </w:tcPr>
          <w:p w14:paraId="1DBE9CAA" w14:textId="77777777" w:rsidR="00982657" w:rsidRDefault="00982657" w:rsidP="00872ACA">
            <w:pPr>
              <w:spacing w:before="15" w:after="10"/>
              <w:ind w:left="30" w:right="40"/>
            </w:pPr>
            <w:r>
              <w:rPr>
                <w:rFonts w:ascii="Arial" w:eastAsia="Arial" w:hAnsi="Arial" w:cs="Arial"/>
                <w:color w:val="264A60"/>
              </w:rPr>
              <w:t>Based on Median</w:t>
            </w:r>
          </w:p>
        </w:tc>
        <w:tc>
          <w:tcPr>
            <w:tcW w:w="1666" w:type="dxa"/>
            <w:shd w:val="clear" w:color="auto" w:fill="F9F9FB"/>
          </w:tcPr>
          <w:p w14:paraId="348CF8DB" w14:textId="77777777" w:rsidR="00982657" w:rsidRDefault="00982657" w:rsidP="00872ACA">
            <w:pPr>
              <w:spacing w:before="15" w:after="10"/>
              <w:ind w:left="30" w:right="40"/>
              <w:jc w:val="right"/>
            </w:pPr>
            <w:r>
              <w:rPr>
                <w:rFonts w:ascii="Arial" w:eastAsia="Arial" w:hAnsi="Arial" w:cs="Arial"/>
                <w:color w:val="010205"/>
              </w:rPr>
              <w:t>10.284</w:t>
            </w:r>
          </w:p>
        </w:tc>
        <w:tc>
          <w:tcPr>
            <w:tcW w:w="1156" w:type="dxa"/>
            <w:shd w:val="clear" w:color="auto" w:fill="F9F9FB"/>
          </w:tcPr>
          <w:p w14:paraId="1F33ADE5" w14:textId="77777777" w:rsidR="00982657" w:rsidRDefault="00982657" w:rsidP="00872ACA">
            <w:pPr>
              <w:spacing w:before="15" w:after="10"/>
              <w:ind w:left="30" w:right="40"/>
              <w:jc w:val="right"/>
            </w:pPr>
            <w:r>
              <w:rPr>
                <w:rFonts w:ascii="Arial" w:eastAsia="Arial" w:hAnsi="Arial" w:cs="Arial"/>
                <w:color w:val="010205"/>
              </w:rPr>
              <w:t>2</w:t>
            </w:r>
          </w:p>
        </w:tc>
        <w:tc>
          <w:tcPr>
            <w:tcW w:w="1394" w:type="dxa"/>
            <w:shd w:val="clear" w:color="auto" w:fill="F9F9FB"/>
          </w:tcPr>
          <w:p w14:paraId="1CA2F6D8" w14:textId="77777777" w:rsidR="00982657" w:rsidRDefault="00982657" w:rsidP="00872ACA">
            <w:pPr>
              <w:spacing w:before="15" w:after="10"/>
              <w:ind w:left="30" w:right="40"/>
              <w:jc w:val="right"/>
            </w:pPr>
            <w:r>
              <w:rPr>
                <w:rFonts w:ascii="Arial" w:eastAsia="Arial" w:hAnsi="Arial" w:cs="Arial"/>
                <w:color w:val="010205"/>
              </w:rPr>
              <w:t>10381</w:t>
            </w:r>
          </w:p>
        </w:tc>
        <w:tc>
          <w:tcPr>
            <w:tcW w:w="1156" w:type="dxa"/>
            <w:shd w:val="clear" w:color="auto" w:fill="F9F9FB"/>
          </w:tcPr>
          <w:p w14:paraId="32E48F57" w14:textId="77777777" w:rsidR="00982657" w:rsidRDefault="00982657" w:rsidP="00872ACA">
            <w:pPr>
              <w:spacing w:before="15" w:after="10"/>
              <w:ind w:left="30" w:right="40"/>
              <w:jc w:val="right"/>
            </w:pPr>
            <w:r>
              <w:rPr>
                <w:rFonts w:ascii="Arial" w:eastAsia="Arial" w:hAnsi="Arial" w:cs="Arial"/>
                <w:color w:val="010205"/>
              </w:rPr>
              <w:t>&lt;.001</w:t>
            </w:r>
          </w:p>
        </w:tc>
      </w:tr>
      <w:tr w:rsidR="00982657" w14:paraId="475778E9" w14:textId="77777777" w:rsidTr="00982657">
        <w:tc>
          <w:tcPr>
            <w:tcW w:w="1309" w:type="dxa"/>
            <w:vMerge/>
          </w:tcPr>
          <w:p w14:paraId="2EA36C12" w14:textId="77777777" w:rsidR="00982657" w:rsidRDefault="00982657" w:rsidP="00872ACA"/>
        </w:tc>
        <w:tc>
          <w:tcPr>
            <w:tcW w:w="2788" w:type="dxa"/>
            <w:shd w:val="clear" w:color="auto" w:fill="E0E0E0"/>
          </w:tcPr>
          <w:p w14:paraId="4E75C049" w14:textId="77777777" w:rsidR="00982657" w:rsidRDefault="00982657" w:rsidP="00872ACA">
            <w:pPr>
              <w:spacing w:before="15" w:after="10"/>
              <w:ind w:left="30" w:right="40"/>
            </w:pPr>
            <w:r>
              <w:rPr>
                <w:rFonts w:ascii="Arial" w:eastAsia="Arial" w:hAnsi="Arial" w:cs="Arial"/>
                <w:color w:val="264A60"/>
              </w:rPr>
              <w:t>Based on Median and with adjusted df</w:t>
            </w:r>
          </w:p>
        </w:tc>
        <w:tc>
          <w:tcPr>
            <w:tcW w:w="1666" w:type="dxa"/>
            <w:shd w:val="clear" w:color="auto" w:fill="F9F9FB"/>
          </w:tcPr>
          <w:p w14:paraId="165E90E1" w14:textId="77777777" w:rsidR="00982657" w:rsidRDefault="00982657" w:rsidP="00872ACA">
            <w:pPr>
              <w:spacing w:before="15" w:after="10"/>
              <w:ind w:left="30" w:right="40"/>
              <w:jc w:val="right"/>
            </w:pPr>
            <w:r>
              <w:rPr>
                <w:rFonts w:ascii="Arial" w:eastAsia="Arial" w:hAnsi="Arial" w:cs="Arial"/>
                <w:color w:val="010205"/>
              </w:rPr>
              <w:t>10.284</w:t>
            </w:r>
          </w:p>
        </w:tc>
        <w:tc>
          <w:tcPr>
            <w:tcW w:w="1156" w:type="dxa"/>
            <w:shd w:val="clear" w:color="auto" w:fill="F9F9FB"/>
          </w:tcPr>
          <w:p w14:paraId="44E8D1D8" w14:textId="77777777" w:rsidR="00982657" w:rsidRDefault="00982657" w:rsidP="00872ACA">
            <w:pPr>
              <w:spacing w:before="15" w:after="10"/>
              <w:ind w:left="30" w:right="40"/>
              <w:jc w:val="right"/>
            </w:pPr>
            <w:r>
              <w:rPr>
                <w:rFonts w:ascii="Arial" w:eastAsia="Arial" w:hAnsi="Arial" w:cs="Arial"/>
                <w:color w:val="010205"/>
              </w:rPr>
              <w:t>2</w:t>
            </w:r>
          </w:p>
        </w:tc>
        <w:tc>
          <w:tcPr>
            <w:tcW w:w="1394" w:type="dxa"/>
            <w:shd w:val="clear" w:color="auto" w:fill="F9F9FB"/>
          </w:tcPr>
          <w:p w14:paraId="32C71799" w14:textId="77777777" w:rsidR="00982657" w:rsidRDefault="00982657" w:rsidP="00872ACA">
            <w:pPr>
              <w:spacing w:before="15" w:after="10"/>
              <w:ind w:left="30" w:right="40"/>
              <w:jc w:val="right"/>
            </w:pPr>
            <w:r>
              <w:rPr>
                <w:rFonts w:ascii="Arial" w:eastAsia="Arial" w:hAnsi="Arial" w:cs="Arial"/>
                <w:color w:val="010205"/>
              </w:rPr>
              <w:t>10268.342</w:t>
            </w:r>
          </w:p>
        </w:tc>
        <w:tc>
          <w:tcPr>
            <w:tcW w:w="1156" w:type="dxa"/>
            <w:shd w:val="clear" w:color="auto" w:fill="F9F9FB"/>
          </w:tcPr>
          <w:p w14:paraId="1AE1110A" w14:textId="77777777" w:rsidR="00982657" w:rsidRDefault="00982657" w:rsidP="00872ACA">
            <w:pPr>
              <w:spacing w:before="15" w:after="10"/>
              <w:ind w:left="30" w:right="40"/>
              <w:jc w:val="right"/>
            </w:pPr>
            <w:r>
              <w:rPr>
                <w:rFonts w:ascii="Arial" w:eastAsia="Arial" w:hAnsi="Arial" w:cs="Arial"/>
                <w:color w:val="010205"/>
              </w:rPr>
              <w:t>&lt;.001</w:t>
            </w:r>
          </w:p>
        </w:tc>
      </w:tr>
      <w:tr w:rsidR="00982657" w14:paraId="368C7780" w14:textId="77777777" w:rsidTr="00982657">
        <w:tc>
          <w:tcPr>
            <w:tcW w:w="1309" w:type="dxa"/>
            <w:vMerge/>
          </w:tcPr>
          <w:p w14:paraId="01C6590A" w14:textId="77777777" w:rsidR="00982657" w:rsidRDefault="00982657" w:rsidP="00872ACA"/>
        </w:tc>
        <w:tc>
          <w:tcPr>
            <w:tcW w:w="2788" w:type="dxa"/>
            <w:shd w:val="clear" w:color="auto" w:fill="E0E0E0"/>
          </w:tcPr>
          <w:p w14:paraId="315298AB" w14:textId="77777777" w:rsidR="00982657" w:rsidRDefault="00982657" w:rsidP="00872ACA">
            <w:pPr>
              <w:spacing w:before="15" w:after="10"/>
              <w:ind w:left="30" w:right="40"/>
            </w:pPr>
            <w:r>
              <w:rPr>
                <w:rFonts w:ascii="Arial" w:eastAsia="Arial" w:hAnsi="Arial" w:cs="Arial"/>
                <w:color w:val="264A60"/>
              </w:rPr>
              <w:t>Based on trimmed mean</w:t>
            </w:r>
          </w:p>
        </w:tc>
        <w:tc>
          <w:tcPr>
            <w:tcW w:w="1666" w:type="dxa"/>
            <w:shd w:val="clear" w:color="auto" w:fill="F9F9FB"/>
          </w:tcPr>
          <w:p w14:paraId="48B7AF44" w14:textId="77777777" w:rsidR="00982657" w:rsidRDefault="00982657" w:rsidP="00872ACA">
            <w:pPr>
              <w:spacing w:before="15" w:after="10"/>
              <w:ind w:left="30" w:right="40"/>
              <w:jc w:val="right"/>
            </w:pPr>
            <w:r>
              <w:rPr>
                <w:rFonts w:ascii="Arial" w:eastAsia="Arial" w:hAnsi="Arial" w:cs="Arial"/>
                <w:color w:val="010205"/>
              </w:rPr>
              <w:t>14.177</w:t>
            </w:r>
          </w:p>
        </w:tc>
        <w:tc>
          <w:tcPr>
            <w:tcW w:w="1156" w:type="dxa"/>
            <w:shd w:val="clear" w:color="auto" w:fill="F9F9FB"/>
          </w:tcPr>
          <w:p w14:paraId="49CB97B3" w14:textId="77777777" w:rsidR="00982657" w:rsidRDefault="00982657" w:rsidP="00872ACA">
            <w:pPr>
              <w:spacing w:before="15" w:after="10"/>
              <w:ind w:left="30" w:right="40"/>
              <w:jc w:val="right"/>
            </w:pPr>
            <w:r>
              <w:rPr>
                <w:rFonts w:ascii="Arial" w:eastAsia="Arial" w:hAnsi="Arial" w:cs="Arial"/>
                <w:color w:val="010205"/>
              </w:rPr>
              <w:t>2</w:t>
            </w:r>
          </w:p>
        </w:tc>
        <w:tc>
          <w:tcPr>
            <w:tcW w:w="1394" w:type="dxa"/>
            <w:shd w:val="clear" w:color="auto" w:fill="F9F9FB"/>
          </w:tcPr>
          <w:p w14:paraId="22877942" w14:textId="77777777" w:rsidR="00982657" w:rsidRDefault="00982657" w:rsidP="00872ACA">
            <w:pPr>
              <w:spacing w:before="15" w:after="10"/>
              <w:ind w:left="30" w:right="40"/>
              <w:jc w:val="right"/>
            </w:pPr>
            <w:r>
              <w:rPr>
                <w:rFonts w:ascii="Arial" w:eastAsia="Arial" w:hAnsi="Arial" w:cs="Arial"/>
                <w:color w:val="010205"/>
              </w:rPr>
              <w:t>10381</w:t>
            </w:r>
          </w:p>
        </w:tc>
        <w:tc>
          <w:tcPr>
            <w:tcW w:w="1156" w:type="dxa"/>
            <w:shd w:val="clear" w:color="auto" w:fill="F9F9FB"/>
          </w:tcPr>
          <w:p w14:paraId="42439A8A" w14:textId="77777777" w:rsidR="00982657" w:rsidRDefault="00982657" w:rsidP="00872ACA">
            <w:pPr>
              <w:spacing w:before="15" w:after="10"/>
              <w:ind w:left="30" w:right="40"/>
              <w:jc w:val="right"/>
            </w:pPr>
            <w:r>
              <w:rPr>
                <w:rFonts w:ascii="Arial" w:eastAsia="Arial" w:hAnsi="Arial" w:cs="Arial"/>
                <w:color w:val="010205"/>
              </w:rPr>
              <w:t>&lt;.001</w:t>
            </w:r>
          </w:p>
        </w:tc>
      </w:tr>
    </w:tbl>
    <w:p w14:paraId="45D13B66" w14:textId="77777777" w:rsidR="00843768" w:rsidRDefault="00843768" w:rsidP="0018098D">
      <w:pPr>
        <w:autoSpaceDE w:val="0"/>
        <w:autoSpaceDN w:val="0"/>
        <w:adjustRightInd w:val="0"/>
        <w:spacing w:after="0" w:line="240" w:lineRule="auto"/>
        <w:jc w:val="lowKashida"/>
        <w:rPr>
          <w:rFonts w:asciiTheme="majorBidi" w:hAnsiTheme="majorBidi" w:cstheme="majorBidi"/>
          <w:sz w:val="20"/>
          <w:szCs w:val="20"/>
        </w:rPr>
      </w:pPr>
    </w:p>
    <w:p w14:paraId="06E07FFD" w14:textId="77777777" w:rsidR="00843768" w:rsidRDefault="00843768" w:rsidP="00843768">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Fig.12 </w:t>
      </w:r>
      <w:r w:rsidRPr="00D50C14">
        <w:rPr>
          <w:rFonts w:asciiTheme="majorBidi" w:hAnsiTheme="majorBidi" w:cstheme="majorBidi"/>
          <w:sz w:val="20"/>
          <w:szCs w:val="20"/>
        </w:rPr>
        <w:t>The Tests of Homogeneity of Variance (</w:t>
      </w:r>
      <w:proofErr w:type="spellStart"/>
      <w:r w:rsidRPr="00D50C14">
        <w:rPr>
          <w:rFonts w:asciiTheme="majorBidi" w:hAnsiTheme="majorBidi" w:cstheme="majorBidi"/>
          <w:sz w:val="20"/>
          <w:szCs w:val="20"/>
        </w:rPr>
        <w:t>Levene’s</w:t>
      </w:r>
      <w:proofErr w:type="spellEnd"/>
      <w:r w:rsidRPr="00D50C14">
        <w:rPr>
          <w:rFonts w:asciiTheme="majorBidi" w:hAnsiTheme="majorBidi" w:cstheme="majorBidi"/>
          <w:sz w:val="20"/>
          <w:szCs w:val="20"/>
        </w:rPr>
        <w:t xml:space="preserve"> Test)</w:t>
      </w:r>
    </w:p>
    <w:p w14:paraId="6D9ACEC5" w14:textId="77777777" w:rsidR="00843768" w:rsidRDefault="00843768" w:rsidP="0018098D">
      <w:pPr>
        <w:autoSpaceDE w:val="0"/>
        <w:autoSpaceDN w:val="0"/>
        <w:adjustRightInd w:val="0"/>
        <w:spacing w:after="0" w:line="240" w:lineRule="auto"/>
        <w:jc w:val="lowKashida"/>
        <w:rPr>
          <w:rFonts w:asciiTheme="majorBidi" w:hAnsiTheme="majorBidi" w:cstheme="majorBidi"/>
          <w:sz w:val="20"/>
          <w:szCs w:val="20"/>
        </w:rPr>
      </w:pPr>
    </w:p>
    <w:p w14:paraId="66FB4ECE" w14:textId="77777777" w:rsidR="00982657" w:rsidRPr="00982657" w:rsidRDefault="00982657" w:rsidP="00982657">
      <w:pPr>
        <w:spacing w:before="200"/>
        <w:jc w:val="lowKashida"/>
        <w:rPr>
          <w:rFonts w:asciiTheme="majorBidi" w:hAnsiTheme="majorBidi" w:cstheme="majorBidi"/>
          <w:sz w:val="20"/>
          <w:szCs w:val="20"/>
        </w:rPr>
      </w:pPr>
      <w:r w:rsidRPr="00982657">
        <w:rPr>
          <w:rFonts w:asciiTheme="majorBidi" w:hAnsiTheme="majorBidi" w:cstheme="majorBidi"/>
          <w:sz w:val="20"/>
          <w:szCs w:val="20"/>
        </w:rPr>
        <w:t xml:space="preserve">The results  of ANOVA test in Fig.13 indicate a statistically significant difference in years of education across the diagnostic groups (F(2, 10381) = 98.189, p &lt; .001). However the effect size is small  (η² = .019), education only </w:t>
      </w:r>
      <w:r w:rsidRPr="00982657">
        <w:rPr>
          <w:rFonts w:asciiTheme="majorBidi" w:hAnsiTheme="majorBidi" w:cstheme="majorBidi"/>
          <w:sz w:val="20"/>
          <w:szCs w:val="20"/>
        </w:rPr>
        <w:lastRenderedPageBreak/>
        <w:t xml:space="preserve">explains around 1.9% of the variance across all groups. </w:t>
      </w:r>
      <w:r>
        <w:rPr>
          <w:rFonts w:asciiTheme="majorBidi" w:hAnsiTheme="majorBidi" w:cstheme="majorBidi"/>
          <w:sz w:val="20"/>
          <w:szCs w:val="20"/>
        </w:rPr>
        <w:t>Moreover, n</w:t>
      </w:r>
      <w:r w:rsidRPr="00982657">
        <w:rPr>
          <w:rFonts w:asciiTheme="majorBidi" w:hAnsiTheme="majorBidi" w:cstheme="majorBidi"/>
          <w:sz w:val="20"/>
          <w:szCs w:val="20"/>
        </w:rPr>
        <w:t xml:space="preserve">ote that there is a violation of homogeneity of variances (as shown by </w:t>
      </w:r>
      <w:proofErr w:type="spellStart"/>
      <w:r w:rsidRPr="00982657">
        <w:rPr>
          <w:rFonts w:asciiTheme="majorBidi" w:hAnsiTheme="majorBidi" w:cstheme="majorBidi"/>
          <w:sz w:val="20"/>
          <w:szCs w:val="20"/>
        </w:rPr>
        <w:t>Levene’s</w:t>
      </w:r>
      <w:proofErr w:type="spellEnd"/>
      <w:r w:rsidRPr="00982657">
        <w:rPr>
          <w:rFonts w:asciiTheme="majorBidi" w:hAnsiTheme="majorBidi" w:cstheme="majorBidi"/>
          <w:sz w:val="20"/>
          <w:szCs w:val="20"/>
        </w:rPr>
        <w:t xml:space="preserve"> test).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36"/>
        <w:gridCol w:w="1666"/>
        <w:gridCol w:w="1156"/>
        <w:gridCol w:w="1513"/>
        <w:gridCol w:w="1156"/>
        <w:gridCol w:w="1156"/>
      </w:tblGrid>
      <w:tr w:rsidR="00982657" w14:paraId="0F5B3C36" w14:textId="77777777" w:rsidTr="00982657">
        <w:tc>
          <w:tcPr>
            <w:tcW w:w="8483" w:type="dxa"/>
            <w:gridSpan w:val="6"/>
            <w:shd w:val="clear" w:color="auto" w:fill="FFFFFF"/>
            <w:vAlign w:val="center"/>
          </w:tcPr>
          <w:p w14:paraId="520B1CC3" w14:textId="77777777" w:rsidR="00982657" w:rsidRDefault="00982657" w:rsidP="00872ACA">
            <w:pPr>
              <w:spacing w:before="5" w:after="30"/>
              <w:ind w:left="30" w:right="40"/>
              <w:jc w:val="center"/>
            </w:pPr>
            <w:r w:rsidRPr="000B53A7">
              <w:rPr>
                <w:rFonts w:ascii="Arial" w:eastAsia="Arial" w:hAnsi="Arial" w:cs="Arial"/>
                <w:b/>
                <w:color w:val="010205"/>
                <w:sz w:val="20"/>
                <w:szCs w:val="20"/>
              </w:rPr>
              <w:t>ANOVA</w:t>
            </w:r>
          </w:p>
        </w:tc>
      </w:tr>
      <w:tr w:rsidR="00982657" w14:paraId="347D931A" w14:textId="77777777" w:rsidTr="00982657">
        <w:tc>
          <w:tcPr>
            <w:tcW w:w="8483" w:type="dxa"/>
            <w:gridSpan w:val="6"/>
            <w:shd w:val="clear" w:color="auto" w:fill="FFFFFF"/>
            <w:vAlign w:val="bottom"/>
          </w:tcPr>
          <w:p w14:paraId="3A218F27" w14:textId="77777777" w:rsidR="00982657" w:rsidRDefault="00982657" w:rsidP="00872ACA">
            <w:pPr>
              <w:spacing w:before="5" w:after="15"/>
              <w:ind w:left="30" w:right="40"/>
            </w:pPr>
            <w:r>
              <w:rPr>
                <w:rFonts w:ascii="Arial" w:eastAsia="Arial" w:hAnsi="Arial" w:cs="Arial"/>
                <w:color w:val="010205"/>
              </w:rPr>
              <w:t>PTEDUCAT</w:t>
            </w:r>
          </w:p>
        </w:tc>
      </w:tr>
      <w:tr w:rsidR="00982657" w14:paraId="5E306F17" w14:textId="77777777" w:rsidTr="00982657">
        <w:tc>
          <w:tcPr>
            <w:tcW w:w="1836" w:type="dxa"/>
            <w:shd w:val="clear" w:color="auto" w:fill="FFFFFF"/>
            <w:vAlign w:val="bottom"/>
          </w:tcPr>
          <w:p w14:paraId="50810E4E" w14:textId="77777777" w:rsidR="00982657" w:rsidRDefault="00982657" w:rsidP="00872ACA">
            <w:pPr>
              <w:spacing w:before="15" w:after="5"/>
              <w:ind w:left="30" w:right="40"/>
            </w:pPr>
          </w:p>
        </w:tc>
        <w:tc>
          <w:tcPr>
            <w:tcW w:w="1666" w:type="dxa"/>
            <w:shd w:val="clear" w:color="auto" w:fill="FFFFFF"/>
            <w:vAlign w:val="bottom"/>
          </w:tcPr>
          <w:p w14:paraId="020EB994" w14:textId="77777777" w:rsidR="00982657" w:rsidRDefault="00982657" w:rsidP="00872ACA">
            <w:pPr>
              <w:spacing w:before="10" w:after="10"/>
              <w:ind w:left="30" w:right="40"/>
              <w:jc w:val="center"/>
            </w:pPr>
            <w:r>
              <w:rPr>
                <w:rFonts w:ascii="Arial" w:eastAsia="Arial" w:hAnsi="Arial" w:cs="Arial"/>
                <w:color w:val="264A60"/>
              </w:rPr>
              <w:t>Sum of Squares</w:t>
            </w:r>
          </w:p>
        </w:tc>
        <w:tc>
          <w:tcPr>
            <w:tcW w:w="1156" w:type="dxa"/>
            <w:shd w:val="clear" w:color="auto" w:fill="FFFFFF"/>
            <w:vAlign w:val="bottom"/>
          </w:tcPr>
          <w:p w14:paraId="09F2242F" w14:textId="77777777" w:rsidR="00982657" w:rsidRDefault="00982657" w:rsidP="00872ACA">
            <w:pPr>
              <w:spacing w:before="10" w:after="10"/>
              <w:ind w:left="30" w:right="40"/>
              <w:jc w:val="center"/>
            </w:pPr>
            <w:r>
              <w:rPr>
                <w:rFonts w:ascii="Arial" w:eastAsia="Arial" w:hAnsi="Arial" w:cs="Arial"/>
                <w:color w:val="264A60"/>
              </w:rPr>
              <w:t>df</w:t>
            </w:r>
          </w:p>
        </w:tc>
        <w:tc>
          <w:tcPr>
            <w:tcW w:w="1513" w:type="dxa"/>
            <w:shd w:val="clear" w:color="auto" w:fill="FFFFFF"/>
            <w:vAlign w:val="bottom"/>
          </w:tcPr>
          <w:p w14:paraId="2962C225" w14:textId="77777777" w:rsidR="00982657" w:rsidRDefault="00982657" w:rsidP="00872ACA">
            <w:pPr>
              <w:spacing w:before="10" w:after="10"/>
              <w:ind w:left="30" w:right="40"/>
              <w:jc w:val="center"/>
            </w:pPr>
            <w:r>
              <w:rPr>
                <w:rFonts w:ascii="Arial" w:eastAsia="Arial" w:hAnsi="Arial" w:cs="Arial"/>
                <w:color w:val="264A60"/>
              </w:rPr>
              <w:t>Mean Square</w:t>
            </w:r>
          </w:p>
        </w:tc>
        <w:tc>
          <w:tcPr>
            <w:tcW w:w="1156" w:type="dxa"/>
            <w:shd w:val="clear" w:color="auto" w:fill="FFFFFF"/>
            <w:vAlign w:val="bottom"/>
          </w:tcPr>
          <w:p w14:paraId="4CBED036" w14:textId="77777777" w:rsidR="00982657" w:rsidRDefault="00982657" w:rsidP="00872ACA">
            <w:pPr>
              <w:spacing w:before="10" w:after="10"/>
              <w:ind w:left="30" w:right="40"/>
              <w:jc w:val="center"/>
            </w:pPr>
            <w:r>
              <w:rPr>
                <w:rFonts w:ascii="Arial" w:eastAsia="Arial" w:hAnsi="Arial" w:cs="Arial"/>
                <w:color w:val="264A60"/>
              </w:rPr>
              <w:t>F</w:t>
            </w:r>
          </w:p>
        </w:tc>
        <w:tc>
          <w:tcPr>
            <w:tcW w:w="1156" w:type="dxa"/>
            <w:shd w:val="clear" w:color="auto" w:fill="FFFFFF"/>
            <w:vAlign w:val="bottom"/>
          </w:tcPr>
          <w:p w14:paraId="4F467CD9" w14:textId="77777777" w:rsidR="00982657" w:rsidRDefault="00982657" w:rsidP="00872ACA">
            <w:pPr>
              <w:spacing w:before="10" w:after="10"/>
              <w:ind w:left="30" w:right="40"/>
              <w:jc w:val="center"/>
            </w:pPr>
            <w:r>
              <w:rPr>
                <w:rFonts w:ascii="Arial" w:eastAsia="Arial" w:hAnsi="Arial" w:cs="Arial"/>
                <w:color w:val="264A60"/>
              </w:rPr>
              <w:t>Sig.</w:t>
            </w:r>
          </w:p>
        </w:tc>
      </w:tr>
      <w:tr w:rsidR="00982657" w14:paraId="27F50A4E" w14:textId="77777777" w:rsidTr="00982657">
        <w:tc>
          <w:tcPr>
            <w:tcW w:w="1836" w:type="dxa"/>
            <w:shd w:val="clear" w:color="auto" w:fill="E0E0E0"/>
          </w:tcPr>
          <w:p w14:paraId="0322B288" w14:textId="77777777" w:rsidR="00982657" w:rsidRDefault="00982657" w:rsidP="00872ACA">
            <w:pPr>
              <w:spacing w:before="15" w:after="10"/>
              <w:ind w:left="30" w:right="40"/>
            </w:pPr>
            <w:r>
              <w:rPr>
                <w:rFonts w:ascii="Arial" w:eastAsia="Arial" w:hAnsi="Arial" w:cs="Arial"/>
                <w:color w:val="264A60"/>
              </w:rPr>
              <w:t>Between Groups</w:t>
            </w:r>
          </w:p>
        </w:tc>
        <w:tc>
          <w:tcPr>
            <w:tcW w:w="1666" w:type="dxa"/>
            <w:shd w:val="clear" w:color="auto" w:fill="F9F9FB"/>
          </w:tcPr>
          <w:p w14:paraId="6527B178" w14:textId="77777777" w:rsidR="00982657" w:rsidRDefault="00982657" w:rsidP="00872ACA">
            <w:pPr>
              <w:spacing w:before="15" w:after="10"/>
              <w:ind w:left="30" w:right="40"/>
              <w:jc w:val="right"/>
            </w:pPr>
            <w:r>
              <w:rPr>
                <w:rFonts w:ascii="Arial" w:eastAsia="Arial" w:hAnsi="Arial" w:cs="Arial"/>
                <w:color w:val="010205"/>
              </w:rPr>
              <w:t>1509.853</w:t>
            </w:r>
          </w:p>
        </w:tc>
        <w:tc>
          <w:tcPr>
            <w:tcW w:w="1156" w:type="dxa"/>
            <w:shd w:val="clear" w:color="auto" w:fill="F9F9FB"/>
          </w:tcPr>
          <w:p w14:paraId="3ED02CED" w14:textId="77777777" w:rsidR="00982657" w:rsidRDefault="00982657" w:rsidP="00872ACA">
            <w:pPr>
              <w:spacing w:before="15" w:after="10"/>
              <w:ind w:left="30" w:right="40"/>
              <w:jc w:val="right"/>
            </w:pPr>
            <w:r>
              <w:rPr>
                <w:rFonts w:ascii="Arial" w:eastAsia="Arial" w:hAnsi="Arial" w:cs="Arial"/>
                <w:color w:val="010205"/>
              </w:rPr>
              <w:t>2</w:t>
            </w:r>
          </w:p>
        </w:tc>
        <w:tc>
          <w:tcPr>
            <w:tcW w:w="1513" w:type="dxa"/>
            <w:shd w:val="clear" w:color="auto" w:fill="F9F9FB"/>
          </w:tcPr>
          <w:p w14:paraId="535852E4" w14:textId="77777777" w:rsidR="00982657" w:rsidRDefault="00982657" w:rsidP="00872ACA">
            <w:pPr>
              <w:spacing w:before="15" w:after="10"/>
              <w:ind w:left="30" w:right="40"/>
              <w:jc w:val="right"/>
            </w:pPr>
            <w:r>
              <w:rPr>
                <w:rFonts w:ascii="Arial" w:eastAsia="Arial" w:hAnsi="Arial" w:cs="Arial"/>
                <w:color w:val="010205"/>
              </w:rPr>
              <w:t>754.927</w:t>
            </w:r>
          </w:p>
        </w:tc>
        <w:tc>
          <w:tcPr>
            <w:tcW w:w="1156" w:type="dxa"/>
            <w:shd w:val="clear" w:color="auto" w:fill="F9F9FB"/>
          </w:tcPr>
          <w:p w14:paraId="7E70EA03" w14:textId="77777777" w:rsidR="00982657" w:rsidRDefault="00982657" w:rsidP="00872ACA">
            <w:pPr>
              <w:spacing w:before="15" w:after="10"/>
              <w:ind w:left="30" w:right="40"/>
              <w:jc w:val="right"/>
            </w:pPr>
            <w:r>
              <w:rPr>
                <w:rFonts w:ascii="Arial" w:eastAsia="Arial" w:hAnsi="Arial" w:cs="Arial"/>
                <w:color w:val="010205"/>
              </w:rPr>
              <w:t>98.189</w:t>
            </w:r>
          </w:p>
        </w:tc>
        <w:tc>
          <w:tcPr>
            <w:tcW w:w="1156" w:type="dxa"/>
            <w:shd w:val="clear" w:color="auto" w:fill="F9F9FB"/>
          </w:tcPr>
          <w:p w14:paraId="4CCE7897" w14:textId="77777777" w:rsidR="00982657" w:rsidRDefault="00982657" w:rsidP="00872ACA">
            <w:pPr>
              <w:spacing w:before="15" w:after="10"/>
              <w:ind w:left="30" w:right="40"/>
              <w:jc w:val="right"/>
            </w:pPr>
            <w:r>
              <w:rPr>
                <w:rFonts w:ascii="Arial" w:eastAsia="Arial" w:hAnsi="Arial" w:cs="Arial"/>
                <w:color w:val="010205"/>
              </w:rPr>
              <w:t>&lt;.001</w:t>
            </w:r>
          </w:p>
        </w:tc>
      </w:tr>
      <w:tr w:rsidR="00982657" w14:paraId="4C94D423" w14:textId="77777777" w:rsidTr="00982657">
        <w:tc>
          <w:tcPr>
            <w:tcW w:w="1836" w:type="dxa"/>
            <w:shd w:val="clear" w:color="auto" w:fill="E0E0E0"/>
          </w:tcPr>
          <w:p w14:paraId="7E9916D1" w14:textId="77777777" w:rsidR="00982657" w:rsidRDefault="00982657" w:rsidP="00872ACA">
            <w:pPr>
              <w:spacing w:before="15" w:after="10"/>
              <w:ind w:left="30" w:right="40"/>
            </w:pPr>
            <w:r>
              <w:rPr>
                <w:rFonts w:ascii="Arial" w:eastAsia="Arial" w:hAnsi="Arial" w:cs="Arial"/>
                <w:color w:val="264A60"/>
              </w:rPr>
              <w:t>Within Groups</w:t>
            </w:r>
          </w:p>
        </w:tc>
        <w:tc>
          <w:tcPr>
            <w:tcW w:w="1666" w:type="dxa"/>
            <w:shd w:val="clear" w:color="auto" w:fill="F9F9FB"/>
          </w:tcPr>
          <w:p w14:paraId="520D50E0" w14:textId="77777777" w:rsidR="00982657" w:rsidRDefault="00982657" w:rsidP="00872ACA">
            <w:pPr>
              <w:spacing w:before="15" w:after="10"/>
              <w:ind w:left="30" w:right="40"/>
              <w:jc w:val="right"/>
            </w:pPr>
            <w:r>
              <w:rPr>
                <w:rFonts w:ascii="Arial" w:eastAsia="Arial" w:hAnsi="Arial" w:cs="Arial"/>
                <w:color w:val="010205"/>
              </w:rPr>
              <w:t>79814.596</w:t>
            </w:r>
          </w:p>
        </w:tc>
        <w:tc>
          <w:tcPr>
            <w:tcW w:w="1156" w:type="dxa"/>
            <w:shd w:val="clear" w:color="auto" w:fill="F9F9FB"/>
          </w:tcPr>
          <w:p w14:paraId="63E49271" w14:textId="77777777" w:rsidR="00982657" w:rsidRDefault="00982657" w:rsidP="00872ACA">
            <w:pPr>
              <w:spacing w:before="15" w:after="10"/>
              <w:ind w:left="30" w:right="40"/>
              <w:jc w:val="right"/>
            </w:pPr>
            <w:r>
              <w:rPr>
                <w:rFonts w:ascii="Arial" w:eastAsia="Arial" w:hAnsi="Arial" w:cs="Arial"/>
                <w:color w:val="010205"/>
              </w:rPr>
              <w:t>10381</w:t>
            </w:r>
          </w:p>
        </w:tc>
        <w:tc>
          <w:tcPr>
            <w:tcW w:w="1513" w:type="dxa"/>
            <w:shd w:val="clear" w:color="auto" w:fill="F9F9FB"/>
          </w:tcPr>
          <w:p w14:paraId="52D2D68F" w14:textId="77777777" w:rsidR="00982657" w:rsidRDefault="00982657" w:rsidP="00872ACA">
            <w:pPr>
              <w:spacing w:before="15" w:after="10"/>
              <w:ind w:left="30" w:right="40"/>
              <w:jc w:val="right"/>
            </w:pPr>
            <w:r>
              <w:rPr>
                <w:rFonts w:ascii="Arial" w:eastAsia="Arial" w:hAnsi="Arial" w:cs="Arial"/>
                <w:color w:val="010205"/>
              </w:rPr>
              <w:t>7.689</w:t>
            </w:r>
          </w:p>
        </w:tc>
        <w:tc>
          <w:tcPr>
            <w:tcW w:w="1156" w:type="dxa"/>
            <w:shd w:val="clear" w:color="auto" w:fill="F9F9FB"/>
          </w:tcPr>
          <w:p w14:paraId="7D7E2029" w14:textId="77777777" w:rsidR="00982657" w:rsidRDefault="00982657" w:rsidP="00872ACA"/>
        </w:tc>
        <w:tc>
          <w:tcPr>
            <w:tcW w:w="1156" w:type="dxa"/>
            <w:shd w:val="clear" w:color="auto" w:fill="F9F9FB"/>
          </w:tcPr>
          <w:p w14:paraId="6AA4BA88" w14:textId="77777777" w:rsidR="00982657" w:rsidRDefault="00982657" w:rsidP="00872ACA"/>
        </w:tc>
      </w:tr>
      <w:tr w:rsidR="00982657" w14:paraId="3D9D9980" w14:textId="77777777" w:rsidTr="00982657">
        <w:tc>
          <w:tcPr>
            <w:tcW w:w="1836" w:type="dxa"/>
            <w:shd w:val="clear" w:color="auto" w:fill="E0E0E0"/>
          </w:tcPr>
          <w:p w14:paraId="049B2FAA" w14:textId="77777777" w:rsidR="00982657" w:rsidRDefault="00982657" w:rsidP="00872ACA">
            <w:pPr>
              <w:spacing w:before="15" w:after="10"/>
              <w:ind w:left="30" w:right="40"/>
            </w:pPr>
            <w:r>
              <w:rPr>
                <w:rFonts w:ascii="Arial" w:eastAsia="Arial" w:hAnsi="Arial" w:cs="Arial"/>
                <w:color w:val="264A60"/>
              </w:rPr>
              <w:t>Total</w:t>
            </w:r>
          </w:p>
        </w:tc>
        <w:tc>
          <w:tcPr>
            <w:tcW w:w="1666" w:type="dxa"/>
            <w:shd w:val="clear" w:color="auto" w:fill="F9F9FB"/>
          </w:tcPr>
          <w:p w14:paraId="50804447" w14:textId="77777777" w:rsidR="00982657" w:rsidRDefault="00982657" w:rsidP="00872ACA">
            <w:pPr>
              <w:spacing w:before="15" w:after="10"/>
              <w:ind w:left="30" w:right="40"/>
              <w:jc w:val="right"/>
            </w:pPr>
            <w:r>
              <w:rPr>
                <w:rFonts w:ascii="Arial" w:eastAsia="Arial" w:hAnsi="Arial" w:cs="Arial"/>
                <w:color w:val="010205"/>
              </w:rPr>
              <w:t>81324.449</w:t>
            </w:r>
          </w:p>
        </w:tc>
        <w:tc>
          <w:tcPr>
            <w:tcW w:w="1156" w:type="dxa"/>
            <w:shd w:val="clear" w:color="auto" w:fill="F9F9FB"/>
          </w:tcPr>
          <w:p w14:paraId="63C8487C" w14:textId="77777777" w:rsidR="00982657" w:rsidRDefault="00982657" w:rsidP="00872ACA">
            <w:pPr>
              <w:spacing w:before="15" w:after="10"/>
              <w:ind w:left="30" w:right="40"/>
              <w:jc w:val="right"/>
            </w:pPr>
            <w:r>
              <w:rPr>
                <w:rFonts w:ascii="Arial" w:eastAsia="Arial" w:hAnsi="Arial" w:cs="Arial"/>
                <w:color w:val="010205"/>
              </w:rPr>
              <w:t>10383</w:t>
            </w:r>
          </w:p>
        </w:tc>
        <w:tc>
          <w:tcPr>
            <w:tcW w:w="1513" w:type="dxa"/>
            <w:shd w:val="clear" w:color="auto" w:fill="F9F9FB"/>
          </w:tcPr>
          <w:p w14:paraId="15919E15" w14:textId="77777777" w:rsidR="00982657" w:rsidRDefault="00982657" w:rsidP="00872ACA"/>
        </w:tc>
        <w:tc>
          <w:tcPr>
            <w:tcW w:w="1156" w:type="dxa"/>
            <w:shd w:val="clear" w:color="auto" w:fill="F9F9FB"/>
          </w:tcPr>
          <w:p w14:paraId="0E6A47BA" w14:textId="77777777" w:rsidR="00982657" w:rsidRDefault="00982657" w:rsidP="00872ACA"/>
        </w:tc>
        <w:tc>
          <w:tcPr>
            <w:tcW w:w="1156" w:type="dxa"/>
            <w:shd w:val="clear" w:color="auto" w:fill="F9F9FB"/>
          </w:tcPr>
          <w:p w14:paraId="1E4E519C" w14:textId="77777777" w:rsidR="00982657" w:rsidRDefault="00982657" w:rsidP="00872ACA"/>
        </w:tc>
      </w:tr>
    </w:tbl>
    <w:p w14:paraId="62169672" w14:textId="77777777" w:rsidR="00843768" w:rsidRDefault="00843768" w:rsidP="0018098D">
      <w:pPr>
        <w:autoSpaceDE w:val="0"/>
        <w:autoSpaceDN w:val="0"/>
        <w:adjustRightInd w:val="0"/>
        <w:spacing w:after="0" w:line="240" w:lineRule="auto"/>
        <w:jc w:val="lowKashida"/>
        <w:rPr>
          <w:rFonts w:asciiTheme="majorBidi" w:hAnsiTheme="majorBidi" w:cstheme="majorBid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09"/>
        <w:gridCol w:w="2788"/>
        <w:gridCol w:w="1615"/>
        <w:gridCol w:w="1292"/>
        <w:gridCol w:w="1292"/>
      </w:tblGrid>
      <w:tr w:rsidR="00982657" w14:paraId="015A433F" w14:textId="77777777" w:rsidTr="00982657">
        <w:tc>
          <w:tcPr>
            <w:tcW w:w="8296" w:type="dxa"/>
            <w:gridSpan w:val="5"/>
            <w:shd w:val="clear" w:color="auto" w:fill="FFFFFF"/>
            <w:vAlign w:val="center"/>
          </w:tcPr>
          <w:p w14:paraId="1796702E" w14:textId="77777777" w:rsidR="00982657" w:rsidRPr="000B53A7" w:rsidRDefault="00982657" w:rsidP="00872ACA">
            <w:pPr>
              <w:spacing w:before="5" w:after="30"/>
              <w:ind w:left="30" w:right="40"/>
              <w:jc w:val="center"/>
              <w:rPr>
                <w:rFonts w:ascii="Arial" w:eastAsia="Arial" w:hAnsi="Arial" w:cs="Arial"/>
                <w:b/>
                <w:color w:val="010205"/>
                <w:sz w:val="20"/>
                <w:szCs w:val="20"/>
              </w:rPr>
            </w:pPr>
            <w:r w:rsidRPr="000B53A7">
              <w:rPr>
                <w:rFonts w:ascii="Arial" w:eastAsia="Arial" w:hAnsi="Arial" w:cs="Arial"/>
                <w:b/>
                <w:color w:val="010205"/>
                <w:sz w:val="20"/>
                <w:szCs w:val="20"/>
              </w:rPr>
              <w:t xml:space="preserve">ANOVA Effect </w:t>
            </w:r>
            <w:proofErr w:type="spellStart"/>
            <w:r w:rsidRPr="000B53A7">
              <w:rPr>
                <w:rFonts w:ascii="Arial" w:eastAsia="Arial" w:hAnsi="Arial" w:cs="Arial"/>
                <w:b/>
                <w:color w:val="010205"/>
                <w:sz w:val="20"/>
                <w:szCs w:val="20"/>
              </w:rPr>
              <w:t>Sizesa</w:t>
            </w:r>
            <w:proofErr w:type="spellEnd"/>
          </w:p>
        </w:tc>
      </w:tr>
      <w:tr w:rsidR="00982657" w14:paraId="785A937C" w14:textId="77777777" w:rsidTr="00982657">
        <w:tc>
          <w:tcPr>
            <w:tcW w:w="4097" w:type="dxa"/>
            <w:gridSpan w:val="2"/>
            <w:vMerge w:val="restart"/>
            <w:shd w:val="clear" w:color="auto" w:fill="FFFFFF"/>
            <w:vAlign w:val="bottom"/>
          </w:tcPr>
          <w:p w14:paraId="7ED273A4" w14:textId="77777777" w:rsidR="00982657" w:rsidRDefault="00982657" w:rsidP="00872ACA">
            <w:pPr>
              <w:spacing w:before="15" w:after="5"/>
              <w:ind w:left="30" w:right="40"/>
            </w:pPr>
          </w:p>
        </w:tc>
        <w:tc>
          <w:tcPr>
            <w:tcW w:w="1615" w:type="dxa"/>
            <w:vMerge w:val="restart"/>
            <w:shd w:val="clear" w:color="auto" w:fill="FFFFFF"/>
            <w:vAlign w:val="bottom"/>
          </w:tcPr>
          <w:p w14:paraId="6AAB5DC7" w14:textId="77777777" w:rsidR="00982657" w:rsidRDefault="00982657" w:rsidP="00872ACA">
            <w:pPr>
              <w:spacing w:before="10" w:after="10"/>
              <w:ind w:left="30" w:right="40"/>
              <w:jc w:val="center"/>
            </w:pPr>
            <w:r>
              <w:rPr>
                <w:rFonts w:ascii="Arial" w:eastAsia="Arial" w:hAnsi="Arial" w:cs="Arial"/>
                <w:color w:val="264A60"/>
              </w:rPr>
              <w:t>Point Estimate</w:t>
            </w:r>
          </w:p>
        </w:tc>
        <w:tc>
          <w:tcPr>
            <w:tcW w:w="2584" w:type="dxa"/>
            <w:gridSpan w:val="2"/>
            <w:shd w:val="clear" w:color="auto" w:fill="FFFFFF"/>
            <w:vAlign w:val="bottom"/>
          </w:tcPr>
          <w:p w14:paraId="4B3982C5" w14:textId="77777777" w:rsidR="00982657" w:rsidRDefault="00982657" w:rsidP="00872ACA">
            <w:pPr>
              <w:spacing w:before="10" w:after="10"/>
              <w:ind w:left="30" w:right="40"/>
              <w:jc w:val="center"/>
            </w:pPr>
            <w:r>
              <w:rPr>
                <w:rFonts w:ascii="Arial" w:eastAsia="Arial" w:hAnsi="Arial" w:cs="Arial"/>
                <w:color w:val="264A60"/>
              </w:rPr>
              <w:t>95% Confidence Interval</w:t>
            </w:r>
          </w:p>
        </w:tc>
      </w:tr>
      <w:tr w:rsidR="00982657" w14:paraId="2A5204E2" w14:textId="77777777" w:rsidTr="00982657">
        <w:tc>
          <w:tcPr>
            <w:tcW w:w="4097" w:type="dxa"/>
            <w:gridSpan w:val="2"/>
            <w:vMerge/>
          </w:tcPr>
          <w:p w14:paraId="45D8E6AB" w14:textId="77777777" w:rsidR="00982657" w:rsidRDefault="00982657" w:rsidP="00872ACA"/>
        </w:tc>
        <w:tc>
          <w:tcPr>
            <w:tcW w:w="1615" w:type="dxa"/>
            <w:vMerge/>
          </w:tcPr>
          <w:p w14:paraId="2D161A3E" w14:textId="77777777" w:rsidR="00982657" w:rsidRDefault="00982657" w:rsidP="00872ACA"/>
        </w:tc>
        <w:tc>
          <w:tcPr>
            <w:tcW w:w="1292" w:type="dxa"/>
            <w:shd w:val="clear" w:color="auto" w:fill="FFFFFF"/>
            <w:vAlign w:val="bottom"/>
          </w:tcPr>
          <w:p w14:paraId="43F99A7C" w14:textId="77777777" w:rsidR="00982657" w:rsidRDefault="00982657" w:rsidP="00872ACA">
            <w:pPr>
              <w:spacing w:before="10" w:after="10"/>
              <w:ind w:left="30" w:right="40"/>
              <w:jc w:val="center"/>
            </w:pPr>
            <w:r>
              <w:rPr>
                <w:rFonts w:ascii="Arial" w:eastAsia="Arial" w:hAnsi="Arial" w:cs="Arial"/>
                <w:color w:val="264A60"/>
              </w:rPr>
              <w:t>Lower</w:t>
            </w:r>
          </w:p>
        </w:tc>
        <w:tc>
          <w:tcPr>
            <w:tcW w:w="1292" w:type="dxa"/>
            <w:shd w:val="clear" w:color="auto" w:fill="FFFFFF"/>
            <w:vAlign w:val="bottom"/>
          </w:tcPr>
          <w:p w14:paraId="59A85858" w14:textId="77777777" w:rsidR="00982657" w:rsidRDefault="00982657" w:rsidP="00872ACA">
            <w:pPr>
              <w:spacing w:before="10" w:after="10"/>
              <w:ind w:left="30" w:right="40"/>
              <w:jc w:val="center"/>
            </w:pPr>
            <w:r>
              <w:rPr>
                <w:rFonts w:ascii="Arial" w:eastAsia="Arial" w:hAnsi="Arial" w:cs="Arial"/>
                <w:color w:val="264A60"/>
              </w:rPr>
              <w:t>Upper</w:t>
            </w:r>
          </w:p>
        </w:tc>
      </w:tr>
      <w:tr w:rsidR="00982657" w14:paraId="0A2B2BCC" w14:textId="77777777" w:rsidTr="00982657">
        <w:tc>
          <w:tcPr>
            <w:tcW w:w="1309" w:type="dxa"/>
            <w:vMerge w:val="restart"/>
            <w:shd w:val="clear" w:color="auto" w:fill="E0E0E0"/>
          </w:tcPr>
          <w:p w14:paraId="27920E92" w14:textId="77777777" w:rsidR="00982657" w:rsidRDefault="00982657" w:rsidP="00872ACA">
            <w:pPr>
              <w:spacing w:before="15" w:after="10"/>
              <w:ind w:left="30" w:right="40"/>
            </w:pPr>
            <w:r>
              <w:rPr>
                <w:rFonts w:ascii="Arial" w:eastAsia="Arial" w:hAnsi="Arial" w:cs="Arial"/>
                <w:color w:val="264A60"/>
              </w:rPr>
              <w:t>PTEDUCAT</w:t>
            </w:r>
          </w:p>
        </w:tc>
        <w:tc>
          <w:tcPr>
            <w:tcW w:w="2788" w:type="dxa"/>
            <w:shd w:val="clear" w:color="auto" w:fill="E0E0E0"/>
          </w:tcPr>
          <w:p w14:paraId="2945C0EC" w14:textId="77777777" w:rsidR="00982657" w:rsidRDefault="00982657" w:rsidP="00872ACA">
            <w:pPr>
              <w:spacing w:before="15" w:after="10"/>
              <w:ind w:left="30" w:right="40"/>
            </w:pPr>
            <w:r>
              <w:rPr>
                <w:rFonts w:ascii="Arial" w:eastAsia="Arial" w:hAnsi="Arial" w:cs="Arial"/>
                <w:color w:val="264A60"/>
              </w:rPr>
              <w:t>Eta-squared</w:t>
            </w:r>
          </w:p>
        </w:tc>
        <w:tc>
          <w:tcPr>
            <w:tcW w:w="1615" w:type="dxa"/>
            <w:shd w:val="clear" w:color="auto" w:fill="F9F9FB"/>
          </w:tcPr>
          <w:p w14:paraId="7406D4F4" w14:textId="77777777" w:rsidR="00982657" w:rsidRDefault="00982657" w:rsidP="00872ACA">
            <w:pPr>
              <w:spacing w:before="15" w:after="10"/>
              <w:ind w:left="30" w:right="40"/>
              <w:jc w:val="right"/>
            </w:pPr>
            <w:r>
              <w:rPr>
                <w:rFonts w:ascii="Arial" w:eastAsia="Arial" w:hAnsi="Arial" w:cs="Arial"/>
                <w:color w:val="010205"/>
              </w:rPr>
              <w:t>.019</w:t>
            </w:r>
          </w:p>
        </w:tc>
        <w:tc>
          <w:tcPr>
            <w:tcW w:w="1292" w:type="dxa"/>
            <w:shd w:val="clear" w:color="auto" w:fill="F9F9FB"/>
          </w:tcPr>
          <w:p w14:paraId="45248FD3" w14:textId="77777777" w:rsidR="00982657" w:rsidRDefault="00982657" w:rsidP="00872ACA">
            <w:pPr>
              <w:spacing w:before="15" w:after="10"/>
              <w:ind w:left="30" w:right="40"/>
              <w:jc w:val="right"/>
            </w:pPr>
            <w:r>
              <w:rPr>
                <w:rFonts w:ascii="Arial" w:eastAsia="Arial" w:hAnsi="Arial" w:cs="Arial"/>
                <w:color w:val="010205"/>
              </w:rPr>
              <w:t>.014</w:t>
            </w:r>
          </w:p>
        </w:tc>
        <w:tc>
          <w:tcPr>
            <w:tcW w:w="1292" w:type="dxa"/>
            <w:shd w:val="clear" w:color="auto" w:fill="F9F9FB"/>
          </w:tcPr>
          <w:p w14:paraId="26AE5CCF" w14:textId="77777777" w:rsidR="00982657" w:rsidRDefault="00982657" w:rsidP="00872ACA">
            <w:pPr>
              <w:spacing w:before="15" w:after="10"/>
              <w:ind w:left="30" w:right="40"/>
              <w:jc w:val="right"/>
            </w:pPr>
            <w:r>
              <w:rPr>
                <w:rFonts w:ascii="Arial" w:eastAsia="Arial" w:hAnsi="Arial" w:cs="Arial"/>
                <w:color w:val="010205"/>
              </w:rPr>
              <w:t>.024</w:t>
            </w:r>
          </w:p>
        </w:tc>
      </w:tr>
      <w:tr w:rsidR="00982657" w14:paraId="4E6A7BD0" w14:textId="77777777" w:rsidTr="00982657">
        <w:tc>
          <w:tcPr>
            <w:tcW w:w="1309" w:type="dxa"/>
            <w:vMerge/>
          </w:tcPr>
          <w:p w14:paraId="353BE63C" w14:textId="77777777" w:rsidR="00982657" w:rsidRDefault="00982657" w:rsidP="00872ACA"/>
        </w:tc>
        <w:tc>
          <w:tcPr>
            <w:tcW w:w="2788" w:type="dxa"/>
            <w:shd w:val="clear" w:color="auto" w:fill="E0E0E0"/>
          </w:tcPr>
          <w:p w14:paraId="55FC5D51" w14:textId="77777777" w:rsidR="00982657" w:rsidRDefault="00982657" w:rsidP="00872ACA">
            <w:pPr>
              <w:spacing w:before="15" w:after="10"/>
              <w:ind w:left="30" w:right="40"/>
            </w:pPr>
            <w:r>
              <w:rPr>
                <w:rFonts w:ascii="Arial" w:eastAsia="Arial" w:hAnsi="Arial" w:cs="Arial"/>
                <w:color w:val="264A60"/>
              </w:rPr>
              <w:t>Epsilon-squared</w:t>
            </w:r>
          </w:p>
        </w:tc>
        <w:tc>
          <w:tcPr>
            <w:tcW w:w="1615" w:type="dxa"/>
            <w:shd w:val="clear" w:color="auto" w:fill="F9F9FB"/>
          </w:tcPr>
          <w:p w14:paraId="4D94DE3E" w14:textId="77777777" w:rsidR="00982657" w:rsidRDefault="00982657" w:rsidP="00872ACA">
            <w:pPr>
              <w:spacing w:before="15" w:after="10"/>
              <w:ind w:left="30" w:right="40"/>
              <w:jc w:val="right"/>
            </w:pPr>
            <w:r>
              <w:rPr>
                <w:rFonts w:ascii="Arial" w:eastAsia="Arial" w:hAnsi="Arial" w:cs="Arial"/>
                <w:color w:val="010205"/>
              </w:rPr>
              <w:t>.018</w:t>
            </w:r>
          </w:p>
        </w:tc>
        <w:tc>
          <w:tcPr>
            <w:tcW w:w="1292" w:type="dxa"/>
            <w:shd w:val="clear" w:color="auto" w:fill="F9F9FB"/>
          </w:tcPr>
          <w:p w14:paraId="631EC6FD" w14:textId="77777777" w:rsidR="00982657" w:rsidRDefault="00982657" w:rsidP="00872ACA">
            <w:pPr>
              <w:spacing w:before="15" w:after="10"/>
              <w:ind w:left="30" w:right="40"/>
              <w:jc w:val="right"/>
            </w:pPr>
            <w:r>
              <w:rPr>
                <w:rFonts w:ascii="Arial" w:eastAsia="Arial" w:hAnsi="Arial" w:cs="Arial"/>
                <w:color w:val="010205"/>
              </w:rPr>
              <w:t>.013</w:t>
            </w:r>
          </w:p>
        </w:tc>
        <w:tc>
          <w:tcPr>
            <w:tcW w:w="1292" w:type="dxa"/>
            <w:shd w:val="clear" w:color="auto" w:fill="F9F9FB"/>
          </w:tcPr>
          <w:p w14:paraId="2EC4C947" w14:textId="77777777" w:rsidR="00982657" w:rsidRDefault="00982657" w:rsidP="00872ACA">
            <w:pPr>
              <w:spacing w:before="15" w:after="10"/>
              <w:ind w:left="30" w:right="40"/>
              <w:jc w:val="right"/>
            </w:pPr>
            <w:r>
              <w:rPr>
                <w:rFonts w:ascii="Arial" w:eastAsia="Arial" w:hAnsi="Arial" w:cs="Arial"/>
                <w:color w:val="010205"/>
              </w:rPr>
              <w:t>.024</w:t>
            </w:r>
          </w:p>
        </w:tc>
      </w:tr>
      <w:tr w:rsidR="00982657" w14:paraId="026D85E8" w14:textId="77777777" w:rsidTr="00982657">
        <w:tc>
          <w:tcPr>
            <w:tcW w:w="1309" w:type="dxa"/>
            <w:vMerge/>
          </w:tcPr>
          <w:p w14:paraId="661CBE4A" w14:textId="77777777" w:rsidR="00982657" w:rsidRDefault="00982657" w:rsidP="00872ACA"/>
        </w:tc>
        <w:tc>
          <w:tcPr>
            <w:tcW w:w="2788" w:type="dxa"/>
            <w:shd w:val="clear" w:color="auto" w:fill="E0E0E0"/>
          </w:tcPr>
          <w:p w14:paraId="77BD1404" w14:textId="77777777" w:rsidR="00982657" w:rsidRDefault="00982657" w:rsidP="00872ACA">
            <w:pPr>
              <w:spacing w:before="15" w:after="10"/>
              <w:ind w:left="30" w:right="40"/>
            </w:pPr>
            <w:r>
              <w:rPr>
                <w:rFonts w:ascii="Arial" w:eastAsia="Arial" w:hAnsi="Arial" w:cs="Arial"/>
                <w:color w:val="264A60"/>
              </w:rPr>
              <w:t>Omega-squared Fixed-effect</w:t>
            </w:r>
          </w:p>
        </w:tc>
        <w:tc>
          <w:tcPr>
            <w:tcW w:w="1615" w:type="dxa"/>
            <w:shd w:val="clear" w:color="auto" w:fill="F9F9FB"/>
          </w:tcPr>
          <w:p w14:paraId="2BB5D650" w14:textId="77777777" w:rsidR="00982657" w:rsidRDefault="00982657" w:rsidP="00872ACA">
            <w:pPr>
              <w:spacing w:before="15" w:after="10"/>
              <w:ind w:left="30" w:right="40"/>
              <w:jc w:val="right"/>
            </w:pPr>
            <w:r>
              <w:rPr>
                <w:rFonts w:ascii="Arial" w:eastAsia="Arial" w:hAnsi="Arial" w:cs="Arial"/>
                <w:color w:val="010205"/>
              </w:rPr>
              <w:t>.018</w:t>
            </w:r>
          </w:p>
        </w:tc>
        <w:tc>
          <w:tcPr>
            <w:tcW w:w="1292" w:type="dxa"/>
            <w:shd w:val="clear" w:color="auto" w:fill="F9F9FB"/>
          </w:tcPr>
          <w:p w14:paraId="79EB9473" w14:textId="77777777" w:rsidR="00982657" w:rsidRDefault="00982657" w:rsidP="00872ACA">
            <w:pPr>
              <w:spacing w:before="15" w:after="10"/>
              <w:ind w:left="30" w:right="40"/>
              <w:jc w:val="right"/>
            </w:pPr>
            <w:r>
              <w:rPr>
                <w:rFonts w:ascii="Arial" w:eastAsia="Arial" w:hAnsi="Arial" w:cs="Arial"/>
                <w:color w:val="010205"/>
              </w:rPr>
              <w:t>.013</w:t>
            </w:r>
          </w:p>
        </w:tc>
        <w:tc>
          <w:tcPr>
            <w:tcW w:w="1292" w:type="dxa"/>
            <w:shd w:val="clear" w:color="auto" w:fill="F9F9FB"/>
          </w:tcPr>
          <w:p w14:paraId="5DAAF45D" w14:textId="77777777" w:rsidR="00982657" w:rsidRDefault="00982657" w:rsidP="00872ACA">
            <w:pPr>
              <w:spacing w:before="15" w:after="10"/>
              <w:ind w:left="30" w:right="40"/>
              <w:jc w:val="right"/>
            </w:pPr>
            <w:r>
              <w:rPr>
                <w:rFonts w:ascii="Arial" w:eastAsia="Arial" w:hAnsi="Arial" w:cs="Arial"/>
                <w:color w:val="010205"/>
              </w:rPr>
              <w:t>.024</w:t>
            </w:r>
          </w:p>
        </w:tc>
      </w:tr>
      <w:tr w:rsidR="00982657" w14:paraId="03EE9577" w14:textId="77777777" w:rsidTr="00982657">
        <w:tc>
          <w:tcPr>
            <w:tcW w:w="1309" w:type="dxa"/>
            <w:vMerge/>
          </w:tcPr>
          <w:p w14:paraId="3EB6BAE5" w14:textId="77777777" w:rsidR="00982657" w:rsidRDefault="00982657" w:rsidP="00872ACA"/>
        </w:tc>
        <w:tc>
          <w:tcPr>
            <w:tcW w:w="2788" w:type="dxa"/>
            <w:shd w:val="clear" w:color="auto" w:fill="E0E0E0"/>
          </w:tcPr>
          <w:p w14:paraId="032CC414" w14:textId="77777777" w:rsidR="00982657" w:rsidRDefault="00982657" w:rsidP="00872ACA">
            <w:pPr>
              <w:spacing w:before="15" w:after="10"/>
              <w:ind w:left="30" w:right="40"/>
            </w:pPr>
            <w:r>
              <w:rPr>
                <w:rFonts w:ascii="Arial" w:eastAsia="Arial" w:hAnsi="Arial" w:cs="Arial"/>
                <w:color w:val="264A60"/>
              </w:rPr>
              <w:t>Omega-squared Random-effect</w:t>
            </w:r>
          </w:p>
        </w:tc>
        <w:tc>
          <w:tcPr>
            <w:tcW w:w="1615" w:type="dxa"/>
            <w:shd w:val="clear" w:color="auto" w:fill="F9F9FB"/>
          </w:tcPr>
          <w:p w14:paraId="676AF86C" w14:textId="77777777" w:rsidR="00982657" w:rsidRDefault="00982657" w:rsidP="00872ACA">
            <w:pPr>
              <w:spacing w:before="15" w:after="10"/>
              <w:ind w:left="30" w:right="40"/>
              <w:jc w:val="right"/>
            </w:pPr>
            <w:r>
              <w:rPr>
                <w:rFonts w:ascii="Arial" w:eastAsia="Arial" w:hAnsi="Arial" w:cs="Arial"/>
                <w:color w:val="010205"/>
              </w:rPr>
              <w:t>.009</w:t>
            </w:r>
          </w:p>
        </w:tc>
        <w:tc>
          <w:tcPr>
            <w:tcW w:w="1292" w:type="dxa"/>
            <w:shd w:val="clear" w:color="auto" w:fill="F9F9FB"/>
          </w:tcPr>
          <w:p w14:paraId="0DC93A2E" w14:textId="77777777" w:rsidR="00982657" w:rsidRDefault="00982657" w:rsidP="00872ACA">
            <w:pPr>
              <w:spacing w:before="15" w:after="10"/>
              <w:ind w:left="30" w:right="40"/>
              <w:jc w:val="right"/>
            </w:pPr>
            <w:r>
              <w:rPr>
                <w:rFonts w:ascii="Arial" w:eastAsia="Arial" w:hAnsi="Arial" w:cs="Arial"/>
                <w:color w:val="010205"/>
              </w:rPr>
              <w:t>.007</w:t>
            </w:r>
          </w:p>
        </w:tc>
        <w:tc>
          <w:tcPr>
            <w:tcW w:w="1292" w:type="dxa"/>
            <w:shd w:val="clear" w:color="auto" w:fill="F9F9FB"/>
          </w:tcPr>
          <w:p w14:paraId="7BC9B340" w14:textId="77777777" w:rsidR="00982657" w:rsidRDefault="00982657" w:rsidP="00872ACA">
            <w:pPr>
              <w:spacing w:before="15" w:after="10"/>
              <w:ind w:left="30" w:right="40"/>
              <w:jc w:val="right"/>
            </w:pPr>
            <w:r>
              <w:rPr>
                <w:rFonts w:ascii="Arial" w:eastAsia="Arial" w:hAnsi="Arial" w:cs="Arial"/>
                <w:color w:val="010205"/>
              </w:rPr>
              <w:t>.012</w:t>
            </w:r>
          </w:p>
        </w:tc>
      </w:tr>
      <w:tr w:rsidR="00982657" w14:paraId="62B7D6F1" w14:textId="77777777" w:rsidTr="00982657">
        <w:tc>
          <w:tcPr>
            <w:tcW w:w="8296" w:type="dxa"/>
            <w:gridSpan w:val="5"/>
            <w:shd w:val="clear" w:color="auto" w:fill="FFFFFF"/>
          </w:tcPr>
          <w:p w14:paraId="72E8A967" w14:textId="77777777" w:rsidR="00982657" w:rsidRDefault="00982657" w:rsidP="00872ACA">
            <w:r>
              <w:rPr>
                <w:rFonts w:ascii="Arial" w:eastAsia="Arial" w:hAnsi="Arial" w:cs="Arial"/>
                <w:color w:val="010205"/>
              </w:rPr>
              <w:t>a. Eta-squared and Epsilon-squared are estimated based on the fixed-effect model.</w:t>
            </w:r>
          </w:p>
        </w:tc>
      </w:tr>
    </w:tbl>
    <w:p w14:paraId="41BDC593" w14:textId="77777777" w:rsidR="00982657" w:rsidRDefault="00982657" w:rsidP="00982657">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Fig.13 ANOVA</w:t>
      </w:r>
      <w:r w:rsidRPr="00D50C14">
        <w:rPr>
          <w:rFonts w:asciiTheme="majorBidi" w:hAnsiTheme="majorBidi" w:cstheme="majorBidi"/>
          <w:sz w:val="20"/>
          <w:szCs w:val="20"/>
        </w:rPr>
        <w:t xml:space="preserve"> </w:t>
      </w:r>
      <w:r>
        <w:rPr>
          <w:rFonts w:asciiTheme="majorBidi" w:hAnsiTheme="majorBidi" w:cstheme="majorBidi"/>
          <w:sz w:val="20"/>
          <w:szCs w:val="20"/>
        </w:rPr>
        <w:t>Test</w:t>
      </w:r>
    </w:p>
    <w:p w14:paraId="28517311" w14:textId="77777777" w:rsidR="00331895" w:rsidRDefault="00331895" w:rsidP="0018098D">
      <w:pPr>
        <w:autoSpaceDE w:val="0"/>
        <w:autoSpaceDN w:val="0"/>
        <w:adjustRightInd w:val="0"/>
        <w:spacing w:after="0" w:line="240" w:lineRule="auto"/>
        <w:jc w:val="lowKashida"/>
        <w:rPr>
          <w:rFonts w:asciiTheme="majorBidi" w:hAnsiTheme="majorBidi" w:cstheme="majorBidi"/>
          <w:sz w:val="20"/>
          <w:szCs w:val="20"/>
        </w:rPr>
      </w:pPr>
    </w:p>
    <w:p w14:paraId="57B824C6" w14:textId="77777777" w:rsidR="00872ACA" w:rsidRDefault="00024FAB" w:rsidP="00285ACE">
      <w:pPr>
        <w:autoSpaceDE w:val="0"/>
        <w:autoSpaceDN w:val="0"/>
        <w:adjustRightInd w:val="0"/>
        <w:spacing w:after="0" w:line="240" w:lineRule="auto"/>
        <w:jc w:val="lowKashida"/>
        <w:rPr>
          <w:rFonts w:asciiTheme="majorBidi" w:hAnsiTheme="majorBidi" w:cstheme="majorBidi"/>
          <w:sz w:val="20"/>
          <w:szCs w:val="20"/>
        </w:rPr>
      </w:pPr>
      <w:r w:rsidRPr="00285ACE">
        <w:rPr>
          <w:rFonts w:asciiTheme="majorBidi" w:hAnsiTheme="majorBidi" w:cstheme="majorBidi"/>
          <w:sz w:val="20"/>
          <w:szCs w:val="20"/>
        </w:rPr>
        <w:t>Cross-tabulation is used to display and summarize the relationship between two categorical variables. This analysis allows users to understand how data is distributed across different categories of variables, helping to identify potential patterns and associations between these variables.</w:t>
      </w:r>
      <w:r w:rsidR="00BA2F1B" w:rsidRPr="00285ACE">
        <w:rPr>
          <w:rFonts w:asciiTheme="majorBidi" w:hAnsiTheme="majorBidi" w:cstheme="majorBidi"/>
          <w:sz w:val="20"/>
          <w:szCs w:val="20"/>
        </w:rPr>
        <w:t xml:space="preserve"> </w:t>
      </w:r>
      <w:r w:rsidR="000D3409" w:rsidRPr="00285ACE">
        <w:rPr>
          <w:rFonts w:asciiTheme="majorBidi" w:hAnsiTheme="majorBidi" w:cstheme="majorBidi"/>
          <w:sz w:val="20"/>
          <w:szCs w:val="20"/>
        </w:rPr>
        <w:t xml:space="preserve">Fig.14 presents the results of cross-tabulation between gender and level of diagnosis of AD </w:t>
      </w:r>
      <w:r w:rsidR="00872ACA" w:rsidRPr="00606EEB">
        <w:rPr>
          <w:rFonts w:asciiTheme="majorBidi" w:hAnsiTheme="majorBidi" w:cstheme="majorBidi"/>
          <w:sz w:val="20"/>
          <w:szCs w:val="20"/>
        </w:rPr>
        <w:t>as healthy individuals</w:t>
      </w:r>
      <w:r w:rsidR="000D3409">
        <w:rPr>
          <w:rFonts w:asciiTheme="majorBidi" w:hAnsiTheme="majorBidi" w:cstheme="majorBidi"/>
          <w:sz w:val="20"/>
          <w:szCs w:val="20"/>
        </w:rPr>
        <w:t xml:space="preserve"> CN</w:t>
      </w:r>
      <w:r w:rsidR="00872ACA" w:rsidRPr="00606EEB">
        <w:rPr>
          <w:rFonts w:asciiTheme="majorBidi" w:hAnsiTheme="majorBidi" w:cstheme="majorBidi"/>
          <w:sz w:val="20"/>
          <w:szCs w:val="20"/>
        </w:rPr>
        <w:t xml:space="preserve"> </w:t>
      </w:r>
      <w:r w:rsidR="003C5625">
        <w:rPr>
          <w:rFonts w:asciiTheme="majorBidi" w:hAnsiTheme="majorBidi" w:cstheme="majorBidi"/>
          <w:sz w:val="20"/>
          <w:szCs w:val="20"/>
        </w:rPr>
        <w:t xml:space="preserve">count </w:t>
      </w:r>
      <w:r w:rsidR="002E0A88">
        <w:rPr>
          <w:rFonts w:asciiTheme="majorBidi" w:hAnsiTheme="majorBidi" w:cstheme="majorBidi"/>
          <w:sz w:val="20"/>
          <w:szCs w:val="20"/>
        </w:rPr>
        <w:t>(</w:t>
      </w:r>
      <w:r w:rsidR="003C5625">
        <w:rPr>
          <w:rFonts w:asciiTheme="majorBidi" w:hAnsiTheme="majorBidi" w:cstheme="majorBidi"/>
          <w:sz w:val="20"/>
          <w:szCs w:val="20"/>
        </w:rPr>
        <w:t>1836</w:t>
      </w:r>
      <w:r w:rsidR="00872ACA" w:rsidRPr="00606EEB">
        <w:rPr>
          <w:rFonts w:asciiTheme="majorBidi" w:hAnsiTheme="majorBidi" w:cstheme="majorBidi"/>
          <w:sz w:val="20"/>
          <w:szCs w:val="20"/>
        </w:rPr>
        <w:t xml:space="preserve"> females</w:t>
      </w:r>
      <w:r w:rsidR="003C5625">
        <w:rPr>
          <w:rFonts w:asciiTheme="majorBidi" w:hAnsiTheme="majorBidi" w:cstheme="majorBidi"/>
          <w:sz w:val="20"/>
          <w:szCs w:val="20"/>
        </w:rPr>
        <w:t xml:space="preserve"> with percent 52.2%</w:t>
      </w:r>
      <w:r w:rsidR="00872ACA" w:rsidRPr="00606EEB">
        <w:rPr>
          <w:rFonts w:asciiTheme="majorBidi" w:hAnsiTheme="majorBidi" w:cstheme="majorBidi"/>
          <w:sz w:val="20"/>
          <w:szCs w:val="20"/>
        </w:rPr>
        <w:t xml:space="preserve">, </w:t>
      </w:r>
      <w:r w:rsidR="003C5625">
        <w:rPr>
          <w:rFonts w:asciiTheme="majorBidi" w:hAnsiTheme="majorBidi" w:cstheme="majorBidi"/>
          <w:sz w:val="20"/>
          <w:szCs w:val="20"/>
        </w:rPr>
        <w:t>1681 with 47.8% percent</w:t>
      </w:r>
      <w:r w:rsidR="00A943A8">
        <w:rPr>
          <w:rFonts w:asciiTheme="majorBidi" w:hAnsiTheme="majorBidi" w:cstheme="majorBidi"/>
          <w:sz w:val="20"/>
          <w:szCs w:val="20"/>
        </w:rPr>
        <w:t xml:space="preserve"> of</w:t>
      </w:r>
      <w:r w:rsidR="002E0A88">
        <w:rPr>
          <w:rFonts w:asciiTheme="majorBidi" w:hAnsiTheme="majorBidi" w:cstheme="majorBidi"/>
          <w:sz w:val="20"/>
          <w:szCs w:val="20"/>
        </w:rPr>
        <w:t xml:space="preserve"> males), patients with MCI</w:t>
      </w:r>
      <w:r w:rsidR="008A0C4B">
        <w:rPr>
          <w:rFonts w:asciiTheme="majorBidi" w:hAnsiTheme="majorBidi" w:cstheme="majorBidi"/>
          <w:sz w:val="20"/>
          <w:szCs w:val="20"/>
        </w:rPr>
        <w:t xml:space="preserve"> count</w:t>
      </w:r>
      <w:r w:rsidR="002E0A88">
        <w:rPr>
          <w:rFonts w:asciiTheme="majorBidi" w:hAnsiTheme="majorBidi" w:cstheme="majorBidi"/>
          <w:sz w:val="20"/>
          <w:szCs w:val="20"/>
        </w:rPr>
        <w:t xml:space="preserve"> (1805</w:t>
      </w:r>
      <w:r w:rsidR="00872ACA" w:rsidRPr="00606EEB">
        <w:rPr>
          <w:rFonts w:asciiTheme="majorBidi" w:hAnsiTheme="majorBidi" w:cstheme="majorBidi"/>
          <w:sz w:val="20"/>
          <w:szCs w:val="20"/>
        </w:rPr>
        <w:t xml:space="preserve"> females</w:t>
      </w:r>
      <w:r w:rsidR="002E0A88">
        <w:rPr>
          <w:rFonts w:asciiTheme="majorBidi" w:hAnsiTheme="majorBidi" w:cstheme="majorBidi"/>
          <w:sz w:val="20"/>
          <w:szCs w:val="20"/>
        </w:rPr>
        <w:t xml:space="preserve"> with percent 39.5%</w:t>
      </w:r>
      <w:r w:rsidR="00872ACA" w:rsidRPr="00606EEB">
        <w:rPr>
          <w:rFonts w:asciiTheme="majorBidi" w:hAnsiTheme="majorBidi" w:cstheme="majorBidi"/>
          <w:sz w:val="20"/>
          <w:szCs w:val="20"/>
        </w:rPr>
        <w:t xml:space="preserve">, </w:t>
      </w:r>
      <w:r w:rsidR="002E0A88">
        <w:rPr>
          <w:rFonts w:asciiTheme="majorBidi" w:hAnsiTheme="majorBidi" w:cstheme="majorBidi"/>
          <w:sz w:val="20"/>
          <w:szCs w:val="20"/>
        </w:rPr>
        <w:t xml:space="preserve">2764 with 60.5% percent of </w:t>
      </w:r>
      <w:r w:rsidR="00872ACA" w:rsidRPr="00606EEB">
        <w:rPr>
          <w:rFonts w:asciiTheme="majorBidi" w:hAnsiTheme="majorBidi" w:cstheme="majorBidi"/>
          <w:sz w:val="20"/>
          <w:szCs w:val="20"/>
        </w:rPr>
        <w:t xml:space="preserve"> males), and those diagnosed </w:t>
      </w:r>
      <w:r w:rsidR="00285ACE">
        <w:rPr>
          <w:rFonts w:asciiTheme="majorBidi" w:hAnsiTheme="majorBidi" w:cstheme="majorBidi"/>
          <w:sz w:val="20"/>
          <w:szCs w:val="20"/>
        </w:rPr>
        <w:t>with AD</w:t>
      </w:r>
      <w:r w:rsidR="008A0C4B">
        <w:rPr>
          <w:rFonts w:asciiTheme="majorBidi" w:hAnsiTheme="majorBidi" w:cstheme="majorBidi"/>
          <w:sz w:val="20"/>
          <w:szCs w:val="20"/>
        </w:rPr>
        <w:t xml:space="preserve"> count</w:t>
      </w:r>
      <w:r w:rsidR="00285ACE">
        <w:rPr>
          <w:rFonts w:asciiTheme="majorBidi" w:hAnsiTheme="majorBidi" w:cstheme="majorBidi"/>
          <w:sz w:val="20"/>
          <w:szCs w:val="20"/>
        </w:rPr>
        <w:t xml:space="preserve"> (992 </w:t>
      </w:r>
      <w:r w:rsidR="00285ACE" w:rsidRPr="00606EEB">
        <w:rPr>
          <w:rFonts w:asciiTheme="majorBidi" w:hAnsiTheme="majorBidi" w:cstheme="majorBidi"/>
          <w:sz w:val="20"/>
          <w:szCs w:val="20"/>
        </w:rPr>
        <w:t>females</w:t>
      </w:r>
      <w:r w:rsidR="00285ACE">
        <w:rPr>
          <w:rFonts w:asciiTheme="majorBidi" w:hAnsiTheme="majorBidi" w:cstheme="majorBidi"/>
          <w:sz w:val="20"/>
          <w:szCs w:val="20"/>
        </w:rPr>
        <w:t xml:space="preserve"> with percent 43.2% </w:t>
      </w:r>
      <w:r w:rsidR="00872ACA" w:rsidRPr="00606EEB">
        <w:rPr>
          <w:rFonts w:asciiTheme="majorBidi" w:hAnsiTheme="majorBidi" w:cstheme="majorBidi"/>
          <w:sz w:val="20"/>
          <w:szCs w:val="20"/>
        </w:rPr>
        <w:t xml:space="preserve"> </w:t>
      </w:r>
      <w:r w:rsidR="008A0C4B">
        <w:rPr>
          <w:rFonts w:asciiTheme="majorBidi" w:hAnsiTheme="majorBidi" w:cstheme="majorBidi"/>
          <w:sz w:val="20"/>
          <w:szCs w:val="20"/>
        </w:rPr>
        <w:t xml:space="preserve">, </w:t>
      </w:r>
      <w:r w:rsidR="00285ACE">
        <w:rPr>
          <w:rFonts w:asciiTheme="majorBidi" w:hAnsiTheme="majorBidi" w:cstheme="majorBidi"/>
          <w:sz w:val="20"/>
          <w:szCs w:val="20"/>
        </w:rPr>
        <w:t xml:space="preserve">1306 with 56.8% percent of </w:t>
      </w:r>
      <w:r w:rsidR="00872ACA" w:rsidRPr="00606EEB">
        <w:rPr>
          <w:rFonts w:asciiTheme="majorBidi" w:hAnsiTheme="majorBidi" w:cstheme="majorBidi"/>
          <w:sz w:val="20"/>
          <w:szCs w:val="20"/>
        </w:rPr>
        <w:t>males).</w:t>
      </w:r>
    </w:p>
    <w:p w14:paraId="4E67925A" w14:textId="77777777" w:rsidR="00285ACE" w:rsidRDefault="00285ACE" w:rsidP="00285ACE">
      <w:pPr>
        <w:autoSpaceDE w:val="0"/>
        <w:autoSpaceDN w:val="0"/>
        <w:adjustRightInd w:val="0"/>
        <w:spacing w:after="0" w:line="240" w:lineRule="auto"/>
        <w:jc w:val="lowKashida"/>
        <w:rPr>
          <w:rFonts w:asciiTheme="majorBidi" w:hAnsiTheme="majorBidi" w:cstheme="majorBid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3"/>
        <w:gridCol w:w="1173"/>
        <w:gridCol w:w="1785"/>
        <w:gridCol w:w="1156"/>
        <w:gridCol w:w="1156"/>
        <w:gridCol w:w="1156"/>
      </w:tblGrid>
      <w:tr w:rsidR="00285ACE" w14:paraId="4F72C660" w14:textId="77777777" w:rsidTr="00EE46D9">
        <w:tc>
          <w:tcPr>
            <w:tcW w:w="7259" w:type="dxa"/>
            <w:gridSpan w:val="6"/>
            <w:shd w:val="clear" w:color="auto" w:fill="FFFFFF"/>
            <w:vAlign w:val="center"/>
          </w:tcPr>
          <w:p w14:paraId="7666590A" w14:textId="77777777" w:rsidR="00285ACE" w:rsidRDefault="00285ACE" w:rsidP="008A59EE">
            <w:pPr>
              <w:spacing w:before="5" w:after="30"/>
              <w:ind w:left="30" w:right="40"/>
              <w:jc w:val="center"/>
            </w:pPr>
          </w:p>
        </w:tc>
      </w:tr>
      <w:tr w:rsidR="00285ACE" w14:paraId="4DCC7910" w14:textId="77777777" w:rsidTr="00EE46D9">
        <w:tc>
          <w:tcPr>
            <w:tcW w:w="3791" w:type="dxa"/>
            <w:gridSpan w:val="3"/>
            <w:vMerge w:val="restart"/>
            <w:shd w:val="clear" w:color="auto" w:fill="FFFFFF"/>
            <w:vAlign w:val="bottom"/>
          </w:tcPr>
          <w:p w14:paraId="01312087" w14:textId="77777777" w:rsidR="00285ACE" w:rsidRDefault="00285ACE" w:rsidP="008A59EE">
            <w:pPr>
              <w:spacing w:before="15" w:after="5"/>
              <w:ind w:left="30" w:right="40"/>
            </w:pPr>
          </w:p>
        </w:tc>
        <w:tc>
          <w:tcPr>
            <w:tcW w:w="2312" w:type="dxa"/>
            <w:gridSpan w:val="2"/>
            <w:shd w:val="clear" w:color="auto" w:fill="FFFFFF"/>
            <w:vAlign w:val="bottom"/>
          </w:tcPr>
          <w:p w14:paraId="54B991BD" w14:textId="77777777" w:rsidR="00285ACE" w:rsidRDefault="00285ACE" w:rsidP="008A59EE">
            <w:pPr>
              <w:spacing w:before="10" w:after="10"/>
              <w:ind w:left="30" w:right="40"/>
              <w:jc w:val="center"/>
            </w:pPr>
            <w:r>
              <w:rPr>
                <w:rFonts w:ascii="Arial" w:eastAsia="Arial" w:hAnsi="Arial" w:cs="Arial"/>
                <w:color w:val="264A60"/>
              </w:rPr>
              <w:t>PTGENDER</w:t>
            </w:r>
          </w:p>
        </w:tc>
        <w:tc>
          <w:tcPr>
            <w:tcW w:w="1156" w:type="dxa"/>
            <w:vMerge w:val="restart"/>
            <w:shd w:val="clear" w:color="auto" w:fill="FFFFFF"/>
            <w:vAlign w:val="bottom"/>
          </w:tcPr>
          <w:p w14:paraId="6E18F06D" w14:textId="77777777" w:rsidR="00285ACE" w:rsidRDefault="00285ACE" w:rsidP="008A59EE">
            <w:pPr>
              <w:spacing w:before="10" w:after="10"/>
              <w:ind w:left="30" w:right="40"/>
              <w:jc w:val="center"/>
            </w:pPr>
            <w:r>
              <w:rPr>
                <w:rFonts w:ascii="Arial" w:eastAsia="Arial" w:hAnsi="Arial" w:cs="Arial"/>
                <w:color w:val="264A60"/>
              </w:rPr>
              <w:t>Total</w:t>
            </w:r>
          </w:p>
        </w:tc>
      </w:tr>
      <w:tr w:rsidR="00285ACE" w14:paraId="0704C911" w14:textId="77777777" w:rsidTr="00EE46D9">
        <w:tc>
          <w:tcPr>
            <w:tcW w:w="3791" w:type="dxa"/>
            <w:gridSpan w:val="3"/>
            <w:vMerge/>
          </w:tcPr>
          <w:p w14:paraId="384D3135" w14:textId="77777777" w:rsidR="00285ACE" w:rsidRDefault="00285ACE" w:rsidP="008A59EE"/>
        </w:tc>
        <w:tc>
          <w:tcPr>
            <w:tcW w:w="1156" w:type="dxa"/>
            <w:shd w:val="clear" w:color="auto" w:fill="FFFFFF"/>
            <w:vAlign w:val="bottom"/>
          </w:tcPr>
          <w:p w14:paraId="0465824B" w14:textId="77777777" w:rsidR="00285ACE" w:rsidRDefault="00285ACE" w:rsidP="008A59EE">
            <w:pPr>
              <w:spacing w:before="10" w:after="10"/>
              <w:ind w:left="30" w:right="40"/>
              <w:jc w:val="center"/>
            </w:pPr>
            <w:r>
              <w:rPr>
                <w:rFonts w:ascii="Arial" w:eastAsia="Arial" w:hAnsi="Arial" w:cs="Arial"/>
                <w:color w:val="264A60"/>
              </w:rPr>
              <w:t>Male</w:t>
            </w:r>
          </w:p>
        </w:tc>
        <w:tc>
          <w:tcPr>
            <w:tcW w:w="1156" w:type="dxa"/>
            <w:shd w:val="clear" w:color="auto" w:fill="FFFFFF"/>
            <w:vAlign w:val="bottom"/>
          </w:tcPr>
          <w:p w14:paraId="45442806" w14:textId="77777777" w:rsidR="00285ACE" w:rsidRDefault="00285ACE" w:rsidP="008A59EE">
            <w:pPr>
              <w:spacing w:before="10" w:after="10"/>
              <w:ind w:left="30" w:right="40"/>
              <w:jc w:val="center"/>
            </w:pPr>
            <w:r>
              <w:rPr>
                <w:rFonts w:ascii="Arial" w:eastAsia="Arial" w:hAnsi="Arial" w:cs="Arial"/>
                <w:color w:val="264A60"/>
              </w:rPr>
              <w:t>Female</w:t>
            </w:r>
          </w:p>
        </w:tc>
        <w:tc>
          <w:tcPr>
            <w:tcW w:w="1156" w:type="dxa"/>
            <w:vMerge/>
          </w:tcPr>
          <w:p w14:paraId="62C05188" w14:textId="77777777" w:rsidR="00285ACE" w:rsidRDefault="00285ACE" w:rsidP="008A59EE"/>
        </w:tc>
      </w:tr>
      <w:tr w:rsidR="00285ACE" w14:paraId="008F47E6" w14:textId="77777777" w:rsidTr="00EE46D9">
        <w:tc>
          <w:tcPr>
            <w:tcW w:w="833" w:type="dxa"/>
            <w:vMerge w:val="restart"/>
            <w:shd w:val="clear" w:color="auto" w:fill="E0E0E0"/>
          </w:tcPr>
          <w:p w14:paraId="5DA251EA" w14:textId="77777777" w:rsidR="00285ACE" w:rsidRDefault="00285ACE" w:rsidP="008A59EE">
            <w:pPr>
              <w:spacing w:before="15" w:after="10"/>
              <w:ind w:left="30" w:right="40"/>
            </w:pPr>
            <w:r>
              <w:rPr>
                <w:rFonts w:ascii="Arial" w:eastAsia="Arial" w:hAnsi="Arial" w:cs="Arial"/>
                <w:color w:val="264A60"/>
              </w:rPr>
              <w:t>DX</w:t>
            </w:r>
          </w:p>
        </w:tc>
        <w:tc>
          <w:tcPr>
            <w:tcW w:w="1173" w:type="dxa"/>
            <w:vMerge w:val="restart"/>
            <w:shd w:val="clear" w:color="auto" w:fill="E0E0E0"/>
          </w:tcPr>
          <w:p w14:paraId="372D5573" w14:textId="77777777" w:rsidR="00285ACE" w:rsidRDefault="00285ACE" w:rsidP="008A59EE">
            <w:pPr>
              <w:spacing w:before="15" w:after="10"/>
              <w:ind w:left="30" w:right="40"/>
            </w:pPr>
            <w:r>
              <w:rPr>
                <w:rFonts w:ascii="Arial" w:eastAsia="Arial" w:hAnsi="Arial" w:cs="Arial"/>
                <w:color w:val="264A60"/>
              </w:rPr>
              <w:t>CN</w:t>
            </w:r>
          </w:p>
        </w:tc>
        <w:tc>
          <w:tcPr>
            <w:tcW w:w="1785" w:type="dxa"/>
            <w:shd w:val="clear" w:color="auto" w:fill="E0E0E0"/>
          </w:tcPr>
          <w:p w14:paraId="6133F5A4" w14:textId="77777777" w:rsidR="00285ACE" w:rsidRDefault="00285ACE" w:rsidP="008A59EE">
            <w:pPr>
              <w:spacing w:before="15" w:after="10"/>
              <w:ind w:left="30" w:right="40"/>
            </w:pPr>
            <w:r>
              <w:rPr>
                <w:rFonts w:ascii="Arial" w:eastAsia="Arial" w:hAnsi="Arial" w:cs="Arial"/>
                <w:color w:val="264A60"/>
              </w:rPr>
              <w:t>Count</w:t>
            </w:r>
          </w:p>
        </w:tc>
        <w:tc>
          <w:tcPr>
            <w:tcW w:w="1156" w:type="dxa"/>
            <w:shd w:val="clear" w:color="auto" w:fill="F9F9FB"/>
          </w:tcPr>
          <w:p w14:paraId="21637EC1" w14:textId="77777777" w:rsidR="00285ACE" w:rsidRDefault="00285ACE" w:rsidP="008A59EE">
            <w:pPr>
              <w:spacing w:before="15" w:after="10"/>
              <w:ind w:left="30" w:right="40"/>
              <w:jc w:val="right"/>
            </w:pPr>
            <w:r>
              <w:rPr>
                <w:rFonts w:ascii="Arial" w:eastAsia="Arial" w:hAnsi="Arial" w:cs="Arial"/>
                <w:color w:val="010205"/>
              </w:rPr>
              <w:t>1681</w:t>
            </w:r>
          </w:p>
        </w:tc>
        <w:tc>
          <w:tcPr>
            <w:tcW w:w="1156" w:type="dxa"/>
            <w:shd w:val="clear" w:color="auto" w:fill="F9F9FB"/>
          </w:tcPr>
          <w:p w14:paraId="0102745B" w14:textId="77777777" w:rsidR="00285ACE" w:rsidRDefault="00285ACE" w:rsidP="008A59EE">
            <w:pPr>
              <w:spacing w:before="15" w:after="10"/>
              <w:ind w:left="30" w:right="40"/>
              <w:jc w:val="right"/>
            </w:pPr>
            <w:r>
              <w:rPr>
                <w:rFonts w:ascii="Arial" w:eastAsia="Arial" w:hAnsi="Arial" w:cs="Arial"/>
                <w:color w:val="010205"/>
              </w:rPr>
              <w:t>1836</w:t>
            </w:r>
          </w:p>
        </w:tc>
        <w:tc>
          <w:tcPr>
            <w:tcW w:w="1156" w:type="dxa"/>
            <w:shd w:val="clear" w:color="auto" w:fill="F9F9FB"/>
          </w:tcPr>
          <w:p w14:paraId="56366A0D" w14:textId="77777777" w:rsidR="00285ACE" w:rsidRDefault="00285ACE" w:rsidP="008A59EE">
            <w:pPr>
              <w:spacing w:before="15" w:after="10"/>
              <w:ind w:left="30" w:right="40"/>
              <w:jc w:val="right"/>
            </w:pPr>
            <w:r>
              <w:rPr>
                <w:rFonts w:ascii="Arial" w:eastAsia="Arial" w:hAnsi="Arial" w:cs="Arial"/>
                <w:color w:val="010205"/>
              </w:rPr>
              <w:t>3517</w:t>
            </w:r>
          </w:p>
        </w:tc>
      </w:tr>
      <w:tr w:rsidR="00285ACE" w14:paraId="6754EBF2" w14:textId="77777777" w:rsidTr="00EE46D9">
        <w:tc>
          <w:tcPr>
            <w:tcW w:w="833" w:type="dxa"/>
            <w:vMerge/>
          </w:tcPr>
          <w:p w14:paraId="13C5F2F6" w14:textId="77777777" w:rsidR="00285ACE" w:rsidRDefault="00285ACE" w:rsidP="008A59EE"/>
        </w:tc>
        <w:tc>
          <w:tcPr>
            <w:tcW w:w="1173" w:type="dxa"/>
            <w:vMerge/>
          </w:tcPr>
          <w:p w14:paraId="2C0687E2" w14:textId="77777777" w:rsidR="00285ACE" w:rsidRDefault="00285ACE" w:rsidP="008A59EE"/>
        </w:tc>
        <w:tc>
          <w:tcPr>
            <w:tcW w:w="1785" w:type="dxa"/>
            <w:shd w:val="clear" w:color="auto" w:fill="E0E0E0"/>
          </w:tcPr>
          <w:p w14:paraId="1197B724" w14:textId="77777777" w:rsidR="00285ACE" w:rsidRDefault="00285ACE" w:rsidP="008A59EE">
            <w:pPr>
              <w:spacing w:before="15" w:after="10"/>
              <w:ind w:left="30" w:right="40"/>
            </w:pPr>
            <w:r>
              <w:rPr>
                <w:rFonts w:ascii="Arial" w:eastAsia="Arial" w:hAnsi="Arial" w:cs="Arial"/>
                <w:color w:val="264A60"/>
              </w:rPr>
              <w:t>Expected Count</w:t>
            </w:r>
          </w:p>
        </w:tc>
        <w:tc>
          <w:tcPr>
            <w:tcW w:w="1156" w:type="dxa"/>
            <w:shd w:val="clear" w:color="auto" w:fill="F9F9FB"/>
          </w:tcPr>
          <w:p w14:paraId="0459AD98" w14:textId="77777777" w:rsidR="00285ACE" w:rsidRDefault="00285ACE" w:rsidP="008A59EE">
            <w:pPr>
              <w:spacing w:before="15" w:after="10"/>
              <w:ind w:left="30" w:right="40"/>
              <w:jc w:val="right"/>
            </w:pPr>
            <w:r>
              <w:rPr>
                <w:rFonts w:ascii="Arial" w:eastAsia="Arial" w:hAnsi="Arial" w:cs="Arial"/>
                <w:color w:val="010205"/>
              </w:rPr>
              <w:t>1947.8</w:t>
            </w:r>
          </w:p>
        </w:tc>
        <w:tc>
          <w:tcPr>
            <w:tcW w:w="1156" w:type="dxa"/>
            <w:shd w:val="clear" w:color="auto" w:fill="F9F9FB"/>
          </w:tcPr>
          <w:p w14:paraId="7F656350" w14:textId="77777777" w:rsidR="00285ACE" w:rsidRDefault="00285ACE" w:rsidP="008A59EE">
            <w:pPr>
              <w:spacing w:before="15" w:after="10"/>
              <w:ind w:left="30" w:right="40"/>
              <w:jc w:val="right"/>
            </w:pPr>
            <w:r>
              <w:rPr>
                <w:rFonts w:ascii="Arial" w:eastAsia="Arial" w:hAnsi="Arial" w:cs="Arial"/>
                <w:color w:val="010205"/>
              </w:rPr>
              <w:t>1569.2</w:t>
            </w:r>
          </w:p>
        </w:tc>
        <w:tc>
          <w:tcPr>
            <w:tcW w:w="1156" w:type="dxa"/>
            <w:shd w:val="clear" w:color="auto" w:fill="F9F9FB"/>
          </w:tcPr>
          <w:p w14:paraId="6F9FFA5E" w14:textId="77777777" w:rsidR="00285ACE" w:rsidRDefault="00285ACE" w:rsidP="008A59EE">
            <w:pPr>
              <w:spacing w:before="15" w:after="10"/>
              <w:ind w:left="30" w:right="40"/>
              <w:jc w:val="right"/>
            </w:pPr>
            <w:r>
              <w:rPr>
                <w:rFonts w:ascii="Arial" w:eastAsia="Arial" w:hAnsi="Arial" w:cs="Arial"/>
                <w:color w:val="010205"/>
              </w:rPr>
              <w:t>3517.0</w:t>
            </w:r>
          </w:p>
        </w:tc>
      </w:tr>
      <w:tr w:rsidR="00285ACE" w14:paraId="1E32E959" w14:textId="77777777" w:rsidTr="00EE46D9">
        <w:tc>
          <w:tcPr>
            <w:tcW w:w="833" w:type="dxa"/>
            <w:vMerge/>
          </w:tcPr>
          <w:p w14:paraId="3FEC903C" w14:textId="77777777" w:rsidR="00285ACE" w:rsidRDefault="00285ACE" w:rsidP="008A59EE"/>
        </w:tc>
        <w:tc>
          <w:tcPr>
            <w:tcW w:w="1173" w:type="dxa"/>
            <w:vMerge/>
          </w:tcPr>
          <w:p w14:paraId="71662828" w14:textId="77777777" w:rsidR="00285ACE" w:rsidRDefault="00285ACE" w:rsidP="008A59EE"/>
        </w:tc>
        <w:tc>
          <w:tcPr>
            <w:tcW w:w="1785" w:type="dxa"/>
            <w:shd w:val="clear" w:color="auto" w:fill="E0E0E0"/>
          </w:tcPr>
          <w:p w14:paraId="771F88FA" w14:textId="77777777" w:rsidR="00285ACE" w:rsidRDefault="00285ACE" w:rsidP="008A59EE">
            <w:pPr>
              <w:spacing w:before="15" w:after="10"/>
              <w:ind w:left="30" w:right="40"/>
            </w:pPr>
            <w:r>
              <w:rPr>
                <w:rFonts w:ascii="Arial" w:eastAsia="Arial" w:hAnsi="Arial" w:cs="Arial"/>
                <w:color w:val="264A60"/>
              </w:rPr>
              <w:t>% within DX</w:t>
            </w:r>
          </w:p>
        </w:tc>
        <w:tc>
          <w:tcPr>
            <w:tcW w:w="1156" w:type="dxa"/>
            <w:shd w:val="clear" w:color="auto" w:fill="F9F9FB"/>
          </w:tcPr>
          <w:p w14:paraId="0FD6E82B" w14:textId="77777777" w:rsidR="00285ACE" w:rsidRDefault="00285ACE" w:rsidP="008A59EE">
            <w:pPr>
              <w:spacing w:before="15" w:after="10"/>
              <w:ind w:left="30" w:right="40"/>
              <w:jc w:val="right"/>
            </w:pPr>
            <w:r>
              <w:rPr>
                <w:rFonts w:ascii="Arial" w:eastAsia="Arial" w:hAnsi="Arial" w:cs="Arial"/>
                <w:color w:val="010205"/>
              </w:rPr>
              <w:t>47.8%</w:t>
            </w:r>
          </w:p>
        </w:tc>
        <w:tc>
          <w:tcPr>
            <w:tcW w:w="1156" w:type="dxa"/>
            <w:shd w:val="clear" w:color="auto" w:fill="F9F9FB"/>
          </w:tcPr>
          <w:p w14:paraId="42956B26" w14:textId="77777777" w:rsidR="00285ACE" w:rsidRDefault="00285ACE" w:rsidP="008A59EE">
            <w:pPr>
              <w:spacing w:before="15" w:after="10"/>
              <w:ind w:left="30" w:right="40"/>
              <w:jc w:val="right"/>
            </w:pPr>
            <w:r>
              <w:rPr>
                <w:rFonts w:ascii="Arial" w:eastAsia="Arial" w:hAnsi="Arial" w:cs="Arial"/>
                <w:color w:val="010205"/>
              </w:rPr>
              <w:t>52.2%</w:t>
            </w:r>
          </w:p>
        </w:tc>
        <w:tc>
          <w:tcPr>
            <w:tcW w:w="1156" w:type="dxa"/>
            <w:shd w:val="clear" w:color="auto" w:fill="F9F9FB"/>
          </w:tcPr>
          <w:p w14:paraId="793C6D1D" w14:textId="77777777" w:rsidR="00285ACE" w:rsidRDefault="00285ACE" w:rsidP="008A59EE">
            <w:pPr>
              <w:spacing w:before="15" w:after="10"/>
              <w:ind w:left="30" w:right="40"/>
              <w:jc w:val="right"/>
            </w:pPr>
            <w:r>
              <w:rPr>
                <w:rFonts w:ascii="Arial" w:eastAsia="Arial" w:hAnsi="Arial" w:cs="Arial"/>
                <w:color w:val="010205"/>
              </w:rPr>
              <w:t>100.0%</w:t>
            </w:r>
          </w:p>
        </w:tc>
      </w:tr>
      <w:tr w:rsidR="00285ACE" w14:paraId="57BCBDE1" w14:textId="77777777" w:rsidTr="00EE46D9">
        <w:tc>
          <w:tcPr>
            <w:tcW w:w="833" w:type="dxa"/>
            <w:vMerge/>
          </w:tcPr>
          <w:p w14:paraId="222EBFE5" w14:textId="77777777" w:rsidR="00285ACE" w:rsidRDefault="00285ACE" w:rsidP="008A59EE"/>
        </w:tc>
        <w:tc>
          <w:tcPr>
            <w:tcW w:w="1173" w:type="dxa"/>
            <w:vMerge w:val="restart"/>
            <w:shd w:val="clear" w:color="auto" w:fill="E0E0E0"/>
          </w:tcPr>
          <w:p w14:paraId="76846F62" w14:textId="77777777" w:rsidR="00285ACE" w:rsidRDefault="00285ACE" w:rsidP="008A59EE">
            <w:pPr>
              <w:spacing w:before="15" w:after="10"/>
              <w:ind w:left="30" w:right="40"/>
            </w:pPr>
            <w:r>
              <w:rPr>
                <w:rFonts w:ascii="Arial" w:eastAsia="Arial" w:hAnsi="Arial" w:cs="Arial"/>
                <w:color w:val="264A60"/>
              </w:rPr>
              <w:t>MCI</w:t>
            </w:r>
          </w:p>
        </w:tc>
        <w:tc>
          <w:tcPr>
            <w:tcW w:w="1785" w:type="dxa"/>
            <w:shd w:val="clear" w:color="auto" w:fill="E0E0E0"/>
          </w:tcPr>
          <w:p w14:paraId="51B1EF79" w14:textId="77777777" w:rsidR="00285ACE" w:rsidRDefault="00285ACE" w:rsidP="008A59EE">
            <w:pPr>
              <w:spacing w:before="15" w:after="10"/>
              <w:ind w:left="30" w:right="40"/>
            </w:pPr>
            <w:r>
              <w:rPr>
                <w:rFonts w:ascii="Arial" w:eastAsia="Arial" w:hAnsi="Arial" w:cs="Arial"/>
                <w:color w:val="264A60"/>
              </w:rPr>
              <w:t>Count</w:t>
            </w:r>
          </w:p>
        </w:tc>
        <w:tc>
          <w:tcPr>
            <w:tcW w:w="1156" w:type="dxa"/>
            <w:shd w:val="clear" w:color="auto" w:fill="F9F9FB"/>
          </w:tcPr>
          <w:p w14:paraId="323CCBF3" w14:textId="77777777" w:rsidR="00285ACE" w:rsidRDefault="00285ACE" w:rsidP="008A59EE">
            <w:pPr>
              <w:spacing w:before="15" w:after="10"/>
              <w:ind w:left="30" w:right="40"/>
              <w:jc w:val="right"/>
            </w:pPr>
            <w:r>
              <w:rPr>
                <w:rFonts w:ascii="Arial" w:eastAsia="Arial" w:hAnsi="Arial" w:cs="Arial"/>
                <w:color w:val="010205"/>
              </w:rPr>
              <w:t>2764</w:t>
            </w:r>
          </w:p>
        </w:tc>
        <w:tc>
          <w:tcPr>
            <w:tcW w:w="1156" w:type="dxa"/>
            <w:shd w:val="clear" w:color="auto" w:fill="F9F9FB"/>
          </w:tcPr>
          <w:p w14:paraId="6168FEB2" w14:textId="77777777" w:rsidR="00285ACE" w:rsidRDefault="00285ACE" w:rsidP="008A59EE">
            <w:pPr>
              <w:spacing w:before="15" w:after="10"/>
              <w:ind w:left="30" w:right="40"/>
              <w:jc w:val="right"/>
            </w:pPr>
            <w:r>
              <w:rPr>
                <w:rFonts w:ascii="Arial" w:eastAsia="Arial" w:hAnsi="Arial" w:cs="Arial"/>
                <w:color w:val="010205"/>
              </w:rPr>
              <w:t>1805</w:t>
            </w:r>
          </w:p>
        </w:tc>
        <w:tc>
          <w:tcPr>
            <w:tcW w:w="1156" w:type="dxa"/>
            <w:shd w:val="clear" w:color="auto" w:fill="F9F9FB"/>
          </w:tcPr>
          <w:p w14:paraId="13FFCF34" w14:textId="77777777" w:rsidR="00285ACE" w:rsidRDefault="00285ACE" w:rsidP="008A59EE">
            <w:pPr>
              <w:spacing w:before="15" w:after="10"/>
              <w:ind w:left="30" w:right="40"/>
              <w:jc w:val="right"/>
            </w:pPr>
            <w:r>
              <w:rPr>
                <w:rFonts w:ascii="Arial" w:eastAsia="Arial" w:hAnsi="Arial" w:cs="Arial"/>
                <w:color w:val="010205"/>
              </w:rPr>
              <w:t>4569</w:t>
            </w:r>
          </w:p>
        </w:tc>
      </w:tr>
      <w:tr w:rsidR="00285ACE" w14:paraId="7B608A46" w14:textId="77777777" w:rsidTr="00EE46D9">
        <w:tc>
          <w:tcPr>
            <w:tcW w:w="833" w:type="dxa"/>
            <w:vMerge/>
          </w:tcPr>
          <w:p w14:paraId="7ECD3F38" w14:textId="77777777" w:rsidR="00285ACE" w:rsidRDefault="00285ACE" w:rsidP="008A59EE"/>
        </w:tc>
        <w:tc>
          <w:tcPr>
            <w:tcW w:w="1173" w:type="dxa"/>
            <w:vMerge/>
          </w:tcPr>
          <w:p w14:paraId="22FF496C" w14:textId="77777777" w:rsidR="00285ACE" w:rsidRDefault="00285ACE" w:rsidP="008A59EE"/>
        </w:tc>
        <w:tc>
          <w:tcPr>
            <w:tcW w:w="1785" w:type="dxa"/>
            <w:shd w:val="clear" w:color="auto" w:fill="E0E0E0"/>
          </w:tcPr>
          <w:p w14:paraId="36B0744D" w14:textId="77777777" w:rsidR="00285ACE" w:rsidRDefault="00285ACE" w:rsidP="008A59EE">
            <w:pPr>
              <w:spacing w:before="15" w:after="10"/>
              <w:ind w:left="30" w:right="40"/>
            </w:pPr>
            <w:r>
              <w:rPr>
                <w:rFonts w:ascii="Arial" w:eastAsia="Arial" w:hAnsi="Arial" w:cs="Arial"/>
                <w:color w:val="264A60"/>
              </w:rPr>
              <w:t>Expected Count</w:t>
            </w:r>
          </w:p>
        </w:tc>
        <w:tc>
          <w:tcPr>
            <w:tcW w:w="1156" w:type="dxa"/>
            <w:shd w:val="clear" w:color="auto" w:fill="F9F9FB"/>
          </w:tcPr>
          <w:p w14:paraId="2A6A6D10" w14:textId="77777777" w:rsidR="00285ACE" w:rsidRDefault="00285ACE" w:rsidP="008A59EE">
            <w:pPr>
              <w:spacing w:before="15" w:after="10"/>
              <w:ind w:left="30" w:right="40"/>
              <w:jc w:val="right"/>
            </w:pPr>
            <w:r>
              <w:rPr>
                <w:rFonts w:ascii="Arial" w:eastAsia="Arial" w:hAnsi="Arial" w:cs="Arial"/>
                <w:color w:val="010205"/>
              </w:rPr>
              <w:t>2530.5</w:t>
            </w:r>
          </w:p>
        </w:tc>
        <w:tc>
          <w:tcPr>
            <w:tcW w:w="1156" w:type="dxa"/>
            <w:shd w:val="clear" w:color="auto" w:fill="F9F9FB"/>
          </w:tcPr>
          <w:p w14:paraId="4FE6D667" w14:textId="77777777" w:rsidR="00285ACE" w:rsidRDefault="00285ACE" w:rsidP="008A59EE">
            <w:pPr>
              <w:spacing w:before="15" w:after="10"/>
              <w:ind w:left="30" w:right="40"/>
              <w:jc w:val="right"/>
            </w:pPr>
            <w:r>
              <w:rPr>
                <w:rFonts w:ascii="Arial" w:eastAsia="Arial" w:hAnsi="Arial" w:cs="Arial"/>
                <w:color w:val="010205"/>
              </w:rPr>
              <w:t>2038.5</w:t>
            </w:r>
          </w:p>
        </w:tc>
        <w:tc>
          <w:tcPr>
            <w:tcW w:w="1156" w:type="dxa"/>
            <w:shd w:val="clear" w:color="auto" w:fill="F9F9FB"/>
          </w:tcPr>
          <w:p w14:paraId="65BC1438" w14:textId="77777777" w:rsidR="00285ACE" w:rsidRDefault="00285ACE" w:rsidP="008A59EE">
            <w:pPr>
              <w:spacing w:before="15" w:after="10"/>
              <w:ind w:left="30" w:right="40"/>
              <w:jc w:val="right"/>
            </w:pPr>
            <w:r>
              <w:rPr>
                <w:rFonts w:ascii="Arial" w:eastAsia="Arial" w:hAnsi="Arial" w:cs="Arial"/>
                <w:color w:val="010205"/>
              </w:rPr>
              <w:t>4569.0</w:t>
            </w:r>
          </w:p>
        </w:tc>
      </w:tr>
      <w:tr w:rsidR="00285ACE" w14:paraId="1AF0D5D9" w14:textId="77777777" w:rsidTr="00EE46D9">
        <w:tc>
          <w:tcPr>
            <w:tcW w:w="833" w:type="dxa"/>
            <w:vMerge/>
          </w:tcPr>
          <w:p w14:paraId="41A588C7" w14:textId="77777777" w:rsidR="00285ACE" w:rsidRDefault="00285ACE" w:rsidP="008A59EE"/>
        </w:tc>
        <w:tc>
          <w:tcPr>
            <w:tcW w:w="1173" w:type="dxa"/>
            <w:vMerge/>
          </w:tcPr>
          <w:p w14:paraId="067D231F" w14:textId="77777777" w:rsidR="00285ACE" w:rsidRDefault="00285ACE" w:rsidP="008A59EE"/>
        </w:tc>
        <w:tc>
          <w:tcPr>
            <w:tcW w:w="1785" w:type="dxa"/>
            <w:shd w:val="clear" w:color="auto" w:fill="E0E0E0"/>
          </w:tcPr>
          <w:p w14:paraId="09B91429" w14:textId="77777777" w:rsidR="00285ACE" w:rsidRDefault="00285ACE" w:rsidP="008A59EE">
            <w:pPr>
              <w:spacing w:before="15" w:after="10"/>
              <w:ind w:left="30" w:right="40"/>
            </w:pPr>
            <w:r>
              <w:rPr>
                <w:rFonts w:ascii="Arial" w:eastAsia="Arial" w:hAnsi="Arial" w:cs="Arial"/>
                <w:color w:val="264A60"/>
              </w:rPr>
              <w:t>% within DX</w:t>
            </w:r>
          </w:p>
        </w:tc>
        <w:tc>
          <w:tcPr>
            <w:tcW w:w="1156" w:type="dxa"/>
            <w:shd w:val="clear" w:color="auto" w:fill="F9F9FB"/>
          </w:tcPr>
          <w:p w14:paraId="1C472FB4" w14:textId="77777777" w:rsidR="00285ACE" w:rsidRDefault="00285ACE" w:rsidP="008A59EE">
            <w:pPr>
              <w:spacing w:before="15" w:after="10"/>
              <w:ind w:left="30" w:right="40"/>
              <w:jc w:val="right"/>
            </w:pPr>
            <w:r>
              <w:rPr>
                <w:rFonts w:ascii="Arial" w:eastAsia="Arial" w:hAnsi="Arial" w:cs="Arial"/>
                <w:color w:val="010205"/>
              </w:rPr>
              <w:t>60.5%</w:t>
            </w:r>
          </w:p>
        </w:tc>
        <w:tc>
          <w:tcPr>
            <w:tcW w:w="1156" w:type="dxa"/>
            <w:shd w:val="clear" w:color="auto" w:fill="F9F9FB"/>
          </w:tcPr>
          <w:p w14:paraId="71FDD8D1" w14:textId="77777777" w:rsidR="00285ACE" w:rsidRDefault="00285ACE" w:rsidP="008A59EE">
            <w:pPr>
              <w:spacing w:before="15" w:after="10"/>
              <w:ind w:left="30" w:right="40"/>
              <w:jc w:val="right"/>
            </w:pPr>
            <w:r>
              <w:rPr>
                <w:rFonts w:ascii="Arial" w:eastAsia="Arial" w:hAnsi="Arial" w:cs="Arial"/>
                <w:color w:val="010205"/>
              </w:rPr>
              <w:t>39.5%</w:t>
            </w:r>
          </w:p>
        </w:tc>
        <w:tc>
          <w:tcPr>
            <w:tcW w:w="1156" w:type="dxa"/>
            <w:shd w:val="clear" w:color="auto" w:fill="F9F9FB"/>
          </w:tcPr>
          <w:p w14:paraId="3273AE42" w14:textId="77777777" w:rsidR="00285ACE" w:rsidRDefault="00285ACE" w:rsidP="008A59EE">
            <w:pPr>
              <w:spacing w:before="15" w:after="10"/>
              <w:ind w:left="30" w:right="40"/>
              <w:jc w:val="right"/>
            </w:pPr>
            <w:r>
              <w:rPr>
                <w:rFonts w:ascii="Arial" w:eastAsia="Arial" w:hAnsi="Arial" w:cs="Arial"/>
                <w:color w:val="010205"/>
              </w:rPr>
              <w:t>100.0%</w:t>
            </w:r>
          </w:p>
        </w:tc>
      </w:tr>
      <w:tr w:rsidR="00285ACE" w14:paraId="03F37B50" w14:textId="77777777" w:rsidTr="00EE46D9">
        <w:tc>
          <w:tcPr>
            <w:tcW w:w="833" w:type="dxa"/>
            <w:vMerge/>
          </w:tcPr>
          <w:p w14:paraId="24489E54" w14:textId="77777777" w:rsidR="00285ACE" w:rsidRDefault="00285ACE" w:rsidP="008A59EE"/>
        </w:tc>
        <w:tc>
          <w:tcPr>
            <w:tcW w:w="1173" w:type="dxa"/>
            <w:vMerge w:val="restart"/>
            <w:shd w:val="clear" w:color="auto" w:fill="E0E0E0"/>
          </w:tcPr>
          <w:p w14:paraId="10EED4B6" w14:textId="77777777" w:rsidR="00285ACE" w:rsidRDefault="00285ACE" w:rsidP="008A59EE">
            <w:pPr>
              <w:spacing w:before="15" w:after="10"/>
              <w:ind w:left="30" w:right="40"/>
            </w:pPr>
            <w:r>
              <w:rPr>
                <w:rFonts w:ascii="Arial" w:eastAsia="Arial" w:hAnsi="Arial" w:cs="Arial"/>
                <w:color w:val="264A60"/>
              </w:rPr>
              <w:t>Dementia</w:t>
            </w:r>
          </w:p>
        </w:tc>
        <w:tc>
          <w:tcPr>
            <w:tcW w:w="1785" w:type="dxa"/>
            <w:shd w:val="clear" w:color="auto" w:fill="E0E0E0"/>
          </w:tcPr>
          <w:p w14:paraId="3562F594" w14:textId="77777777" w:rsidR="00285ACE" w:rsidRDefault="00285ACE" w:rsidP="008A59EE">
            <w:pPr>
              <w:spacing w:before="15" w:after="10"/>
              <w:ind w:left="30" w:right="40"/>
            </w:pPr>
            <w:r>
              <w:rPr>
                <w:rFonts w:ascii="Arial" w:eastAsia="Arial" w:hAnsi="Arial" w:cs="Arial"/>
                <w:color w:val="264A60"/>
              </w:rPr>
              <w:t>Count</w:t>
            </w:r>
          </w:p>
        </w:tc>
        <w:tc>
          <w:tcPr>
            <w:tcW w:w="1156" w:type="dxa"/>
            <w:shd w:val="clear" w:color="auto" w:fill="F9F9FB"/>
          </w:tcPr>
          <w:p w14:paraId="3073EFBB" w14:textId="77777777" w:rsidR="00285ACE" w:rsidRDefault="00285ACE" w:rsidP="008A59EE">
            <w:pPr>
              <w:spacing w:before="15" w:after="10"/>
              <w:ind w:left="30" w:right="40"/>
              <w:jc w:val="right"/>
            </w:pPr>
            <w:r>
              <w:rPr>
                <w:rFonts w:ascii="Arial" w:eastAsia="Arial" w:hAnsi="Arial" w:cs="Arial"/>
                <w:color w:val="010205"/>
              </w:rPr>
              <w:t>1306</w:t>
            </w:r>
          </w:p>
        </w:tc>
        <w:tc>
          <w:tcPr>
            <w:tcW w:w="1156" w:type="dxa"/>
            <w:shd w:val="clear" w:color="auto" w:fill="F9F9FB"/>
          </w:tcPr>
          <w:p w14:paraId="6AC09EEA" w14:textId="77777777" w:rsidR="00285ACE" w:rsidRDefault="00285ACE" w:rsidP="008A59EE">
            <w:pPr>
              <w:spacing w:before="15" w:after="10"/>
              <w:ind w:left="30" w:right="40"/>
              <w:jc w:val="right"/>
            </w:pPr>
            <w:r>
              <w:rPr>
                <w:rFonts w:ascii="Arial" w:eastAsia="Arial" w:hAnsi="Arial" w:cs="Arial"/>
                <w:color w:val="010205"/>
              </w:rPr>
              <w:t>992</w:t>
            </w:r>
          </w:p>
        </w:tc>
        <w:tc>
          <w:tcPr>
            <w:tcW w:w="1156" w:type="dxa"/>
            <w:shd w:val="clear" w:color="auto" w:fill="F9F9FB"/>
          </w:tcPr>
          <w:p w14:paraId="7A9D69DF" w14:textId="77777777" w:rsidR="00285ACE" w:rsidRDefault="00285ACE" w:rsidP="008A59EE">
            <w:pPr>
              <w:spacing w:before="15" w:after="10"/>
              <w:ind w:left="30" w:right="40"/>
              <w:jc w:val="right"/>
            </w:pPr>
            <w:r>
              <w:rPr>
                <w:rFonts w:ascii="Arial" w:eastAsia="Arial" w:hAnsi="Arial" w:cs="Arial"/>
                <w:color w:val="010205"/>
              </w:rPr>
              <w:t>2298</w:t>
            </w:r>
          </w:p>
        </w:tc>
      </w:tr>
      <w:tr w:rsidR="00285ACE" w14:paraId="72D68585" w14:textId="77777777" w:rsidTr="00EE46D9">
        <w:tc>
          <w:tcPr>
            <w:tcW w:w="833" w:type="dxa"/>
            <w:vMerge/>
          </w:tcPr>
          <w:p w14:paraId="2ECE63BC" w14:textId="77777777" w:rsidR="00285ACE" w:rsidRDefault="00285ACE" w:rsidP="008A59EE"/>
        </w:tc>
        <w:tc>
          <w:tcPr>
            <w:tcW w:w="1173" w:type="dxa"/>
            <w:vMerge/>
          </w:tcPr>
          <w:p w14:paraId="3ED4FB90" w14:textId="77777777" w:rsidR="00285ACE" w:rsidRDefault="00285ACE" w:rsidP="008A59EE"/>
        </w:tc>
        <w:tc>
          <w:tcPr>
            <w:tcW w:w="1785" w:type="dxa"/>
            <w:shd w:val="clear" w:color="auto" w:fill="E0E0E0"/>
          </w:tcPr>
          <w:p w14:paraId="0BC39C1B" w14:textId="77777777" w:rsidR="00285ACE" w:rsidRDefault="00285ACE" w:rsidP="008A59EE">
            <w:pPr>
              <w:spacing w:before="15" w:after="10"/>
              <w:ind w:left="30" w:right="40"/>
            </w:pPr>
            <w:r>
              <w:rPr>
                <w:rFonts w:ascii="Arial" w:eastAsia="Arial" w:hAnsi="Arial" w:cs="Arial"/>
                <w:color w:val="264A60"/>
              </w:rPr>
              <w:t>Expected Count</w:t>
            </w:r>
          </w:p>
        </w:tc>
        <w:tc>
          <w:tcPr>
            <w:tcW w:w="1156" w:type="dxa"/>
            <w:shd w:val="clear" w:color="auto" w:fill="F9F9FB"/>
          </w:tcPr>
          <w:p w14:paraId="6A4874A6" w14:textId="77777777" w:rsidR="00285ACE" w:rsidRDefault="00285ACE" w:rsidP="008A59EE">
            <w:pPr>
              <w:spacing w:before="15" w:after="10"/>
              <w:ind w:left="30" w:right="40"/>
              <w:jc w:val="right"/>
            </w:pPr>
            <w:r>
              <w:rPr>
                <w:rFonts w:ascii="Arial" w:eastAsia="Arial" w:hAnsi="Arial" w:cs="Arial"/>
                <w:color w:val="010205"/>
              </w:rPr>
              <w:t>1272.7</w:t>
            </w:r>
          </w:p>
        </w:tc>
        <w:tc>
          <w:tcPr>
            <w:tcW w:w="1156" w:type="dxa"/>
            <w:shd w:val="clear" w:color="auto" w:fill="F9F9FB"/>
          </w:tcPr>
          <w:p w14:paraId="78AFF106" w14:textId="77777777" w:rsidR="00285ACE" w:rsidRDefault="00285ACE" w:rsidP="008A59EE">
            <w:pPr>
              <w:spacing w:before="15" w:after="10"/>
              <w:ind w:left="30" w:right="40"/>
              <w:jc w:val="right"/>
            </w:pPr>
            <w:r>
              <w:rPr>
                <w:rFonts w:ascii="Arial" w:eastAsia="Arial" w:hAnsi="Arial" w:cs="Arial"/>
                <w:color w:val="010205"/>
              </w:rPr>
              <w:t>1025.3</w:t>
            </w:r>
          </w:p>
        </w:tc>
        <w:tc>
          <w:tcPr>
            <w:tcW w:w="1156" w:type="dxa"/>
            <w:shd w:val="clear" w:color="auto" w:fill="F9F9FB"/>
          </w:tcPr>
          <w:p w14:paraId="10BE6287" w14:textId="77777777" w:rsidR="00285ACE" w:rsidRDefault="00285ACE" w:rsidP="008A59EE">
            <w:pPr>
              <w:spacing w:before="15" w:after="10"/>
              <w:ind w:left="30" w:right="40"/>
              <w:jc w:val="right"/>
            </w:pPr>
            <w:r>
              <w:rPr>
                <w:rFonts w:ascii="Arial" w:eastAsia="Arial" w:hAnsi="Arial" w:cs="Arial"/>
                <w:color w:val="010205"/>
              </w:rPr>
              <w:t>2298.0</w:t>
            </w:r>
          </w:p>
        </w:tc>
      </w:tr>
      <w:tr w:rsidR="00285ACE" w14:paraId="4DCA5619" w14:textId="77777777" w:rsidTr="00EE46D9">
        <w:tc>
          <w:tcPr>
            <w:tcW w:w="833" w:type="dxa"/>
            <w:vMerge/>
          </w:tcPr>
          <w:p w14:paraId="2ACD2D2A" w14:textId="77777777" w:rsidR="00285ACE" w:rsidRDefault="00285ACE" w:rsidP="008A59EE"/>
        </w:tc>
        <w:tc>
          <w:tcPr>
            <w:tcW w:w="1173" w:type="dxa"/>
            <w:vMerge/>
          </w:tcPr>
          <w:p w14:paraId="1C4A62D3" w14:textId="77777777" w:rsidR="00285ACE" w:rsidRDefault="00285ACE" w:rsidP="008A59EE"/>
        </w:tc>
        <w:tc>
          <w:tcPr>
            <w:tcW w:w="1785" w:type="dxa"/>
            <w:shd w:val="clear" w:color="auto" w:fill="E0E0E0"/>
          </w:tcPr>
          <w:p w14:paraId="6CBE05D3" w14:textId="77777777" w:rsidR="00285ACE" w:rsidRDefault="00285ACE" w:rsidP="008A59EE">
            <w:pPr>
              <w:spacing w:before="15" w:after="10"/>
              <w:ind w:left="30" w:right="40"/>
            </w:pPr>
            <w:r>
              <w:rPr>
                <w:rFonts w:ascii="Arial" w:eastAsia="Arial" w:hAnsi="Arial" w:cs="Arial"/>
                <w:color w:val="264A60"/>
              </w:rPr>
              <w:t>% within DX</w:t>
            </w:r>
          </w:p>
        </w:tc>
        <w:tc>
          <w:tcPr>
            <w:tcW w:w="1156" w:type="dxa"/>
            <w:shd w:val="clear" w:color="auto" w:fill="F9F9FB"/>
          </w:tcPr>
          <w:p w14:paraId="50F2734D" w14:textId="77777777" w:rsidR="00285ACE" w:rsidRDefault="00285ACE" w:rsidP="008A59EE">
            <w:pPr>
              <w:spacing w:before="15" w:after="10"/>
              <w:ind w:left="30" w:right="40"/>
              <w:jc w:val="right"/>
            </w:pPr>
            <w:r>
              <w:rPr>
                <w:rFonts w:ascii="Arial" w:eastAsia="Arial" w:hAnsi="Arial" w:cs="Arial"/>
                <w:color w:val="010205"/>
              </w:rPr>
              <w:t>56.8%</w:t>
            </w:r>
          </w:p>
        </w:tc>
        <w:tc>
          <w:tcPr>
            <w:tcW w:w="1156" w:type="dxa"/>
            <w:shd w:val="clear" w:color="auto" w:fill="F9F9FB"/>
          </w:tcPr>
          <w:p w14:paraId="003E305C" w14:textId="77777777" w:rsidR="00285ACE" w:rsidRDefault="00285ACE" w:rsidP="008A59EE">
            <w:pPr>
              <w:spacing w:before="15" w:after="10"/>
              <w:ind w:left="30" w:right="40"/>
              <w:jc w:val="right"/>
            </w:pPr>
            <w:r>
              <w:rPr>
                <w:rFonts w:ascii="Arial" w:eastAsia="Arial" w:hAnsi="Arial" w:cs="Arial"/>
                <w:color w:val="010205"/>
              </w:rPr>
              <w:t>43.2%</w:t>
            </w:r>
          </w:p>
        </w:tc>
        <w:tc>
          <w:tcPr>
            <w:tcW w:w="1156" w:type="dxa"/>
            <w:shd w:val="clear" w:color="auto" w:fill="F9F9FB"/>
          </w:tcPr>
          <w:p w14:paraId="6CD1F5A9" w14:textId="77777777" w:rsidR="00285ACE" w:rsidRDefault="00285ACE" w:rsidP="008A59EE">
            <w:pPr>
              <w:spacing w:before="15" w:after="10"/>
              <w:ind w:left="30" w:right="40"/>
              <w:jc w:val="right"/>
            </w:pPr>
            <w:r>
              <w:rPr>
                <w:rFonts w:ascii="Arial" w:eastAsia="Arial" w:hAnsi="Arial" w:cs="Arial"/>
                <w:color w:val="010205"/>
              </w:rPr>
              <w:t>100.0%</w:t>
            </w:r>
          </w:p>
        </w:tc>
      </w:tr>
      <w:tr w:rsidR="00285ACE" w14:paraId="3B860F38" w14:textId="77777777" w:rsidTr="00EE46D9">
        <w:tc>
          <w:tcPr>
            <w:tcW w:w="2006" w:type="dxa"/>
            <w:gridSpan w:val="2"/>
            <w:vMerge w:val="restart"/>
            <w:shd w:val="clear" w:color="auto" w:fill="E0E0E0"/>
          </w:tcPr>
          <w:p w14:paraId="6655CF20" w14:textId="77777777" w:rsidR="00285ACE" w:rsidRDefault="00285ACE" w:rsidP="008A59EE">
            <w:pPr>
              <w:spacing w:before="15" w:after="10"/>
              <w:ind w:left="30" w:right="40"/>
            </w:pPr>
            <w:r>
              <w:rPr>
                <w:rFonts w:ascii="Arial" w:eastAsia="Arial" w:hAnsi="Arial" w:cs="Arial"/>
                <w:color w:val="264A60"/>
              </w:rPr>
              <w:lastRenderedPageBreak/>
              <w:t>Total</w:t>
            </w:r>
          </w:p>
        </w:tc>
        <w:tc>
          <w:tcPr>
            <w:tcW w:w="1785" w:type="dxa"/>
            <w:shd w:val="clear" w:color="auto" w:fill="E0E0E0"/>
          </w:tcPr>
          <w:p w14:paraId="04F7FADC" w14:textId="77777777" w:rsidR="00285ACE" w:rsidRDefault="00285ACE" w:rsidP="008A59EE">
            <w:pPr>
              <w:spacing w:before="15" w:after="10"/>
              <w:ind w:left="30" w:right="40"/>
            </w:pPr>
            <w:r>
              <w:rPr>
                <w:rFonts w:ascii="Arial" w:eastAsia="Arial" w:hAnsi="Arial" w:cs="Arial"/>
                <w:color w:val="264A60"/>
              </w:rPr>
              <w:t>Count</w:t>
            </w:r>
          </w:p>
        </w:tc>
        <w:tc>
          <w:tcPr>
            <w:tcW w:w="1156" w:type="dxa"/>
            <w:shd w:val="clear" w:color="auto" w:fill="F9F9FB"/>
          </w:tcPr>
          <w:p w14:paraId="385F838B" w14:textId="77777777" w:rsidR="00285ACE" w:rsidRDefault="00285ACE" w:rsidP="008A59EE">
            <w:pPr>
              <w:spacing w:before="15" w:after="10"/>
              <w:ind w:left="30" w:right="40"/>
              <w:jc w:val="right"/>
            </w:pPr>
            <w:r>
              <w:rPr>
                <w:rFonts w:ascii="Arial" w:eastAsia="Arial" w:hAnsi="Arial" w:cs="Arial"/>
                <w:color w:val="010205"/>
              </w:rPr>
              <w:t>5751</w:t>
            </w:r>
          </w:p>
        </w:tc>
        <w:tc>
          <w:tcPr>
            <w:tcW w:w="1156" w:type="dxa"/>
            <w:shd w:val="clear" w:color="auto" w:fill="F9F9FB"/>
          </w:tcPr>
          <w:p w14:paraId="4346391F" w14:textId="77777777" w:rsidR="00285ACE" w:rsidRDefault="00285ACE" w:rsidP="008A59EE">
            <w:pPr>
              <w:spacing w:before="15" w:after="10"/>
              <w:ind w:left="30" w:right="40"/>
              <w:jc w:val="right"/>
            </w:pPr>
            <w:r>
              <w:rPr>
                <w:rFonts w:ascii="Arial" w:eastAsia="Arial" w:hAnsi="Arial" w:cs="Arial"/>
                <w:color w:val="010205"/>
              </w:rPr>
              <w:t>4633</w:t>
            </w:r>
          </w:p>
        </w:tc>
        <w:tc>
          <w:tcPr>
            <w:tcW w:w="1156" w:type="dxa"/>
            <w:shd w:val="clear" w:color="auto" w:fill="F9F9FB"/>
          </w:tcPr>
          <w:p w14:paraId="780A3AFE" w14:textId="77777777" w:rsidR="00285ACE" w:rsidRDefault="00285ACE" w:rsidP="008A59EE">
            <w:pPr>
              <w:spacing w:before="15" w:after="10"/>
              <w:ind w:left="30" w:right="40"/>
              <w:jc w:val="right"/>
            </w:pPr>
            <w:r>
              <w:rPr>
                <w:rFonts w:ascii="Arial" w:eastAsia="Arial" w:hAnsi="Arial" w:cs="Arial"/>
                <w:color w:val="010205"/>
              </w:rPr>
              <w:t>10384</w:t>
            </w:r>
          </w:p>
        </w:tc>
      </w:tr>
      <w:tr w:rsidR="00285ACE" w14:paraId="08926E0B" w14:textId="77777777" w:rsidTr="00EE46D9">
        <w:tc>
          <w:tcPr>
            <w:tcW w:w="2006" w:type="dxa"/>
            <w:gridSpan w:val="2"/>
            <w:vMerge/>
          </w:tcPr>
          <w:p w14:paraId="2102B562" w14:textId="77777777" w:rsidR="00285ACE" w:rsidRDefault="00285ACE" w:rsidP="008A59EE"/>
        </w:tc>
        <w:tc>
          <w:tcPr>
            <w:tcW w:w="1785" w:type="dxa"/>
            <w:shd w:val="clear" w:color="auto" w:fill="E0E0E0"/>
          </w:tcPr>
          <w:p w14:paraId="7FF52280" w14:textId="77777777" w:rsidR="00285ACE" w:rsidRDefault="00285ACE" w:rsidP="008A59EE">
            <w:pPr>
              <w:spacing w:before="15" w:after="10"/>
              <w:ind w:left="30" w:right="40"/>
            </w:pPr>
            <w:r>
              <w:rPr>
                <w:rFonts w:ascii="Arial" w:eastAsia="Arial" w:hAnsi="Arial" w:cs="Arial"/>
                <w:color w:val="264A60"/>
              </w:rPr>
              <w:t>Expected Count</w:t>
            </w:r>
          </w:p>
        </w:tc>
        <w:tc>
          <w:tcPr>
            <w:tcW w:w="1156" w:type="dxa"/>
            <w:shd w:val="clear" w:color="auto" w:fill="F9F9FB"/>
          </w:tcPr>
          <w:p w14:paraId="7A3987A6" w14:textId="77777777" w:rsidR="00285ACE" w:rsidRDefault="00285ACE" w:rsidP="008A59EE">
            <w:pPr>
              <w:spacing w:before="15" w:after="10"/>
              <w:ind w:left="30" w:right="40"/>
              <w:jc w:val="right"/>
            </w:pPr>
            <w:r>
              <w:rPr>
                <w:rFonts w:ascii="Arial" w:eastAsia="Arial" w:hAnsi="Arial" w:cs="Arial"/>
                <w:color w:val="010205"/>
              </w:rPr>
              <w:t>5751.0</w:t>
            </w:r>
          </w:p>
        </w:tc>
        <w:tc>
          <w:tcPr>
            <w:tcW w:w="1156" w:type="dxa"/>
            <w:shd w:val="clear" w:color="auto" w:fill="F9F9FB"/>
          </w:tcPr>
          <w:p w14:paraId="0C15F4F4" w14:textId="77777777" w:rsidR="00285ACE" w:rsidRDefault="00285ACE" w:rsidP="008A59EE">
            <w:pPr>
              <w:spacing w:before="15" w:after="10"/>
              <w:ind w:left="30" w:right="40"/>
              <w:jc w:val="right"/>
            </w:pPr>
            <w:r>
              <w:rPr>
                <w:rFonts w:ascii="Arial" w:eastAsia="Arial" w:hAnsi="Arial" w:cs="Arial"/>
                <w:color w:val="010205"/>
              </w:rPr>
              <w:t>4633.0</w:t>
            </w:r>
          </w:p>
        </w:tc>
        <w:tc>
          <w:tcPr>
            <w:tcW w:w="1156" w:type="dxa"/>
            <w:shd w:val="clear" w:color="auto" w:fill="F9F9FB"/>
          </w:tcPr>
          <w:p w14:paraId="4162DBAE" w14:textId="77777777" w:rsidR="00285ACE" w:rsidRDefault="00285ACE" w:rsidP="008A59EE">
            <w:pPr>
              <w:spacing w:before="15" w:after="10"/>
              <w:ind w:left="30" w:right="40"/>
              <w:jc w:val="right"/>
            </w:pPr>
            <w:r>
              <w:rPr>
                <w:rFonts w:ascii="Arial" w:eastAsia="Arial" w:hAnsi="Arial" w:cs="Arial"/>
                <w:color w:val="010205"/>
              </w:rPr>
              <w:t>10384.0</w:t>
            </w:r>
          </w:p>
        </w:tc>
      </w:tr>
      <w:tr w:rsidR="00285ACE" w14:paraId="62636313" w14:textId="77777777" w:rsidTr="00EE46D9">
        <w:tc>
          <w:tcPr>
            <w:tcW w:w="2006" w:type="dxa"/>
            <w:gridSpan w:val="2"/>
            <w:vMerge/>
          </w:tcPr>
          <w:p w14:paraId="74944893" w14:textId="77777777" w:rsidR="00285ACE" w:rsidRDefault="00285ACE" w:rsidP="008A59EE"/>
        </w:tc>
        <w:tc>
          <w:tcPr>
            <w:tcW w:w="1785" w:type="dxa"/>
            <w:shd w:val="clear" w:color="auto" w:fill="E0E0E0"/>
          </w:tcPr>
          <w:p w14:paraId="77B13286" w14:textId="77777777" w:rsidR="00285ACE" w:rsidRDefault="00285ACE" w:rsidP="008A59EE">
            <w:pPr>
              <w:spacing w:before="15" w:after="10"/>
              <w:ind w:left="30" w:right="40"/>
            </w:pPr>
            <w:r>
              <w:rPr>
                <w:rFonts w:ascii="Arial" w:eastAsia="Arial" w:hAnsi="Arial" w:cs="Arial"/>
                <w:color w:val="264A60"/>
              </w:rPr>
              <w:t>% within DX</w:t>
            </w:r>
          </w:p>
        </w:tc>
        <w:tc>
          <w:tcPr>
            <w:tcW w:w="1156" w:type="dxa"/>
            <w:shd w:val="clear" w:color="auto" w:fill="F9F9FB"/>
          </w:tcPr>
          <w:p w14:paraId="63EC3A16" w14:textId="77777777" w:rsidR="00285ACE" w:rsidRDefault="00285ACE" w:rsidP="008A59EE">
            <w:pPr>
              <w:spacing w:before="15" w:after="10"/>
              <w:ind w:left="30" w:right="40"/>
              <w:jc w:val="right"/>
            </w:pPr>
            <w:r>
              <w:rPr>
                <w:rFonts w:ascii="Arial" w:eastAsia="Arial" w:hAnsi="Arial" w:cs="Arial"/>
                <w:color w:val="010205"/>
              </w:rPr>
              <w:t>55.4%</w:t>
            </w:r>
          </w:p>
        </w:tc>
        <w:tc>
          <w:tcPr>
            <w:tcW w:w="1156" w:type="dxa"/>
            <w:shd w:val="clear" w:color="auto" w:fill="F9F9FB"/>
          </w:tcPr>
          <w:p w14:paraId="787D3E1F" w14:textId="77777777" w:rsidR="00285ACE" w:rsidRDefault="00285ACE" w:rsidP="008A59EE">
            <w:pPr>
              <w:spacing w:before="15" w:after="10"/>
              <w:ind w:left="30" w:right="40"/>
              <w:jc w:val="right"/>
            </w:pPr>
            <w:r>
              <w:rPr>
                <w:rFonts w:ascii="Arial" w:eastAsia="Arial" w:hAnsi="Arial" w:cs="Arial"/>
                <w:color w:val="010205"/>
              </w:rPr>
              <w:t>44.6%</w:t>
            </w:r>
          </w:p>
        </w:tc>
        <w:tc>
          <w:tcPr>
            <w:tcW w:w="1156" w:type="dxa"/>
            <w:shd w:val="clear" w:color="auto" w:fill="F9F9FB"/>
          </w:tcPr>
          <w:p w14:paraId="77C52D2F" w14:textId="77777777" w:rsidR="00285ACE" w:rsidRDefault="00285ACE" w:rsidP="008A59EE">
            <w:pPr>
              <w:spacing w:before="15" w:after="10"/>
              <w:ind w:left="30" w:right="40"/>
              <w:jc w:val="right"/>
            </w:pPr>
            <w:r>
              <w:rPr>
                <w:rFonts w:ascii="Arial" w:eastAsia="Arial" w:hAnsi="Arial" w:cs="Arial"/>
                <w:color w:val="010205"/>
              </w:rPr>
              <w:t>100.0%</w:t>
            </w:r>
          </w:p>
        </w:tc>
      </w:tr>
    </w:tbl>
    <w:p w14:paraId="19DCCB9D" w14:textId="77777777" w:rsidR="00285ACE" w:rsidRDefault="00285ACE" w:rsidP="00285ACE">
      <w:pPr>
        <w:autoSpaceDE w:val="0"/>
        <w:autoSpaceDN w:val="0"/>
        <w:adjustRightInd w:val="0"/>
        <w:spacing w:after="0" w:line="240" w:lineRule="auto"/>
        <w:jc w:val="lowKashida"/>
        <w:rPr>
          <w:rFonts w:asciiTheme="majorBidi" w:hAnsiTheme="majorBidi" w:cstheme="majorBid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53"/>
        <w:gridCol w:w="1156"/>
        <w:gridCol w:w="1156"/>
        <w:gridCol w:w="1156"/>
        <w:gridCol w:w="1156"/>
        <w:gridCol w:w="1156"/>
        <w:gridCol w:w="1156"/>
      </w:tblGrid>
      <w:tr w:rsidR="00A467F1" w14:paraId="1C7C0FA3" w14:textId="77777777" w:rsidTr="00EE46D9">
        <w:tc>
          <w:tcPr>
            <w:tcW w:w="8789" w:type="dxa"/>
            <w:gridSpan w:val="7"/>
            <w:shd w:val="clear" w:color="auto" w:fill="FFFFFF"/>
            <w:vAlign w:val="center"/>
          </w:tcPr>
          <w:p w14:paraId="467BF53D" w14:textId="77777777" w:rsidR="00A467F1" w:rsidRPr="00F41B4D" w:rsidRDefault="00A467F1" w:rsidP="008A59EE">
            <w:pPr>
              <w:spacing w:before="5" w:after="30"/>
              <w:ind w:left="30" w:right="40"/>
              <w:jc w:val="center"/>
              <w:rPr>
                <w:rFonts w:ascii="Arial" w:eastAsia="Arial" w:hAnsi="Arial" w:cs="Arial"/>
                <w:b/>
                <w:color w:val="010205"/>
                <w:sz w:val="20"/>
                <w:szCs w:val="20"/>
              </w:rPr>
            </w:pPr>
            <w:r w:rsidRPr="00F41B4D">
              <w:rPr>
                <w:rFonts w:ascii="Arial" w:eastAsia="Arial" w:hAnsi="Arial" w:cs="Arial"/>
                <w:b/>
                <w:color w:val="010205"/>
                <w:sz w:val="20"/>
                <w:szCs w:val="20"/>
              </w:rPr>
              <w:t>Case Processing Summary</w:t>
            </w:r>
          </w:p>
        </w:tc>
      </w:tr>
      <w:tr w:rsidR="00A467F1" w14:paraId="4CFEC39D" w14:textId="77777777" w:rsidTr="00EE46D9">
        <w:tc>
          <w:tcPr>
            <w:tcW w:w="1853" w:type="dxa"/>
            <w:vMerge w:val="restart"/>
            <w:shd w:val="clear" w:color="auto" w:fill="FFFFFF"/>
            <w:vAlign w:val="bottom"/>
          </w:tcPr>
          <w:p w14:paraId="5E7097F6" w14:textId="77777777" w:rsidR="00A467F1" w:rsidRDefault="00A467F1" w:rsidP="008A59EE">
            <w:pPr>
              <w:spacing w:before="15" w:after="5"/>
              <w:ind w:left="30" w:right="40"/>
            </w:pPr>
          </w:p>
        </w:tc>
        <w:tc>
          <w:tcPr>
            <w:tcW w:w="6936" w:type="dxa"/>
            <w:gridSpan w:val="6"/>
            <w:shd w:val="clear" w:color="auto" w:fill="FFFFFF"/>
            <w:vAlign w:val="bottom"/>
          </w:tcPr>
          <w:p w14:paraId="2082979A" w14:textId="77777777" w:rsidR="00A467F1" w:rsidRDefault="00A467F1" w:rsidP="008A59EE">
            <w:pPr>
              <w:spacing w:before="10" w:after="10"/>
              <w:ind w:left="30" w:right="40"/>
              <w:jc w:val="center"/>
            </w:pPr>
            <w:r>
              <w:rPr>
                <w:rFonts w:ascii="Arial" w:eastAsia="Arial" w:hAnsi="Arial" w:cs="Arial"/>
                <w:color w:val="264A60"/>
              </w:rPr>
              <w:t>Cases</w:t>
            </w:r>
          </w:p>
        </w:tc>
      </w:tr>
      <w:tr w:rsidR="00A467F1" w14:paraId="3EBD6A8B" w14:textId="77777777" w:rsidTr="00EE46D9">
        <w:tc>
          <w:tcPr>
            <w:tcW w:w="1853" w:type="dxa"/>
            <w:vMerge/>
          </w:tcPr>
          <w:p w14:paraId="64A3419D" w14:textId="77777777" w:rsidR="00A467F1" w:rsidRDefault="00A467F1" w:rsidP="008A59EE"/>
        </w:tc>
        <w:tc>
          <w:tcPr>
            <w:tcW w:w="2312" w:type="dxa"/>
            <w:gridSpan w:val="2"/>
            <w:shd w:val="clear" w:color="auto" w:fill="FFFFFF"/>
            <w:vAlign w:val="bottom"/>
          </w:tcPr>
          <w:p w14:paraId="66190D3C" w14:textId="77777777" w:rsidR="00A467F1" w:rsidRDefault="00A467F1" w:rsidP="008A59EE">
            <w:pPr>
              <w:spacing w:before="10" w:after="10"/>
              <w:ind w:left="30" w:right="40"/>
              <w:jc w:val="center"/>
            </w:pPr>
            <w:r>
              <w:rPr>
                <w:rFonts w:ascii="Arial" w:eastAsia="Arial" w:hAnsi="Arial" w:cs="Arial"/>
                <w:color w:val="264A60"/>
              </w:rPr>
              <w:t>Valid</w:t>
            </w:r>
          </w:p>
        </w:tc>
        <w:tc>
          <w:tcPr>
            <w:tcW w:w="2312" w:type="dxa"/>
            <w:gridSpan w:val="2"/>
            <w:shd w:val="clear" w:color="auto" w:fill="FFFFFF"/>
            <w:vAlign w:val="bottom"/>
          </w:tcPr>
          <w:p w14:paraId="6A1D9188" w14:textId="77777777" w:rsidR="00A467F1" w:rsidRDefault="00A467F1" w:rsidP="008A59EE">
            <w:pPr>
              <w:spacing w:before="10" w:after="10"/>
              <w:ind w:left="30" w:right="40"/>
              <w:jc w:val="center"/>
            </w:pPr>
            <w:r>
              <w:rPr>
                <w:rFonts w:ascii="Arial" w:eastAsia="Arial" w:hAnsi="Arial" w:cs="Arial"/>
                <w:color w:val="264A60"/>
              </w:rPr>
              <w:t>Missing</w:t>
            </w:r>
          </w:p>
        </w:tc>
        <w:tc>
          <w:tcPr>
            <w:tcW w:w="2312" w:type="dxa"/>
            <w:gridSpan w:val="2"/>
            <w:shd w:val="clear" w:color="auto" w:fill="FFFFFF"/>
            <w:vAlign w:val="bottom"/>
          </w:tcPr>
          <w:p w14:paraId="0B650D57" w14:textId="77777777" w:rsidR="00A467F1" w:rsidRDefault="00A467F1" w:rsidP="008A59EE">
            <w:pPr>
              <w:spacing w:before="10" w:after="10"/>
              <w:ind w:left="30" w:right="40"/>
              <w:jc w:val="center"/>
            </w:pPr>
            <w:r>
              <w:rPr>
                <w:rFonts w:ascii="Arial" w:eastAsia="Arial" w:hAnsi="Arial" w:cs="Arial"/>
                <w:color w:val="264A60"/>
              </w:rPr>
              <w:t>Total</w:t>
            </w:r>
          </w:p>
        </w:tc>
      </w:tr>
      <w:tr w:rsidR="00A467F1" w14:paraId="2F3E82C4" w14:textId="77777777" w:rsidTr="00EE46D9">
        <w:tc>
          <w:tcPr>
            <w:tcW w:w="1853" w:type="dxa"/>
            <w:vMerge/>
          </w:tcPr>
          <w:p w14:paraId="03AD2939" w14:textId="77777777" w:rsidR="00A467F1" w:rsidRDefault="00A467F1" w:rsidP="008A59EE"/>
        </w:tc>
        <w:tc>
          <w:tcPr>
            <w:tcW w:w="1156" w:type="dxa"/>
            <w:shd w:val="clear" w:color="auto" w:fill="FFFFFF"/>
            <w:vAlign w:val="bottom"/>
          </w:tcPr>
          <w:p w14:paraId="25131134" w14:textId="77777777" w:rsidR="00A467F1" w:rsidRDefault="00A467F1" w:rsidP="008A59EE">
            <w:pPr>
              <w:spacing w:before="10" w:after="10"/>
              <w:ind w:left="30" w:right="40"/>
              <w:jc w:val="center"/>
            </w:pPr>
            <w:r>
              <w:rPr>
                <w:rFonts w:ascii="Arial" w:eastAsia="Arial" w:hAnsi="Arial" w:cs="Arial"/>
                <w:color w:val="264A60"/>
              </w:rPr>
              <w:t>N</w:t>
            </w:r>
          </w:p>
        </w:tc>
        <w:tc>
          <w:tcPr>
            <w:tcW w:w="1156" w:type="dxa"/>
            <w:shd w:val="clear" w:color="auto" w:fill="FFFFFF"/>
            <w:vAlign w:val="bottom"/>
          </w:tcPr>
          <w:p w14:paraId="6787B2C8" w14:textId="77777777" w:rsidR="00A467F1" w:rsidRDefault="00A467F1" w:rsidP="008A59EE">
            <w:pPr>
              <w:spacing w:before="10" w:after="10"/>
              <w:ind w:left="30" w:right="40"/>
              <w:jc w:val="center"/>
            </w:pPr>
            <w:r>
              <w:rPr>
                <w:rFonts w:ascii="Arial" w:eastAsia="Arial" w:hAnsi="Arial" w:cs="Arial"/>
                <w:color w:val="264A60"/>
              </w:rPr>
              <w:t>Percent</w:t>
            </w:r>
          </w:p>
        </w:tc>
        <w:tc>
          <w:tcPr>
            <w:tcW w:w="1156" w:type="dxa"/>
            <w:shd w:val="clear" w:color="auto" w:fill="FFFFFF"/>
            <w:vAlign w:val="bottom"/>
          </w:tcPr>
          <w:p w14:paraId="5BE29A04" w14:textId="77777777" w:rsidR="00A467F1" w:rsidRDefault="00A467F1" w:rsidP="008A59EE">
            <w:pPr>
              <w:spacing w:before="10" w:after="10"/>
              <w:ind w:left="30" w:right="40"/>
              <w:jc w:val="center"/>
            </w:pPr>
            <w:r>
              <w:rPr>
                <w:rFonts w:ascii="Arial" w:eastAsia="Arial" w:hAnsi="Arial" w:cs="Arial"/>
                <w:color w:val="264A60"/>
              </w:rPr>
              <w:t>N</w:t>
            </w:r>
          </w:p>
        </w:tc>
        <w:tc>
          <w:tcPr>
            <w:tcW w:w="1156" w:type="dxa"/>
            <w:shd w:val="clear" w:color="auto" w:fill="FFFFFF"/>
            <w:vAlign w:val="bottom"/>
          </w:tcPr>
          <w:p w14:paraId="1F3B72DB" w14:textId="77777777" w:rsidR="00A467F1" w:rsidRDefault="00A467F1" w:rsidP="008A59EE">
            <w:pPr>
              <w:spacing w:before="10" w:after="10"/>
              <w:ind w:left="30" w:right="40"/>
              <w:jc w:val="center"/>
            </w:pPr>
            <w:r>
              <w:rPr>
                <w:rFonts w:ascii="Arial" w:eastAsia="Arial" w:hAnsi="Arial" w:cs="Arial"/>
                <w:color w:val="264A60"/>
              </w:rPr>
              <w:t>Percent</w:t>
            </w:r>
          </w:p>
        </w:tc>
        <w:tc>
          <w:tcPr>
            <w:tcW w:w="1156" w:type="dxa"/>
            <w:shd w:val="clear" w:color="auto" w:fill="FFFFFF"/>
            <w:vAlign w:val="bottom"/>
          </w:tcPr>
          <w:p w14:paraId="46B20883" w14:textId="77777777" w:rsidR="00A467F1" w:rsidRDefault="00A467F1" w:rsidP="008A59EE">
            <w:pPr>
              <w:spacing w:before="10" w:after="10"/>
              <w:ind w:left="30" w:right="40"/>
              <w:jc w:val="center"/>
            </w:pPr>
            <w:r>
              <w:rPr>
                <w:rFonts w:ascii="Arial" w:eastAsia="Arial" w:hAnsi="Arial" w:cs="Arial"/>
                <w:color w:val="264A60"/>
              </w:rPr>
              <w:t>N</w:t>
            </w:r>
          </w:p>
        </w:tc>
        <w:tc>
          <w:tcPr>
            <w:tcW w:w="1156" w:type="dxa"/>
            <w:shd w:val="clear" w:color="auto" w:fill="FFFFFF"/>
            <w:vAlign w:val="bottom"/>
          </w:tcPr>
          <w:p w14:paraId="36FD51F9" w14:textId="77777777" w:rsidR="00A467F1" w:rsidRDefault="00A467F1" w:rsidP="008A59EE">
            <w:pPr>
              <w:spacing w:before="10" w:after="10"/>
              <w:ind w:left="30" w:right="40"/>
              <w:jc w:val="center"/>
            </w:pPr>
            <w:r>
              <w:rPr>
                <w:rFonts w:ascii="Arial" w:eastAsia="Arial" w:hAnsi="Arial" w:cs="Arial"/>
                <w:color w:val="264A60"/>
              </w:rPr>
              <w:t>Percent</w:t>
            </w:r>
          </w:p>
        </w:tc>
      </w:tr>
      <w:tr w:rsidR="00A467F1" w14:paraId="17DC994A" w14:textId="77777777" w:rsidTr="00EE46D9">
        <w:tc>
          <w:tcPr>
            <w:tcW w:w="1853" w:type="dxa"/>
            <w:shd w:val="clear" w:color="auto" w:fill="E0E0E0"/>
          </w:tcPr>
          <w:p w14:paraId="0C2B73B8" w14:textId="77777777" w:rsidR="00A467F1" w:rsidRDefault="00A467F1" w:rsidP="008A59EE">
            <w:pPr>
              <w:spacing w:before="15" w:after="10"/>
              <w:ind w:left="30" w:right="40"/>
            </w:pPr>
            <w:r>
              <w:rPr>
                <w:rFonts w:ascii="Arial" w:eastAsia="Arial" w:hAnsi="Arial" w:cs="Arial"/>
                <w:color w:val="264A60"/>
              </w:rPr>
              <w:t>DX * PTGENDER</w:t>
            </w:r>
          </w:p>
        </w:tc>
        <w:tc>
          <w:tcPr>
            <w:tcW w:w="1156" w:type="dxa"/>
            <w:shd w:val="clear" w:color="auto" w:fill="F9F9FB"/>
          </w:tcPr>
          <w:p w14:paraId="7A031D80" w14:textId="77777777" w:rsidR="00A467F1" w:rsidRDefault="00A467F1" w:rsidP="008A59EE">
            <w:pPr>
              <w:spacing w:before="15" w:after="10"/>
              <w:ind w:left="30" w:right="40"/>
              <w:jc w:val="right"/>
            </w:pPr>
            <w:r>
              <w:rPr>
                <w:rFonts w:ascii="Arial" w:eastAsia="Arial" w:hAnsi="Arial" w:cs="Arial"/>
                <w:color w:val="010205"/>
              </w:rPr>
              <w:t>10384</w:t>
            </w:r>
          </w:p>
        </w:tc>
        <w:tc>
          <w:tcPr>
            <w:tcW w:w="1156" w:type="dxa"/>
            <w:shd w:val="clear" w:color="auto" w:fill="F9F9FB"/>
          </w:tcPr>
          <w:p w14:paraId="648FB886" w14:textId="77777777" w:rsidR="00A467F1" w:rsidRDefault="00A467F1" w:rsidP="008A59EE">
            <w:pPr>
              <w:spacing w:before="15" w:after="10"/>
              <w:ind w:left="30" w:right="40"/>
              <w:jc w:val="right"/>
            </w:pPr>
            <w:r>
              <w:rPr>
                <w:rFonts w:ascii="Arial" w:eastAsia="Arial" w:hAnsi="Arial" w:cs="Arial"/>
                <w:color w:val="010205"/>
              </w:rPr>
              <w:t>71.0%</w:t>
            </w:r>
          </w:p>
        </w:tc>
        <w:tc>
          <w:tcPr>
            <w:tcW w:w="1156" w:type="dxa"/>
            <w:shd w:val="clear" w:color="auto" w:fill="F9F9FB"/>
          </w:tcPr>
          <w:p w14:paraId="78A6E4C9" w14:textId="77777777" w:rsidR="00A467F1" w:rsidRDefault="00A467F1" w:rsidP="008A59EE">
            <w:pPr>
              <w:spacing w:before="15" w:after="10"/>
              <w:ind w:left="30" w:right="40"/>
              <w:jc w:val="right"/>
            </w:pPr>
            <w:r>
              <w:rPr>
                <w:rFonts w:ascii="Arial" w:eastAsia="Arial" w:hAnsi="Arial" w:cs="Arial"/>
                <w:color w:val="010205"/>
              </w:rPr>
              <w:t>4243</w:t>
            </w:r>
          </w:p>
        </w:tc>
        <w:tc>
          <w:tcPr>
            <w:tcW w:w="1156" w:type="dxa"/>
            <w:shd w:val="clear" w:color="auto" w:fill="F9F9FB"/>
          </w:tcPr>
          <w:p w14:paraId="35A3F9BE" w14:textId="77777777" w:rsidR="00A467F1" w:rsidRDefault="00A467F1" w:rsidP="008A59EE">
            <w:pPr>
              <w:spacing w:before="15" w:after="10"/>
              <w:ind w:left="30" w:right="40"/>
              <w:jc w:val="right"/>
            </w:pPr>
            <w:r>
              <w:rPr>
                <w:rFonts w:ascii="Arial" w:eastAsia="Arial" w:hAnsi="Arial" w:cs="Arial"/>
                <w:color w:val="010205"/>
              </w:rPr>
              <w:t>29.0%</w:t>
            </w:r>
          </w:p>
        </w:tc>
        <w:tc>
          <w:tcPr>
            <w:tcW w:w="1156" w:type="dxa"/>
            <w:shd w:val="clear" w:color="auto" w:fill="F9F9FB"/>
          </w:tcPr>
          <w:p w14:paraId="6EB0B846" w14:textId="77777777" w:rsidR="00A467F1" w:rsidRDefault="00A467F1" w:rsidP="008A59EE">
            <w:pPr>
              <w:spacing w:before="15" w:after="10"/>
              <w:ind w:left="30" w:right="40"/>
              <w:jc w:val="right"/>
            </w:pPr>
            <w:r>
              <w:rPr>
                <w:rFonts w:ascii="Arial" w:eastAsia="Arial" w:hAnsi="Arial" w:cs="Arial"/>
                <w:color w:val="010205"/>
              </w:rPr>
              <w:t>14627</w:t>
            </w:r>
          </w:p>
        </w:tc>
        <w:tc>
          <w:tcPr>
            <w:tcW w:w="1156" w:type="dxa"/>
            <w:shd w:val="clear" w:color="auto" w:fill="F9F9FB"/>
          </w:tcPr>
          <w:p w14:paraId="0C9A55DC" w14:textId="77777777" w:rsidR="00A467F1" w:rsidRDefault="00A467F1" w:rsidP="008A59EE">
            <w:pPr>
              <w:spacing w:before="15" w:after="10"/>
              <w:ind w:left="30" w:right="40"/>
              <w:jc w:val="right"/>
            </w:pPr>
            <w:r>
              <w:rPr>
                <w:rFonts w:ascii="Arial" w:eastAsia="Arial" w:hAnsi="Arial" w:cs="Arial"/>
                <w:color w:val="010205"/>
              </w:rPr>
              <w:t>100.0%</w:t>
            </w:r>
          </w:p>
        </w:tc>
      </w:tr>
    </w:tbl>
    <w:p w14:paraId="04F1607D" w14:textId="77777777" w:rsidR="00285ACE" w:rsidRDefault="00285ACE" w:rsidP="00285ACE">
      <w:pPr>
        <w:autoSpaceDE w:val="0"/>
        <w:autoSpaceDN w:val="0"/>
        <w:adjustRightInd w:val="0"/>
        <w:spacing w:after="0" w:line="240" w:lineRule="auto"/>
        <w:jc w:val="lowKashida"/>
        <w:rPr>
          <w:rFonts w:asciiTheme="majorBidi" w:hAnsiTheme="majorBidi" w:cstheme="majorBidi"/>
          <w:sz w:val="20"/>
          <w:szCs w:val="20"/>
        </w:rPr>
      </w:pPr>
    </w:p>
    <w:p w14:paraId="3B0F3C28" w14:textId="77777777" w:rsidR="00285ACE" w:rsidRDefault="00285ACE" w:rsidP="008A0C4B">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w:t>
      </w:r>
      <w:r w:rsidR="008A0C4B">
        <w:rPr>
          <w:rFonts w:asciiTheme="majorBidi" w:hAnsiTheme="majorBidi" w:cstheme="majorBidi"/>
          <w:sz w:val="20"/>
          <w:szCs w:val="20"/>
        </w:rPr>
        <w:t>14</w:t>
      </w:r>
      <w:r>
        <w:rPr>
          <w:rFonts w:asciiTheme="majorBidi" w:hAnsiTheme="majorBidi" w:cstheme="majorBidi"/>
          <w:sz w:val="20"/>
          <w:szCs w:val="20"/>
        </w:rPr>
        <w:t xml:space="preserve"> </w:t>
      </w:r>
      <w:r w:rsidRPr="00285ACE">
        <w:rPr>
          <w:rFonts w:asciiTheme="majorBidi" w:hAnsiTheme="majorBidi" w:cstheme="majorBidi"/>
          <w:sz w:val="20"/>
          <w:szCs w:val="20"/>
        </w:rPr>
        <w:t>DX * PTGENDER Cross tabulation</w:t>
      </w:r>
      <w:r>
        <w:rPr>
          <w:rFonts w:asciiTheme="majorBidi" w:hAnsiTheme="majorBidi" w:cstheme="majorBidi"/>
          <w:sz w:val="20"/>
          <w:szCs w:val="20"/>
        </w:rPr>
        <w:t xml:space="preserve"> </w:t>
      </w:r>
    </w:p>
    <w:p w14:paraId="52838C78" w14:textId="77777777" w:rsidR="008A0C4B" w:rsidRDefault="008A0C4B" w:rsidP="008A0C4B">
      <w:pPr>
        <w:autoSpaceDE w:val="0"/>
        <w:autoSpaceDN w:val="0"/>
        <w:adjustRightInd w:val="0"/>
        <w:spacing w:after="0" w:line="240" w:lineRule="auto"/>
        <w:jc w:val="center"/>
        <w:rPr>
          <w:rFonts w:asciiTheme="majorBidi" w:hAnsiTheme="majorBidi" w:cstheme="majorBidi"/>
          <w:sz w:val="20"/>
          <w:szCs w:val="20"/>
        </w:rPr>
      </w:pPr>
    </w:p>
    <w:p w14:paraId="1BB0AB71" w14:textId="77777777" w:rsidR="008A0C4B" w:rsidRDefault="008A0C4B" w:rsidP="008A0C4B">
      <w:pPr>
        <w:autoSpaceDE w:val="0"/>
        <w:autoSpaceDN w:val="0"/>
        <w:adjustRightInd w:val="0"/>
        <w:spacing w:after="0" w:line="240" w:lineRule="auto"/>
        <w:jc w:val="center"/>
        <w:rPr>
          <w:rFonts w:asciiTheme="majorBidi" w:hAnsiTheme="majorBidi" w:cstheme="majorBidi"/>
          <w:sz w:val="20"/>
          <w:szCs w:val="20"/>
        </w:rPr>
      </w:pPr>
    </w:p>
    <w:p w14:paraId="63ADCB57" w14:textId="77777777" w:rsidR="008A0C4B" w:rsidRDefault="008A0C4B" w:rsidP="008A59EE">
      <w:pPr>
        <w:autoSpaceDE w:val="0"/>
        <w:autoSpaceDN w:val="0"/>
        <w:adjustRightInd w:val="0"/>
        <w:spacing w:after="0" w:line="240" w:lineRule="auto"/>
        <w:jc w:val="lowKashida"/>
        <w:rPr>
          <w:rFonts w:asciiTheme="majorBidi" w:hAnsiTheme="majorBidi" w:cstheme="majorBidi"/>
          <w:sz w:val="20"/>
          <w:szCs w:val="20"/>
        </w:rPr>
      </w:pPr>
      <w:r>
        <w:rPr>
          <w:rFonts w:asciiTheme="majorBidi" w:hAnsiTheme="majorBidi" w:cstheme="majorBidi"/>
          <w:sz w:val="20"/>
          <w:szCs w:val="20"/>
        </w:rPr>
        <w:t xml:space="preserve">Fig.15 presents </w:t>
      </w:r>
      <w:r w:rsidRPr="00285ACE">
        <w:rPr>
          <w:rFonts w:asciiTheme="majorBidi" w:hAnsiTheme="majorBidi" w:cstheme="majorBidi"/>
          <w:sz w:val="20"/>
          <w:szCs w:val="20"/>
        </w:rPr>
        <w:t xml:space="preserve">the results of cross-tabulation between </w:t>
      </w:r>
      <w:r>
        <w:rPr>
          <w:rFonts w:asciiTheme="majorBidi" w:hAnsiTheme="majorBidi" w:cstheme="majorBidi"/>
          <w:sz w:val="20"/>
          <w:szCs w:val="20"/>
        </w:rPr>
        <w:t>ethnicity</w:t>
      </w:r>
      <w:r w:rsidRPr="00285ACE">
        <w:rPr>
          <w:rFonts w:asciiTheme="majorBidi" w:hAnsiTheme="majorBidi" w:cstheme="majorBidi"/>
          <w:sz w:val="20"/>
          <w:szCs w:val="20"/>
        </w:rPr>
        <w:t xml:space="preserve"> and level of diagnosis of AD </w:t>
      </w:r>
      <w:r w:rsidRPr="00606EEB">
        <w:rPr>
          <w:rFonts w:asciiTheme="majorBidi" w:hAnsiTheme="majorBidi" w:cstheme="majorBidi"/>
          <w:sz w:val="20"/>
          <w:szCs w:val="20"/>
        </w:rPr>
        <w:t>as healthy individuals</w:t>
      </w:r>
      <w:r>
        <w:rPr>
          <w:rFonts w:asciiTheme="majorBidi" w:hAnsiTheme="majorBidi" w:cstheme="majorBidi"/>
          <w:sz w:val="20"/>
          <w:szCs w:val="20"/>
        </w:rPr>
        <w:t xml:space="preserve"> CN</w:t>
      </w:r>
      <w:r w:rsidRPr="00606EEB">
        <w:rPr>
          <w:rFonts w:asciiTheme="majorBidi" w:hAnsiTheme="majorBidi" w:cstheme="majorBidi"/>
          <w:sz w:val="20"/>
          <w:szCs w:val="20"/>
        </w:rPr>
        <w:t xml:space="preserve"> </w:t>
      </w:r>
      <w:r>
        <w:rPr>
          <w:rFonts w:asciiTheme="majorBidi" w:hAnsiTheme="majorBidi" w:cstheme="majorBidi"/>
          <w:sz w:val="20"/>
          <w:szCs w:val="20"/>
        </w:rPr>
        <w:t>count (3371</w:t>
      </w:r>
      <w:r w:rsidRPr="00606EEB">
        <w:rPr>
          <w:rFonts w:asciiTheme="majorBidi" w:hAnsiTheme="majorBidi" w:cstheme="majorBidi"/>
          <w:sz w:val="20"/>
          <w:szCs w:val="20"/>
        </w:rPr>
        <w:t xml:space="preserve"> </w:t>
      </w:r>
      <w:r>
        <w:rPr>
          <w:rFonts w:asciiTheme="majorBidi" w:hAnsiTheme="majorBidi" w:cstheme="majorBidi"/>
          <w:sz w:val="20"/>
          <w:szCs w:val="20"/>
        </w:rPr>
        <w:t xml:space="preserve">Not </w:t>
      </w:r>
      <w:proofErr w:type="spellStart"/>
      <w:r>
        <w:rPr>
          <w:rFonts w:asciiTheme="majorBidi" w:hAnsiTheme="majorBidi" w:cstheme="majorBidi"/>
          <w:sz w:val="20"/>
          <w:szCs w:val="20"/>
        </w:rPr>
        <w:t>Hisp</w:t>
      </w:r>
      <w:proofErr w:type="spellEnd"/>
      <w:r>
        <w:rPr>
          <w:rFonts w:asciiTheme="majorBidi" w:hAnsiTheme="majorBidi" w:cstheme="majorBidi"/>
          <w:sz w:val="20"/>
          <w:szCs w:val="20"/>
        </w:rPr>
        <w:t>/Latino with percent 96.5%</w:t>
      </w:r>
      <w:r w:rsidRPr="00606EEB">
        <w:rPr>
          <w:rFonts w:asciiTheme="majorBidi" w:hAnsiTheme="majorBidi" w:cstheme="majorBidi"/>
          <w:sz w:val="20"/>
          <w:szCs w:val="20"/>
        </w:rPr>
        <w:t xml:space="preserve">, </w:t>
      </w:r>
      <w:r>
        <w:rPr>
          <w:rFonts w:asciiTheme="majorBidi" w:hAnsiTheme="majorBidi" w:cstheme="majorBidi"/>
          <w:sz w:val="20"/>
          <w:szCs w:val="20"/>
        </w:rPr>
        <w:t xml:space="preserve">123 with 3.5% percent of </w:t>
      </w:r>
      <w:proofErr w:type="spellStart"/>
      <w:r>
        <w:rPr>
          <w:rFonts w:asciiTheme="majorBidi" w:hAnsiTheme="majorBidi" w:cstheme="majorBidi"/>
          <w:sz w:val="20"/>
          <w:szCs w:val="20"/>
        </w:rPr>
        <w:t>Hisp</w:t>
      </w:r>
      <w:proofErr w:type="spellEnd"/>
      <w:r>
        <w:rPr>
          <w:rFonts w:asciiTheme="majorBidi" w:hAnsiTheme="majorBidi" w:cstheme="majorBidi"/>
          <w:sz w:val="20"/>
          <w:szCs w:val="20"/>
        </w:rPr>
        <w:t xml:space="preserve">/Latino), patients with MCI  count </w:t>
      </w:r>
      <w:r w:rsidR="00A139FD">
        <w:rPr>
          <w:rFonts w:asciiTheme="majorBidi" w:hAnsiTheme="majorBidi" w:cstheme="majorBidi"/>
          <w:sz w:val="20"/>
          <w:szCs w:val="20"/>
        </w:rPr>
        <w:t>4406</w:t>
      </w:r>
      <w:r w:rsidRPr="00606EEB">
        <w:rPr>
          <w:rFonts w:asciiTheme="majorBidi" w:hAnsiTheme="majorBidi" w:cstheme="majorBidi"/>
          <w:sz w:val="20"/>
          <w:szCs w:val="20"/>
        </w:rPr>
        <w:t xml:space="preserve"> </w:t>
      </w:r>
      <w:r w:rsidR="00A139FD">
        <w:rPr>
          <w:rFonts w:asciiTheme="majorBidi" w:hAnsiTheme="majorBidi" w:cstheme="majorBidi"/>
          <w:sz w:val="20"/>
          <w:szCs w:val="20"/>
        </w:rPr>
        <w:t xml:space="preserve">Not </w:t>
      </w:r>
      <w:proofErr w:type="spellStart"/>
      <w:r w:rsidR="00A139FD">
        <w:rPr>
          <w:rFonts w:asciiTheme="majorBidi" w:hAnsiTheme="majorBidi" w:cstheme="majorBidi"/>
          <w:sz w:val="20"/>
          <w:szCs w:val="20"/>
        </w:rPr>
        <w:t>Hisp</w:t>
      </w:r>
      <w:proofErr w:type="spellEnd"/>
      <w:r w:rsidR="00A139FD">
        <w:rPr>
          <w:rFonts w:asciiTheme="majorBidi" w:hAnsiTheme="majorBidi" w:cstheme="majorBidi"/>
          <w:sz w:val="20"/>
          <w:szCs w:val="20"/>
        </w:rPr>
        <w:t xml:space="preserve">/Latino </w:t>
      </w:r>
      <w:r>
        <w:rPr>
          <w:rFonts w:asciiTheme="majorBidi" w:hAnsiTheme="majorBidi" w:cstheme="majorBidi"/>
          <w:sz w:val="20"/>
          <w:szCs w:val="20"/>
        </w:rPr>
        <w:t xml:space="preserve">with percent </w:t>
      </w:r>
      <w:r w:rsidR="00A139FD">
        <w:rPr>
          <w:rFonts w:asciiTheme="majorBidi" w:hAnsiTheme="majorBidi" w:cstheme="majorBidi"/>
          <w:sz w:val="20"/>
          <w:szCs w:val="20"/>
        </w:rPr>
        <w:t>96.8</w:t>
      </w:r>
      <w:r>
        <w:rPr>
          <w:rFonts w:asciiTheme="majorBidi" w:hAnsiTheme="majorBidi" w:cstheme="majorBidi"/>
          <w:sz w:val="20"/>
          <w:szCs w:val="20"/>
        </w:rPr>
        <w:t>%</w:t>
      </w:r>
      <w:r w:rsidRPr="00606EEB">
        <w:rPr>
          <w:rFonts w:asciiTheme="majorBidi" w:hAnsiTheme="majorBidi" w:cstheme="majorBidi"/>
          <w:sz w:val="20"/>
          <w:szCs w:val="20"/>
        </w:rPr>
        <w:t xml:space="preserve">, </w:t>
      </w:r>
      <w:r w:rsidR="00A139FD">
        <w:rPr>
          <w:rFonts w:asciiTheme="majorBidi" w:hAnsiTheme="majorBidi" w:cstheme="majorBidi"/>
          <w:sz w:val="20"/>
          <w:szCs w:val="20"/>
        </w:rPr>
        <w:t>147</w:t>
      </w:r>
      <w:r>
        <w:rPr>
          <w:rFonts w:asciiTheme="majorBidi" w:hAnsiTheme="majorBidi" w:cstheme="majorBidi"/>
          <w:sz w:val="20"/>
          <w:szCs w:val="20"/>
        </w:rPr>
        <w:t xml:space="preserve"> with </w:t>
      </w:r>
      <w:r w:rsidR="00A139FD">
        <w:rPr>
          <w:rFonts w:asciiTheme="majorBidi" w:hAnsiTheme="majorBidi" w:cstheme="majorBidi"/>
          <w:sz w:val="20"/>
          <w:szCs w:val="20"/>
        </w:rPr>
        <w:t>3.2</w:t>
      </w:r>
      <w:r>
        <w:rPr>
          <w:rFonts w:asciiTheme="majorBidi" w:hAnsiTheme="majorBidi" w:cstheme="majorBidi"/>
          <w:sz w:val="20"/>
          <w:szCs w:val="20"/>
        </w:rPr>
        <w:t xml:space="preserve">% percent of </w:t>
      </w:r>
      <w:r w:rsidRPr="00606EEB">
        <w:rPr>
          <w:rFonts w:asciiTheme="majorBidi" w:hAnsiTheme="majorBidi" w:cstheme="majorBidi"/>
          <w:sz w:val="20"/>
          <w:szCs w:val="20"/>
        </w:rPr>
        <w:t xml:space="preserve"> </w:t>
      </w:r>
      <w:proofErr w:type="spellStart"/>
      <w:r w:rsidR="00A139FD">
        <w:rPr>
          <w:rFonts w:asciiTheme="majorBidi" w:hAnsiTheme="majorBidi" w:cstheme="majorBidi"/>
          <w:sz w:val="20"/>
          <w:szCs w:val="20"/>
        </w:rPr>
        <w:t>Hisp</w:t>
      </w:r>
      <w:proofErr w:type="spellEnd"/>
      <w:r w:rsidR="00A139FD">
        <w:rPr>
          <w:rFonts w:asciiTheme="majorBidi" w:hAnsiTheme="majorBidi" w:cstheme="majorBidi"/>
          <w:sz w:val="20"/>
          <w:szCs w:val="20"/>
        </w:rPr>
        <w:t>/Latino</w:t>
      </w:r>
      <w:r w:rsidRPr="00606EEB">
        <w:rPr>
          <w:rFonts w:asciiTheme="majorBidi" w:hAnsiTheme="majorBidi" w:cstheme="majorBidi"/>
          <w:sz w:val="20"/>
          <w:szCs w:val="20"/>
        </w:rPr>
        <w:t xml:space="preserve">), and those diagnosed </w:t>
      </w:r>
      <w:r>
        <w:rPr>
          <w:rFonts w:asciiTheme="majorBidi" w:hAnsiTheme="majorBidi" w:cstheme="majorBidi"/>
          <w:sz w:val="20"/>
          <w:szCs w:val="20"/>
        </w:rPr>
        <w:t xml:space="preserve">with AD count </w:t>
      </w:r>
      <w:r w:rsidR="008A59EE">
        <w:rPr>
          <w:rFonts w:asciiTheme="majorBidi" w:hAnsiTheme="majorBidi" w:cstheme="majorBidi"/>
          <w:sz w:val="20"/>
          <w:szCs w:val="20"/>
        </w:rPr>
        <w:t>2231</w:t>
      </w:r>
      <w:r>
        <w:rPr>
          <w:rFonts w:asciiTheme="majorBidi" w:hAnsiTheme="majorBidi" w:cstheme="majorBidi"/>
          <w:sz w:val="20"/>
          <w:szCs w:val="20"/>
        </w:rPr>
        <w:t xml:space="preserve"> </w:t>
      </w:r>
      <w:r w:rsidR="008A59EE">
        <w:rPr>
          <w:rFonts w:asciiTheme="majorBidi" w:hAnsiTheme="majorBidi" w:cstheme="majorBidi"/>
          <w:sz w:val="20"/>
          <w:szCs w:val="20"/>
        </w:rPr>
        <w:t xml:space="preserve">Not </w:t>
      </w:r>
      <w:proofErr w:type="spellStart"/>
      <w:r w:rsidR="008A59EE">
        <w:rPr>
          <w:rFonts w:asciiTheme="majorBidi" w:hAnsiTheme="majorBidi" w:cstheme="majorBidi"/>
          <w:sz w:val="20"/>
          <w:szCs w:val="20"/>
        </w:rPr>
        <w:t>Hisp</w:t>
      </w:r>
      <w:proofErr w:type="spellEnd"/>
      <w:r w:rsidR="008A59EE">
        <w:rPr>
          <w:rFonts w:asciiTheme="majorBidi" w:hAnsiTheme="majorBidi" w:cstheme="majorBidi"/>
          <w:sz w:val="20"/>
          <w:szCs w:val="20"/>
        </w:rPr>
        <w:t xml:space="preserve">/Latino </w:t>
      </w:r>
      <w:r>
        <w:rPr>
          <w:rFonts w:asciiTheme="majorBidi" w:hAnsiTheme="majorBidi" w:cstheme="majorBidi"/>
          <w:sz w:val="20"/>
          <w:szCs w:val="20"/>
        </w:rPr>
        <w:t xml:space="preserve">with percent </w:t>
      </w:r>
      <w:r w:rsidR="008A59EE">
        <w:rPr>
          <w:rFonts w:asciiTheme="majorBidi" w:hAnsiTheme="majorBidi" w:cstheme="majorBidi"/>
          <w:sz w:val="20"/>
          <w:szCs w:val="20"/>
        </w:rPr>
        <w:t>97</w:t>
      </w:r>
      <w:r>
        <w:rPr>
          <w:rFonts w:asciiTheme="majorBidi" w:hAnsiTheme="majorBidi" w:cstheme="majorBidi"/>
          <w:sz w:val="20"/>
          <w:szCs w:val="20"/>
        </w:rPr>
        <w:t>.</w:t>
      </w:r>
      <w:r w:rsidR="008A59EE">
        <w:rPr>
          <w:rFonts w:asciiTheme="majorBidi" w:hAnsiTheme="majorBidi" w:cstheme="majorBidi"/>
          <w:sz w:val="20"/>
          <w:szCs w:val="20"/>
        </w:rPr>
        <w:t>6</w:t>
      </w:r>
      <w:r>
        <w:rPr>
          <w:rFonts w:asciiTheme="majorBidi" w:hAnsiTheme="majorBidi" w:cstheme="majorBidi"/>
          <w:sz w:val="20"/>
          <w:szCs w:val="20"/>
        </w:rPr>
        <w:t xml:space="preserve">% </w:t>
      </w:r>
      <w:r w:rsidRPr="00606EEB">
        <w:rPr>
          <w:rFonts w:asciiTheme="majorBidi" w:hAnsiTheme="majorBidi" w:cstheme="majorBidi"/>
          <w:sz w:val="20"/>
          <w:szCs w:val="20"/>
        </w:rPr>
        <w:t xml:space="preserve"> , </w:t>
      </w:r>
      <w:r w:rsidR="008A59EE">
        <w:rPr>
          <w:rFonts w:asciiTheme="majorBidi" w:hAnsiTheme="majorBidi" w:cstheme="majorBidi"/>
          <w:sz w:val="20"/>
          <w:szCs w:val="20"/>
        </w:rPr>
        <w:t>56</w:t>
      </w:r>
      <w:r>
        <w:rPr>
          <w:rFonts w:asciiTheme="majorBidi" w:hAnsiTheme="majorBidi" w:cstheme="majorBidi"/>
          <w:sz w:val="20"/>
          <w:szCs w:val="20"/>
        </w:rPr>
        <w:t xml:space="preserve"> with </w:t>
      </w:r>
      <w:r w:rsidR="008A59EE">
        <w:rPr>
          <w:rFonts w:asciiTheme="majorBidi" w:hAnsiTheme="majorBidi" w:cstheme="majorBidi"/>
          <w:sz w:val="20"/>
          <w:szCs w:val="20"/>
        </w:rPr>
        <w:t>2</w:t>
      </w:r>
      <w:r>
        <w:rPr>
          <w:rFonts w:asciiTheme="majorBidi" w:hAnsiTheme="majorBidi" w:cstheme="majorBidi"/>
          <w:sz w:val="20"/>
          <w:szCs w:val="20"/>
        </w:rPr>
        <w:t>.</w:t>
      </w:r>
      <w:r w:rsidR="008A59EE">
        <w:rPr>
          <w:rFonts w:asciiTheme="majorBidi" w:hAnsiTheme="majorBidi" w:cstheme="majorBidi"/>
          <w:sz w:val="20"/>
          <w:szCs w:val="20"/>
        </w:rPr>
        <w:t>4</w:t>
      </w:r>
      <w:r>
        <w:rPr>
          <w:rFonts w:asciiTheme="majorBidi" w:hAnsiTheme="majorBidi" w:cstheme="majorBidi"/>
          <w:sz w:val="20"/>
          <w:szCs w:val="20"/>
        </w:rPr>
        <w:t xml:space="preserve">% percent of </w:t>
      </w:r>
      <w:proofErr w:type="spellStart"/>
      <w:r w:rsidR="008A59EE">
        <w:rPr>
          <w:rFonts w:asciiTheme="majorBidi" w:hAnsiTheme="majorBidi" w:cstheme="majorBidi"/>
          <w:sz w:val="20"/>
          <w:szCs w:val="20"/>
        </w:rPr>
        <w:t>Hisp</w:t>
      </w:r>
      <w:proofErr w:type="spellEnd"/>
      <w:r w:rsidR="008A59EE">
        <w:rPr>
          <w:rFonts w:asciiTheme="majorBidi" w:hAnsiTheme="majorBidi" w:cstheme="majorBidi"/>
          <w:sz w:val="20"/>
          <w:szCs w:val="20"/>
        </w:rPr>
        <w:t>/Latino</w:t>
      </w:r>
      <w:r w:rsidRPr="00606EEB">
        <w:rPr>
          <w:rFonts w:asciiTheme="majorBidi" w:hAnsiTheme="majorBidi" w:cstheme="majorBidi"/>
          <w:sz w:val="20"/>
          <w:szCs w:val="20"/>
        </w:rPr>
        <w:t>).</w:t>
      </w:r>
    </w:p>
    <w:p w14:paraId="1D5EB8C7" w14:textId="77777777" w:rsidR="003B7E43" w:rsidRDefault="003B7E43" w:rsidP="008A59EE">
      <w:pPr>
        <w:autoSpaceDE w:val="0"/>
        <w:autoSpaceDN w:val="0"/>
        <w:adjustRightInd w:val="0"/>
        <w:spacing w:after="0" w:line="240" w:lineRule="auto"/>
        <w:jc w:val="lowKashida"/>
        <w:rPr>
          <w:rFonts w:asciiTheme="majorBidi" w:hAnsiTheme="majorBidi" w:cstheme="majorBidi"/>
          <w:sz w:val="20"/>
          <w:szCs w:val="20"/>
        </w:rPr>
      </w:pPr>
    </w:p>
    <w:p w14:paraId="55E35A8C" w14:textId="77777777" w:rsidR="00285ACE" w:rsidRDefault="00285ACE" w:rsidP="00285ACE">
      <w:pPr>
        <w:autoSpaceDE w:val="0"/>
        <w:autoSpaceDN w:val="0"/>
        <w:adjustRightInd w:val="0"/>
        <w:spacing w:after="0" w:line="240" w:lineRule="auto"/>
        <w:jc w:val="lowKashida"/>
        <w:rPr>
          <w:rFonts w:asciiTheme="majorBidi" w:hAnsiTheme="majorBidi" w:cstheme="majorBid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3"/>
        <w:gridCol w:w="1173"/>
        <w:gridCol w:w="1785"/>
        <w:gridCol w:w="1666"/>
        <w:gridCol w:w="1360"/>
        <w:gridCol w:w="1156"/>
      </w:tblGrid>
      <w:tr w:rsidR="008A59EE" w14:paraId="6ABAD440" w14:textId="77777777" w:rsidTr="00EE46D9">
        <w:tc>
          <w:tcPr>
            <w:tcW w:w="7973" w:type="dxa"/>
            <w:gridSpan w:val="6"/>
            <w:shd w:val="clear" w:color="auto" w:fill="FFFFFF"/>
            <w:vAlign w:val="center"/>
          </w:tcPr>
          <w:p w14:paraId="0E1585CD" w14:textId="77777777" w:rsidR="008A59EE" w:rsidRPr="00F41B4D" w:rsidRDefault="008A59EE" w:rsidP="008A59EE">
            <w:pPr>
              <w:spacing w:before="5" w:after="30"/>
              <w:ind w:left="30" w:right="40"/>
              <w:jc w:val="center"/>
              <w:rPr>
                <w:rFonts w:ascii="Arial" w:eastAsia="Arial" w:hAnsi="Arial" w:cs="Arial"/>
                <w:b/>
                <w:color w:val="010205"/>
                <w:sz w:val="20"/>
                <w:szCs w:val="20"/>
              </w:rPr>
            </w:pPr>
            <w:r w:rsidRPr="00F41B4D">
              <w:rPr>
                <w:rFonts w:ascii="Arial" w:eastAsia="Arial" w:hAnsi="Arial" w:cs="Arial"/>
                <w:b/>
                <w:color w:val="010205"/>
                <w:sz w:val="20"/>
                <w:szCs w:val="20"/>
              </w:rPr>
              <w:t>DX * PTETHCAT Crosstabulation</w:t>
            </w:r>
          </w:p>
        </w:tc>
      </w:tr>
      <w:tr w:rsidR="008A59EE" w14:paraId="5213F9D7" w14:textId="77777777" w:rsidTr="00EE46D9">
        <w:tc>
          <w:tcPr>
            <w:tcW w:w="3791" w:type="dxa"/>
            <w:gridSpan w:val="3"/>
            <w:vMerge w:val="restart"/>
            <w:shd w:val="clear" w:color="auto" w:fill="FFFFFF"/>
            <w:vAlign w:val="bottom"/>
          </w:tcPr>
          <w:p w14:paraId="1C6D7FBB" w14:textId="77777777" w:rsidR="008A59EE" w:rsidRDefault="008A59EE" w:rsidP="008A59EE">
            <w:pPr>
              <w:spacing w:before="15" w:after="5"/>
              <w:ind w:left="30" w:right="40"/>
            </w:pPr>
          </w:p>
        </w:tc>
        <w:tc>
          <w:tcPr>
            <w:tcW w:w="3026" w:type="dxa"/>
            <w:gridSpan w:val="2"/>
            <w:shd w:val="clear" w:color="auto" w:fill="FFFFFF"/>
            <w:vAlign w:val="bottom"/>
          </w:tcPr>
          <w:p w14:paraId="2FC9F2AA" w14:textId="77777777" w:rsidR="008A59EE" w:rsidRDefault="008A59EE" w:rsidP="008A59EE">
            <w:pPr>
              <w:spacing w:before="10" w:after="10"/>
              <w:ind w:left="30" w:right="40"/>
              <w:jc w:val="center"/>
            </w:pPr>
            <w:r>
              <w:rPr>
                <w:rFonts w:ascii="Arial" w:eastAsia="Arial" w:hAnsi="Arial" w:cs="Arial"/>
                <w:color w:val="264A60"/>
              </w:rPr>
              <w:t>PTETHCAT</w:t>
            </w:r>
          </w:p>
        </w:tc>
        <w:tc>
          <w:tcPr>
            <w:tcW w:w="1156" w:type="dxa"/>
            <w:vMerge w:val="restart"/>
            <w:shd w:val="clear" w:color="auto" w:fill="FFFFFF"/>
            <w:vAlign w:val="bottom"/>
          </w:tcPr>
          <w:p w14:paraId="716F3367" w14:textId="77777777" w:rsidR="008A59EE" w:rsidRDefault="008A59EE" w:rsidP="008A59EE">
            <w:pPr>
              <w:spacing w:before="10" w:after="10"/>
              <w:ind w:left="30" w:right="40"/>
              <w:jc w:val="center"/>
            </w:pPr>
            <w:r>
              <w:rPr>
                <w:rFonts w:ascii="Arial" w:eastAsia="Arial" w:hAnsi="Arial" w:cs="Arial"/>
                <w:color w:val="264A60"/>
              </w:rPr>
              <w:t>Total</w:t>
            </w:r>
          </w:p>
        </w:tc>
      </w:tr>
      <w:tr w:rsidR="008A59EE" w14:paraId="3874F5EB" w14:textId="77777777" w:rsidTr="00EE46D9">
        <w:tc>
          <w:tcPr>
            <w:tcW w:w="3791" w:type="dxa"/>
            <w:gridSpan w:val="3"/>
            <w:vMerge/>
          </w:tcPr>
          <w:p w14:paraId="63649E05" w14:textId="77777777" w:rsidR="008A59EE" w:rsidRDefault="008A59EE" w:rsidP="008A59EE"/>
        </w:tc>
        <w:tc>
          <w:tcPr>
            <w:tcW w:w="1666" w:type="dxa"/>
            <w:shd w:val="clear" w:color="auto" w:fill="FFFFFF"/>
            <w:vAlign w:val="bottom"/>
          </w:tcPr>
          <w:p w14:paraId="260F1BC1" w14:textId="77777777" w:rsidR="008A59EE" w:rsidRDefault="008A59EE" w:rsidP="008A59EE">
            <w:pPr>
              <w:spacing w:before="10" w:after="10"/>
              <w:ind w:left="30" w:right="40"/>
              <w:jc w:val="center"/>
            </w:pPr>
            <w:r>
              <w:rPr>
                <w:rFonts w:ascii="Arial" w:eastAsia="Arial" w:hAnsi="Arial" w:cs="Arial"/>
                <w:color w:val="264A60"/>
              </w:rPr>
              <w:t xml:space="preserve">Not </w:t>
            </w:r>
            <w:proofErr w:type="spellStart"/>
            <w:r>
              <w:rPr>
                <w:rFonts w:ascii="Arial" w:eastAsia="Arial" w:hAnsi="Arial" w:cs="Arial"/>
                <w:color w:val="264A60"/>
              </w:rPr>
              <w:t>Hisp</w:t>
            </w:r>
            <w:proofErr w:type="spellEnd"/>
            <w:r>
              <w:rPr>
                <w:rFonts w:ascii="Arial" w:eastAsia="Arial" w:hAnsi="Arial" w:cs="Arial"/>
                <w:color w:val="264A60"/>
              </w:rPr>
              <w:t>/Latino</w:t>
            </w:r>
          </w:p>
        </w:tc>
        <w:tc>
          <w:tcPr>
            <w:tcW w:w="1360" w:type="dxa"/>
            <w:shd w:val="clear" w:color="auto" w:fill="FFFFFF"/>
            <w:vAlign w:val="bottom"/>
          </w:tcPr>
          <w:p w14:paraId="2CA89135" w14:textId="77777777" w:rsidR="008A59EE" w:rsidRDefault="008A59EE" w:rsidP="008A59EE">
            <w:pPr>
              <w:spacing w:before="10" w:after="10"/>
              <w:ind w:left="30" w:right="40"/>
              <w:jc w:val="center"/>
            </w:pPr>
            <w:proofErr w:type="spellStart"/>
            <w:r>
              <w:rPr>
                <w:rFonts w:ascii="Arial" w:eastAsia="Arial" w:hAnsi="Arial" w:cs="Arial"/>
                <w:color w:val="264A60"/>
              </w:rPr>
              <w:t>Hisp</w:t>
            </w:r>
            <w:proofErr w:type="spellEnd"/>
            <w:r>
              <w:rPr>
                <w:rFonts w:ascii="Arial" w:eastAsia="Arial" w:hAnsi="Arial" w:cs="Arial"/>
                <w:color w:val="264A60"/>
              </w:rPr>
              <w:t>/Latino</w:t>
            </w:r>
          </w:p>
        </w:tc>
        <w:tc>
          <w:tcPr>
            <w:tcW w:w="1156" w:type="dxa"/>
            <w:vMerge/>
          </w:tcPr>
          <w:p w14:paraId="59D76CC7" w14:textId="77777777" w:rsidR="008A59EE" w:rsidRDefault="008A59EE" w:rsidP="008A59EE"/>
        </w:tc>
      </w:tr>
      <w:tr w:rsidR="008A59EE" w14:paraId="0C0ED76B" w14:textId="77777777" w:rsidTr="00EE46D9">
        <w:tc>
          <w:tcPr>
            <w:tcW w:w="833" w:type="dxa"/>
            <w:vMerge w:val="restart"/>
            <w:shd w:val="clear" w:color="auto" w:fill="E0E0E0"/>
          </w:tcPr>
          <w:p w14:paraId="7A0B1A39" w14:textId="77777777" w:rsidR="008A59EE" w:rsidRDefault="008A59EE" w:rsidP="008A59EE">
            <w:pPr>
              <w:spacing w:before="15" w:after="10"/>
              <w:ind w:left="30" w:right="40"/>
            </w:pPr>
            <w:r>
              <w:rPr>
                <w:rFonts w:ascii="Arial" w:eastAsia="Arial" w:hAnsi="Arial" w:cs="Arial"/>
                <w:color w:val="264A60"/>
              </w:rPr>
              <w:t>DX</w:t>
            </w:r>
          </w:p>
        </w:tc>
        <w:tc>
          <w:tcPr>
            <w:tcW w:w="1173" w:type="dxa"/>
            <w:vMerge w:val="restart"/>
            <w:shd w:val="clear" w:color="auto" w:fill="E0E0E0"/>
          </w:tcPr>
          <w:p w14:paraId="16FA0574" w14:textId="77777777" w:rsidR="008A59EE" w:rsidRDefault="008A59EE" w:rsidP="008A59EE">
            <w:pPr>
              <w:spacing w:before="15" w:after="10"/>
              <w:ind w:left="30" w:right="40"/>
            </w:pPr>
            <w:r>
              <w:rPr>
                <w:rFonts w:ascii="Arial" w:eastAsia="Arial" w:hAnsi="Arial" w:cs="Arial"/>
                <w:color w:val="264A60"/>
              </w:rPr>
              <w:t>CN</w:t>
            </w:r>
          </w:p>
        </w:tc>
        <w:tc>
          <w:tcPr>
            <w:tcW w:w="1785" w:type="dxa"/>
            <w:shd w:val="clear" w:color="auto" w:fill="E0E0E0"/>
          </w:tcPr>
          <w:p w14:paraId="10AFF9A7" w14:textId="77777777" w:rsidR="008A59EE" w:rsidRDefault="008A59EE" w:rsidP="008A59EE">
            <w:pPr>
              <w:spacing w:before="15" w:after="10"/>
              <w:ind w:left="30" w:right="40"/>
            </w:pPr>
            <w:r>
              <w:rPr>
                <w:rFonts w:ascii="Arial" w:eastAsia="Arial" w:hAnsi="Arial" w:cs="Arial"/>
                <w:color w:val="264A60"/>
              </w:rPr>
              <w:t>Count</w:t>
            </w:r>
          </w:p>
        </w:tc>
        <w:tc>
          <w:tcPr>
            <w:tcW w:w="1666" w:type="dxa"/>
            <w:shd w:val="clear" w:color="auto" w:fill="F9F9FB"/>
          </w:tcPr>
          <w:p w14:paraId="4A092C39" w14:textId="77777777" w:rsidR="008A59EE" w:rsidRDefault="008A59EE" w:rsidP="008A59EE">
            <w:pPr>
              <w:spacing w:before="15" w:after="10"/>
              <w:ind w:left="30" w:right="40"/>
              <w:jc w:val="right"/>
            </w:pPr>
            <w:r>
              <w:rPr>
                <w:rFonts w:ascii="Arial" w:eastAsia="Arial" w:hAnsi="Arial" w:cs="Arial"/>
                <w:color w:val="010205"/>
              </w:rPr>
              <w:t>3371</w:t>
            </w:r>
          </w:p>
        </w:tc>
        <w:tc>
          <w:tcPr>
            <w:tcW w:w="1360" w:type="dxa"/>
            <w:shd w:val="clear" w:color="auto" w:fill="F9F9FB"/>
          </w:tcPr>
          <w:p w14:paraId="5CF25528" w14:textId="77777777" w:rsidR="008A59EE" w:rsidRDefault="008A59EE" w:rsidP="008A59EE">
            <w:pPr>
              <w:spacing w:before="15" w:after="10"/>
              <w:ind w:left="30" w:right="40"/>
              <w:jc w:val="right"/>
            </w:pPr>
            <w:r>
              <w:rPr>
                <w:rFonts w:ascii="Arial" w:eastAsia="Arial" w:hAnsi="Arial" w:cs="Arial"/>
                <w:color w:val="010205"/>
              </w:rPr>
              <w:t>123</w:t>
            </w:r>
          </w:p>
        </w:tc>
        <w:tc>
          <w:tcPr>
            <w:tcW w:w="1156" w:type="dxa"/>
            <w:shd w:val="clear" w:color="auto" w:fill="F9F9FB"/>
          </w:tcPr>
          <w:p w14:paraId="57B9C030" w14:textId="77777777" w:rsidR="008A59EE" w:rsidRDefault="008A59EE" w:rsidP="008A59EE">
            <w:pPr>
              <w:spacing w:before="15" w:after="10"/>
              <w:ind w:left="30" w:right="40"/>
              <w:jc w:val="right"/>
            </w:pPr>
            <w:r>
              <w:rPr>
                <w:rFonts w:ascii="Arial" w:eastAsia="Arial" w:hAnsi="Arial" w:cs="Arial"/>
                <w:color w:val="010205"/>
              </w:rPr>
              <w:t>3494</w:t>
            </w:r>
          </w:p>
        </w:tc>
      </w:tr>
      <w:tr w:rsidR="008A59EE" w14:paraId="6A4D30C5" w14:textId="77777777" w:rsidTr="00EE46D9">
        <w:tc>
          <w:tcPr>
            <w:tcW w:w="833" w:type="dxa"/>
            <w:vMerge/>
          </w:tcPr>
          <w:p w14:paraId="306ADF84" w14:textId="77777777" w:rsidR="008A59EE" w:rsidRDefault="008A59EE" w:rsidP="008A59EE"/>
        </w:tc>
        <w:tc>
          <w:tcPr>
            <w:tcW w:w="1173" w:type="dxa"/>
            <w:vMerge/>
          </w:tcPr>
          <w:p w14:paraId="0F0D94E9" w14:textId="77777777" w:rsidR="008A59EE" w:rsidRDefault="008A59EE" w:rsidP="008A59EE"/>
        </w:tc>
        <w:tc>
          <w:tcPr>
            <w:tcW w:w="1785" w:type="dxa"/>
            <w:shd w:val="clear" w:color="auto" w:fill="E0E0E0"/>
          </w:tcPr>
          <w:p w14:paraId="17166CD6" w14:textId="77777777" w:rsidR="008A59EE" w:rsidRDefault="008A59EE" w:rsidP="008A59EE">
            <w:pPr>
              <w:spacing w:before="15" w:after="10"/>
              <w:ind w:left="30" w:right="40"/>
            </w:pPr>
            <w:r>
              <w:rPr>
                <w:rFonts w:ascii="Arial" w:eastAsia="Arial" w:hAnsi="Arial" w:cs="Arial"/>
                <w:color w:val="264A60"/>
              </w:rPr>
              <w:t>Expected Count</w:t>
            </w:r>
          </w:p>
        </w:tc>
        <w:tc>
          <w:tcPr>
            <w:tcW w:w="1666" w:type="dxa"/>
            <w:shd w:val="clear" w:color="auto" w:fill="F9F9FB"/>
          </w:tcPr>
          <w:p w14:paraId="525A1E70" w14:textId="77777777" w:rsidR="008A59EE" w:rsidRDefault="008A59EE" w:rsidP="008A59EE">
            <w:pPr>
              <w:spacing w:before="15" w:after="10"/>
              <w:ind w:left="30" w:right="40"/>
              <w:jc w:val="right"/>
            </w:pPr>
            <w:r>
              <w:rPr>
                <w:rFonts w:ascii="Arial" w:eastAsia="Arial" w:hAnsi="Arial" w:cs="Arial"/>
                <w:color w:val="010205"/>
              </w:rPr>
              <w:t>3383.8</w:t>
            </w:r>
          </w:p>
        </w:tc>
        <w:tc>
          <w:tcPr>
            <w:tcW w:w="1360" w:type="dxa"/>
            <w:shd w:val="clear" w:color="auto" w:fill="F9F9FB"/>
          </w:tcPr>
          <w:p w14:paraId="664EA094" w14:textId="77777777" w:rsidR="008A59EE" w:rsidRDefault="008A59EE" w:rsidP="008A59EE">
            <w:pPr>
              <w:spacing w:before="15" w:after="10"/>
              <w:ind w:left="30" w:right="40"/>
              <w:jc w:val="right"/>
            </w:pPr>
            <w:r>
              <w:rPr>
                <w:rFonts w:ascii="Arial" w:eastAsia="Arial" w:hAnsi="Arial" w:cs="Arial"/>
                <w:color w:val="010205"/>
              </w:rPr>
              <w:t>110.2</w:t>
            </w:r>
          </w:p>
        </w:tc>
        <w:tc>
          <w:tcPr>
            <w:tcW w:w="1156" w:type="dxa"/>
            <w:shd w:val="clear" w:color="auto" w:fill="F9F9FB"/>
          </w:tcPr>
          <w:p w14:paraId="71732B33" w14:textId="77777777" w:rsidR="008A59EE" w:rsidRDefault="008A59EE" w:rsidP="008A59EE">
            <w:pPr>
              <w:spacing w:before="15" w:after="10"/>
              <w:ind w:left="30" w:right="40"/>
              <w:jc w:val="right"/>
            </w:pPr>
            <w:r>
              <w:rPr>
                <w:rFonts w:ascii="Arial" w:eastAsia="Arial" w:hAnsi="Arial" w:cs="Arial"/>
                <w:color w:val="010205"/>
              </w:rPr>
              <w:t>3494.0</w:t>
            </w:r>
          </w:p>
        </w:tc>
      </w:tr>
      <w:tr w:rsidR="008A59EE" w14:paraId="02590B83" w14:textId="77777777" w:rsidTr="00EE46D9">
        <w:tc>
          <w:tcPr>
            <w:tcW w:w="833" w:type="dxa"/>
            <w:vMerge/>
          </w:tcPr>
          <w:p w14:paraId="2E54EF7A" w14:textId="77777777" w:rsidR="008A59EE" w:rsidRDefault="008A59EE" w:rsidP="008A59EE"/>
        </w:tc>
        <w:tc>
          <w:tcPr>
            <w:tcW w:w="1173" w:type="dxa"/>
            <w:vMerge/>
          </w:tcPr>
          <w:p w14:paraId="0B73E31B" w14:textId="77777777" w:rsidR="008A59EE" w:rsidRDefault="008A59EE" w:rsidP="008A59EE"/>
        </w:tc>
        <w:tc>
          <w:tcPr>
            <w:tcW w:w="1785" w:type="dxa"/>
            <w:shd w:val="clear" w:color="auto" w:fill="E0E0E0"/>
          </w:tcPr>
          <w:p w14:paraId="77DC36BB" w14:textId="77777777" w:rsidR="008A59EE" w:rsidRDefault="008A59EE" w:rsidP="008A59EE">
            <w:pPr>
              <w:spacing w:before="15" w:after="10"/>
              <w:ind w:left="30" w:right="40"/>
            </w:pPr>
            <w:r>
              <w:rPr>
                <w:rFonts w:ascii="Arial" w:eastAsia="Arial" w:hAnsi="Arial" w:cs="Arial"/>
                <w:color w:val="264A60"/>
              </w:rPr>
              <w:t>% within DX</w:t>
            </w:r>
          </w:p>
        </w:tc>
        <w:tc>
          <w:tcPr>
            <w:tcW w:w="1666" w:type="dxa"/>
            <w:shd w:val="clear" w:color="auto" w:fill="F9F9FB"/>
          </w:tcPr>
          <w:p w14:paraId="562C9F6A" w14:textId="77777777" w:rsidR="008A59EE" w:rsidRDefault="008A59EE" w:rsidP="008A59EE">
            <w:pPr>
              <w:spacing w:before="15" w:after="10"/>
              <w:ind w:left="30" w:right="40"/>
              <w:jc w:val="right"/>
            </w:pPr>
            <w:r>
              <w:rPr>
                <w:rFonts w:ascii="Arial" w:eastAsia="Arial" w:hAnsi="Arial" w:cs="Arial"/>
                <w:color w:val="010205"/>
              </w:rPr>
              <w:t>96.5%</w:t>
            </w:r>
          </w:p>
        </w:tc>
        <w:tc>
          <w:tcPr>
            <w:tcW w:w="1360" w:type="dxa"/>
            <w:shd w:val="clear" w:color="auto" w:fill="F9F9FB"/>
          </w:tcPr>
          <w:p w14:paraId="08EC8C8A" w14:textId="77777777" w:rsidR="008A59EE" w:rsidRDefault="008A59EE" w:rsidP="008A59EE">
            <w:pPr>
              <w:spacing w:before="15" w:after="10"/>
              <w:ind w:left="30" w:right="40"/>
              <w:jc w:val="right"/>
            </w:pPr>
            <w:r>
              <w:rPr>
                <w:rFonts w:ascii="Arial" w:eastAsia="Arial" w:hAnsi="Arial" w:cs="Arial"/>
                <w:color w:val="010205"/>
              </w:rPr>
              <w:t>3.5%</w:t>
            </w:r>
          </w:p>
        </w:tc>
        <w:tc>
          <w:tcPr>
            <w:tcW w:w="1156" w:type="dxa"/>
            <w:shd w:val="clear" w:color="auto" w:fill="F9F9FB"/>
          </w:tcPr>
          <w:p w14:paraId="75D8343D" w14:textId="77777777" w:rsidR="008A59EE" w:rsidRDefault="008A59EE" w:rsidP="008A59EE">
            <w:pPr>
              <w:spacing w:before="15" w:after="10"/>
              <w:ind w:left="30" w:right="40"/>
              <w:jc w:val="right"/>
            </w:pPr>
            <w:r>
              <w:rPr>
                <w:rFonts w:ascii="Arial" w:eastAsia="Arial" w:hAnsi="Arial" w:cs="Arial"/>
                <w:color w:val="010205"/>
              </w:rPr>
              <w:t>100.0%</w:t>
            </w:r>
          </w:p>
        </w:tc>
      </w:tr>
      <w:tr w:rsidR="008A59EE" w14:paraId="56DBF53D" w14:textId="77777777" w:rsidTr="00EE46D9">
        <w:tc>
          <w:tcPr>
            <w:tcW w:w="833" w:type="dxa"/>
            <w:vMerge/>
          </w:tcPr>
          <w:p w14:paraId="2D1B641A" w14:textId="77777777" w:rsidR="008A59EE" w:rsidRDefault="008A59EE" w:rsidP="008A59EE"/>
        </w:tc>
        <w:tc>
          <w:tcPr>
            <w:tcW w:w="1173" w:type="dxa"/>
            <w:vMerge w:val="restart"/>
            <w:shd w:val="clear" w:color="auto" w:fill="E0E0E0"/>
          </w:tcPr>
          <w:p w14:paraId="0EDC062D" w14:textId="77777777" w:rsidR="008A59EE" w:rsidRDefault="008A59EE" w:rsidP="008A59EE">
            <w:pPr>
              <w:spacing w:before="15" w:after="10"/>
              <w:ind w:left="30" w:right="40"/>
            </w:pPr>
            <w:r>
              <w:rPr>
                <w:rFonts w:ascii="Arial" w:eastAsia="Arial" w:hAnsi="Arial" w:cs="Arial"/>
                <w:color w:val="264A60"/>
              </w:rPr>
              <w:t>MCI</w:t>
            </w:r>
          </w:p>
        </w:tc>
        <w:tc>
          <w:tcPr>
            <w:tcW w:w="1785" w:type="dxa"/>
            <w:shd w:val="clear" w:color="auto" w:fill="E0E0E0"/>
          </w:tcPr>
          <w:p w14:paraId="29E5B6D4" w14:textId="77777777" w:rsidR="008A59EE" w:rsidRDefault="008A59EE" w:rsidP="008A59EE">
            <w:pPr>
              <w:spacing w:before="15" w:after="10"/>
              <w:ind w:left="30" w:right="40"/>
            </w:pPr>
            <w:r>
              <w:rPr>
                <w:rFonts w:ascii="Arial" w:eastAsia="Arial" w:hAnsi="Arial" w:cs="Arial"/>
                <w:color w:val="264A60"/>
              </w:rPr>
              <w:t>Count</w:t>
            </w:r>
          </w:p>
        </w:tc>
        <w:tc>
          <w:tcPr>
            <w:tcW w:w="1666" w:type="dxa"/>
            <w:shd w:val="clear" w:color="auto" w:fill="F9F9FB"/>
          </w:tcPr>
          <w:p w14:paraId="6CA3AB9E" w14:textId="77777777" w:rsidR="008A59EE" w:rsidRDefault="008A59EE" w:rsidP="008A59EE">
            <w:pPr>
              <w:spacing w:before="15" w:after="10"/>
              <w:ind w:left="30" w:right="40"/>
              <w:jc w:val="right"/>
            </w:pPr>
            <w:r>
              <w:rPr>
                <w:rFonts w:ascii="Arial" w:eastAsia="Arial" w:hAnsi="Arial" w:cs="Arial"/>
                <w:color w:val="010205"/>
              </w:rPr>
              <w:t>4406</w:t>
            </w:r>
          </w:p>
        </w:tc>
        <w:tc>
          <w:tcPr>
            <w:tcW w:w="1360" w:type="dxa"/>
            <w:shd w:val="clear" w:color="auto" w:fill="F9F9FB"/>
          </w:tcPr>
          <w:p w14:paraId="5DFBCCF9" w14:textId="77777777" w:rsidR="008A59EE" w:rsidRDefault="008A59EE" w:rsidP="008A59EE">
            <w:pPr>
              <w:spacing w:before="15" w:after="10"/>
              <w:ind w:left="30" w:right="40"/>
              <w:jc w:val="right"/>
            </w:pPr>
            <w:r>
              <w:rPr>
                <w:rFonts w:ascii="Arial" w:eastAsia="Arial" w:hAnsi="Arial" w:cs="Arial"/>
                <w:color w:val="010205"/>
              </w:rPr>
              <w:t>147</w:t>
            </w:r>
          </w:p>
        </w:tc>
        <w:tc>
          <w:tcPr>
            <w:tcW w:w="1156" w:type="dxa"/>
            <w:shd w:val="clear" w:color="auto" w:fill="F9F9FB"/>
          </w:tcPr>
          <w:p w14:paraId="1FF360F9" w14:textId="77777777" w:rsidR="008A59EE" w:rsidRDefault="008A59EE" w:rsidP="008A59EE">
            <w:pPr>
              <w:spacing w:before="15" w:after="10"/>
              <w:ind w:left="30" w:right="40"/>
              <w:jc w:val="right"/>
            </w:pPr>
            <w:r>
              <w:rPr>
                <w:rFonts w:ascii="Arial" w:eastAsia="Arial" w:hAnsi="Arial" w:cs="Arial"/>
                <w:color w:val="010205"/>
              </w:rPr>
              <w:t>4553</w:t>
            </w:r>
          </w:p>
        </w:tc>
      </w:tr>
      <w:tr w:rsidR="008A59EE" w14:paraId="4EF5AA3F" w14:textId="77777777" w:rsidTr="00EE46D9">
        <w:tc>
          <w:tcPr>
            <w:tcW w:w="833" w:type="dxa"/>
            <w:vMerge/>
          </w:tcPr>
          <w:p w14:paraId="4F5C1B9F" w14:textId="77777777" w:rsidR="008A59EE" w:rsidRDefault="008A59EE" w:rsidP="008A59EE"/>
        </w:tc>
        <w:tc>
          <w:tcPr>
            <w:tcW w:w="1173" w:type="dxa"/>
            <w:vMerge/>
          </w:tcPr>
          <w:p w14:paraId="1B9C8346" w14:textId="77777777" w:rsidR="008A59EE" w:rsidRDefault="008A59EE" w:rsidP="008A59EE"/>
        </w:tc>
        <w:tc>
          <w:tcPr>
            <w:tcW w:w="1785" w:type="dxa"/>
            <w:shd w:val="clear" w:color="auto" w:fill="E0E0E0"/>
          </w:tcPr>
          <w:p w14:paraId="5E64C61B" w14:textId="77777777" w:rsidR="008A59EE" w:rsidRDefault="008A59EE" w:rsidP="008A59EE">
            <w:pPr>
              <w:spacing w:before="15" w:after="10"/>
              <w:ind w:left="30" w:right="40"/>
            </w:pPr>
            <w:r>
              <w:rPr>
                <w:rFonts w:ascii="Arial" w:eastAsia="Arial" w:hAnsi="Arial" w:cs="Arial"/>
                <w:color w:val="264A60"/>
              </w:rPr>
              <w:t>Expected Count</w:t>
            </w:r>
          </w:p>
        </w:tc>
        <w:tc>
          <w:tcPr>
            <w:tcW w:w="1666" w:type="dxa"/>
            <w:shd w:val="clear" w:color="auto" w:fill="F9F9FB"/>
          </w:tcPr>
          <w:p w14:paraId="5B10E40E" w14:textId="77777777" w:rsidR="008A59EE" w:rsidRDefault="008A59EE" w:rsidP="008A59EE">
            <w:pPr>
              <w:spacing w:before="15" w:after="10"/>
              <w:ind w:left="30" w:right="40"/>
              <w:jc w:val="right"/>
            </w:pPr>
            <w:r>
              <w:rPr>
                <w:rFonts w:ascii="Arial" w:eastAsia="Arial" w:hAnsi="Arial" w:cs="Arial"/>
                <w:color w:val="010205"/>
              </w:rPr>
              <w:t>4409.4</w:t>
            </w:r>
          </w:p>
        </w:tc>
        <w:tc>
          <w:tcPr>
            <w:tcW w:w="1360" w:type="dxa"/>
            <w:shd w:val="clear" w:color="auto" w:fill="F9F9FB"/>
          </w:tcPr>
          <w:p w14:paraId="3209DCA8" w14:textId="77777777" w:rsidR="008A59EE" w:rsidRDefault="008A59EE" w:rsidP="008A59EE">
            <w:pPr>
              <w:spacing w:before="15" w:after="10"/>
              <w:ind w:left="30" w:right="40"/>
              <w:jc w:val="right"/>
            </w:pPr>
            <w:r>
              <w:rPr>
                <w:rFonts w:ascii="Arial" w:eastAsia="Arial" w:hAnsi="Arial" w:cs="Arial"/>
                <w:color w:val="010205"/>
              </w:rPr>
              <w:t>143.6</w:t>
            </w:r>
          </w:p>
        </w:tc>
        <w:tc>
          <w:tcPr>
            <w:tcW w:w="1156" w:type="dxa"/>
            <w:shd w:val="clear" w:color="auto" w:fill="F9F9FB"/>
          </w:tcPr>
          <w:p w14:paraId="3F62DE44" w14:textId="77777777" w:rsidR="008A59EE" w:rsidRDefault="008A59EE" w:rsidP="008A59EE">
            <w:pPr>
              <w:spacing w:before="15" w:after="10"/>
              <w:ind w:left="30" w:right="40"/>
              <w:jc w:val="right"/>
            </w:pPr>
            <w:r>
              <w:rPr>
                <w:rFonts w:ascii="Arial" w:eastAsia="Arial" w:hAnsi="Arial" w:cs="Arial"/>
                <w:color w:val="010205"/>
              </w:rPr>
              <w:t>4553.0</w:t>
            </w:r>
          </w:p>
        </w:tc>
      </w:tr>
      <w:tr w:rsidR="008A59EE" w14:paraId="0CEDD059" w14:textId="77777777" w:rsidTr="00EE46D9">
        <w:tc>
          <w:tcPr>
            <w:tcW w:w="833" w:type="dxa"/>
            <w:vMerge/>
          </w:tcPr>
          <w:p w14:paraId="41912108" w14:textId="77777777" w:rsidR="008A59EE" w:rsidRDefault="008A59EE" w:rsidP="008A59EE"/>
        </w:tc>
        <w:tc>
          <w:tcPr>
            <w:tcW w:w="1173" w:type="dxa"/>
            <w:vMerge/>
          </w:tcPr>
          <w:p w14:paraId="77AD0A31" w14:textId="77777777" w:rsidR="008A59EE" w:rsidRDefault="008A59EE" w:rsidP="008A59EE"/>
        </w:tc>
        <w:tc>
          <w:tcPr>
            <w:tcW w:w="1785" w:type="dxa"/>
            <w:shd w:val="clear" w:color="auto" w:fill="E0E0E0"/>
          </w:tcPr>
          <w:p w14:paraId="446CF548" w14:textId="77777777" w:rsidR="008A59EE" w:rsidRDefault="008A59EE" w:rsidP="008A59EE">
            <w:pPr>
              <w:spacing w:before="15" w:after="10"/>
              <w:ind w:left="30" w:right="40"/>
            </w:pPr>
            <w:r>
              <w:rPr>
                <w:rFonts w:ascii="Arial" w:eastAsia="Arial" w:hAnsi="Arial" w:cs="Arial"/>
                <w:color w:val="264A60"/>
              </w:rPr>
              <w:t>% within DX</w:t>
            </w:r>
          </w:p>
        </w:tc>
        <w:tc>
          <w:tcPr>
            <w:tcW w:w="1666" w:type="dxa"/>
            <w:shd w:val="clear" w:color="auto" w:fill="F9F9FB"/>
          </w:tcPr>
          <w:p w14:paraId="230AB22F" w14:textId="77777777" w:rsidR="008A59EE" w:rsidRDefault="008A59EE" w:rsidP="008A59EE">
            <w:pPr>
              <w:spacing w:before="15" w:after="10"/>
              <w:ind w:left="30" w:right="40"/>
              <w:jc w:val="right"/>
            </w:pPr>
            <w:r>
              <w:rPr>
                <w:rFonts w:ascii="Arial" w:eastAsia="Arial" w:hAnsi="Arial" w:cs="Arial"/>
                <w:color w:val="010205"/>
              </w:rPr>
              <w:t>96.8%</w:t>
            </w:r>
          </w:p>
        </w:tc>
        <w:tc>
          <w:tcPr>
            <w:tcW w:w="1360" w:type="dxa"/>
            <w:shd w:val="clear" w:color="auto" w:fill="F9F9FB"/>
          </w:tcPr>
          <w:p w14:paraId="6C62858B" w14:textId="77777777" w:rsidR="008A59EE" w:rsidRDefault="008A59EE" w:rsidP="008A59EE">
            <w:pPr>
              <w:spacing w:before="15" w:after="10"/>
              <w:ind w:left="30" w:right="40"/>
              <w:jc w:val="right"/>
            </w:pPr>
            <w:r>
              <w:rPr>
                <w:rFonts w:ascii="Arial" w:eastAsia="Arial" w:hAnsi="Arial" w:cs="Arial"/>
                <w:color w:val="010205"/>
              </w:rPr>
              <w:t>3.2%</w:t>
            </w:r>
          </w:p>
        </w:tc>
        <w:tc>
          <w:tcPr>
            <w:tcW w:w="1156" w:type="dxa"/>
            <w:shd w:val="clear" w:color="auto" w:fill="F9F9FB"/>
          </w:tcPr>
          <w:p w14:paraId="1AAA28D9" w14:textId="77777777" w:rsidR="008A59EE" w:rsidRDefault="008A59EE" w:rsidP="008A59EE">
            <w:pPr>
              <w:spacing w:before="15" w:after="10"/>
              <w:ind w:left="30" w:right="40"/>
              <w:jc w:val="right"/>
            </w:pPr>
            <w:r>
              <w:rPr>
                <w:rFonts w:ascii="Arial" w:eastAsia="Arial" w:hAnsi="Arial" w:cs="Arial"/>
                <w:color w:val="010205"/>
              </w:rPr>
              <w:t>100.0%</w:t>
            </w:r>
          </w:p>
        </w:tc>
      </w:tr>
      <w:tr w:rsidR="008A59EE" w14:paraId="5563E26E" w14:textId="77777777" w:rsidTr="00EE46D9">
        <w:tc>
          <w:tcPr>
            <w:tcW w:w="833" w:type="dxa"/>
            <w:vMerge/>
          </w:tcPr>
          <w:p w14:paraId="1A5E8CB3" w14:textId="77777777" w:rsidR="008A59EE" w:rsidRDefault="008A59EE" w:rsidP="008A59EE"/>
        </w:tc>
        <w:tc>
          <w:tcPr>
            <w:tcW w:w="1173" w:type="dxa"/>
            <w:vMerge w:val="restart"/>
            <w:shd w:val="clear" w:color="auto" w:fill="E0E0E0"/>
          </w:tcPr>
          <w:p w14:paraId="38486281" w14:textId="77777777" w:rsidR="008A59EE" w:rsidRDefault="008A59EE" w:rsidP="008A59EE">
            <w:pPr>
              <w:spacing w:before="15" w:after="10"/>
              <w:ind w:left="30" w:right="40"/>
            </w:pPr>
            <w:r>
              <w:rPr>
                <w:rFonts w:ascii="Arial" w:eastAsia="Arial" w:hAnsi="Arial" w:cs="Arial"/>
                <w:color w:val="264A60"/>
              </w:rPr>
              <w:t>Dementia</w:t>
            </w:r>
          </w:p>
        </w:tc>
        <w:tc>
          <w:tcPr>
            <w:tcW w:w="1785" w:type="dxa"/>
            <w:shd w:val="clear" w:color="auto" w:fill="E0E0E0"/>
          </w:tcPr>
          <w:p w14:paraId="4BF7C089" w14:textId="77777777" w:rsidR="008A59EE" w:rsidRDefault="008A59EE" w:rsidP="008A59EE">
            <w:pPr>
              <w:spacing w:before="15" w:after="10"/>
              <w:ind w:left="30" w:right="40"/>
            </w:pPr>
            <w:r>
              <w:rPr>
                <w:rFonts w:ascii="Arial" w:eastAsia="Arial" w:hAnsi="Arial" w:cs="Arial"/>
                <w:color w:val="264A60"/>
              </w:rPr>
              <w:t>Count</w:t>
            </w:r>
          </w:p>
        </w:tc>
        <w:tc>
          <w:tcPr>
            <w:tcW w:w="1666" w:type="dxa"/>
            <w:shd w:val="clear" w:color="auto" w:fill="F9F9FB"/>
          </w:tcPr>
          <w:p w14:paraId="7AA22128" w14:textId="77777777" w:rsidR="008A59EE" w:rsidRDefault="008A59EE" w:rsidP="008A59EE">
            <w:pPr>
              <w:spacing w:before="15" w:after="10"/>
              <w:ind w:left="30" w:right="40"/>
              <w:jc w:val="right"/>
            </w:pPr>
            <w:r>
              <w:rPr>
                <w:rFonts w:ascii="Arial" w:eastAsia="Arial" w:hAnsi="Arial" w:cs="Arial"/>
                <w:color w:val="010205"/>
              </w:rPr>
              <w:t>2231</w:t>
            </w:r>
          </w:p>
        </w:tc>
        <w:tc>
          <w:tcPr>
            <w:tcW w:w="1360" w:type="dxa"/>
            <w:shd w:val="clear" w:color="auto" w:fill="F9F9FB"/>
          </w:tcPr>
          <w:p w14:paraId="38DEF01F" w14:textId="77777777" w:rsidR="008A59EE" w:rsidRDefault="008A59EE" w:rsidP="008A59EE">
            <w:pPr>
              <w:spacing w:before="15" w:after="10"/>
              <w:ind w:left="30" w:right="40"/>
              <w:jc w:val="right"/>
            </w:pPr>
            <w:r>
              <w:rPr>
                <w:rFonts w:ascii="Arial" w:eastAsia="Arial" w:hAnsi="Arial" w:cs="Arial"/>
                <w:color w:val="010205"/>
              </w:rPr>
              <w:t>56</w:t>
            </w:r>
          </w:p>
        </w:tc>
        <w:tc>
          <w:tcPr>
            <w:tcW w:w="1156" w:type="dxa"/>
            <w:shd w:val="clear" w:color="auto" w:fill="F9F9FB"/>
          </w:tcPr>
          <w:p w14:paraId="5BAEA103" w14:textId="77777777" w:rsidR="008A59EE" w:rsidRDefault="008A59EE" w:rsidP="008A59EE">
            <w:pPr>
              <w:spacing w:before="15" w:after="10"/>
              <w:ind w:left="30" w:right="40"/>
              <w:jc w:val="right"/>
            </w:pPr>
            <w:r>
              <w:rPr>
                <w:rFonts w:ascii="Arial" w:eastAsia="Arial" w:hAnsi="Arial" w:cs="Arial"/>
                <w:color w:val="010205"/>
              </w:rPr>
              <w:t>2287</w:t>
            </w:r>
          </w:p>
        </w:tc>
      </w:tr>
      <w:tr w:rsidR="008A59EE" w14:paraId="1C78F1A8" w14:textId="77777777" w:rsidTr="00EE46D9">
        <w:tc>
          <w:tcPr>
            <w:tcW w:w="833" w:type="dxa"/>
            <w:vMerge/>
          </w:tcPr>
          <w:p w14:paraId="73F276D7" w14:textId="77777777" w:rsidR="008A59EE" w:rsidRDefault="008A59EE" w:rsidP="008A59EE"/>
        </w:tc>
        <w:tc>
          <w:tcPr>
            <w:tcW w:w="1173" w:type="dxa"/>
            <w:vMerge/>
          </w:tcPr>
          <w:p w14:paraId="37C610FD" w14:textId="77777777" w:rsidR="008A59EE" w:rsidRDefault="008A59EE" w:rsidP="008A59EE"/>
        </w:tc>
        <w:tc>
          <w:tcPr>
            <w:tcW w:w="1785" w:type="dxa"/>
            <w:shd w:val="clear" w:color="auto" w:fill="E0E0E0"/>
          </w:tcPr>
          <w:p w14:paraId="44868F8E" w14:textId="77777777" w:rsidR="008A59EE" w:rsidRDefault="008A59EE" w:rsidP="008A59EE">
            <w:pPr>
              <w:spacing w:before="15" w:after="10"/>
              <w:ind w:left="30" w:right="40"/>
            </w:pPr>
            <w:r>
              <w:rPr>
                <w:rFonts w:ascii="Arial" w:eastAsia="Arial" w:hAnsi="Arial" w:cs="Arial"/>
                <w:color w:val="264A60"/>
              </w:rPr>
              <w:t>Expected Count</w:t>
            </w:r>
          </w:p>
        </w:tc>
        <w:tc>
          <w:tcPr>
            <w:tcW w:w="1666" w:type="dxa"/>
            <w:shd w:val="clear" w:color="auto" w:fill="F9F9FB"/>
          </w:tcPr>
          <w:p w14:paraId="793E05A9" w14:textId="77777777" w:rsidR="008A59EE" w:rsidRDefault="008A59EE" w:rsidP="008A59EE">
            <w:pPr>
              <w:spacing w:before="15" w:after="10"/>
              <w:ind w:left="30" w:right="40"/>
              <w:jc w:val="right"/>
            </w:pPr>
            <w:r>
              <w:rPr>
                <w:rFonts w:ascii="Arial" w:eastAsia="Arial" w:hAnsi="Arial" w:cs="Arial"/>
                <w:color w:val="010205"/>
              </w:rPr>
              <w:t>2214.9</w:t>
            </w:r>
          </w:p>
        </w:tc>
        <w:tc>
          <w:tcPr>
            <w:tcW w:w="1360" w:type="dxa"/>
            <w:shd w:val="clear" w:color="auto" w:fill="F9F9FB"/>
          </w:tcPr>
          <w:p w14:paraId="5B6C24BF" w14:textId="77777777" w:rsidR="008A59EE" w:rsidRDefault="008A59EE" w:rsidP="008A59EE">
            <w:pPr>
              <w:spacing w:before="15" w:after="10"/>
              <w:ind w:left="30" w:right="40"/>
              <w:jc w:val="right"/>
            </w:pPr>
            <w:r>
              <w:rPr>
                <w:rFonts w:ascii="Arial" w:eastAsia="Arial" w:hAnsi="Arial" w:cs="Arial"/>
                <w:color w:val="010205"/>
              </w:rPr>
              <w:t>72.1</w:t>
            </w:r>
          </w:p>
        </w:tc>
        <w:tc>
          <w:tcPr>
            <w:tcW w:w="1156" w:type="dxa"/>
            <w:shd w:val="clear" w:color="auto" w:fill="F9F9FB"/>
          </w:tcPr>
          <w:p w14:paraId="5ECA9312" w14:textId="77777777" w:rsidR="008A59EE" w:rsidRDefault="008A59EE" w:rsidP="008A59EE">
            <w:pPr>
              <w:spacing w:before="15" w:after="10"/>
              <w:ind w:left="30" w:right="40"/>
              <w:jc w:val="right"/>
            </w:pPr>
            <w:r>
              <w:rPr>
                <w:rFonts w:ascii="Arial" w:eastAsia="Arial" w:hAnsi="Arial" w:cs="Arial"/>
                <w:color w:val="010205"/>
              </w:rPr>
              <w:t>2287.0</w:t>
            </w:r>
          </w:p>
        </w:tc>
      </w:tr>
      <w:tr w:rsidR="008A59EE" w14:paraId="7E0E8A21" w14:textId="77777777" w:rsidTr="00EE46D9">
        <w:tc>
          <w:tcPr>
            <w:tcW w:w="833" w:type="dxa"/>
            <w:vMerge/>
          </w:tcPr>
          <w:p w14:paraId="66DB84E2" w14:textId="77777777" w:rsidR="008A59EE" w:rsidRDefault="008A59EE" w:rsidP="008A59EE"/>
        </w:tc>
        <w:tc>
          <w:tcPr>
            <w:tcW w:w="1173" w:type="dxa"/>
            <w:vMerge/>
          </w:tcPr>
          <w:p w14:paraId="0E85BD8D" w14:textId="77777777" w:rsidR="008A59EE" w:rsidRDefault="008A59EE" w:rsidP="008A59EE"/>
        </w:tc>
        <w:tc>
          <w:tcPr>
            <w:tcW w:w="1785" w:type="dxa"/>
            <w:shd w:val="clear" w:color="auto" w:fill="E0E0E0"/>
          </w:tcPr>
          <w:p w14:paraId="3BC58FD5" w14:textId="77777777" w:rsidR="008A59EE" w:rsidRDefault="008A59EE" w:rsidP="008A59EE">
            <w:pPr>
              <w:spacing w:before="15" w:after="10"/>
              <w:ind w:left="30" w:right="40"/>
            </w:pPr>
            <w:r>
              <w:rPr>
                <w:rFonts w:ascii="Arial" w:eastAsia="Arial" w:hAnsi="Arial" w:cs="Arial"/>
                <w:color w:val="264A60"/>
              </w:rPr>
              <w:t>% within DX</w:t>
            </w:r>
          </w:p>
        </w:tc>
        <w:tc>
          <w:tcPr>
            <w:tcW w:w="1666" w:type="dxa"/>
            <w:shd w:val="clear" w:color="auto" w:fill="F9F9FB"/>
          </w:tcPr>
          <w:p w14:paraId="252BAE67" w14:textId="77777777" w:rsidR="008A59EE" w:rsidRDefault="008A59EE" w:rsidP="008A59EE">
            <w:pPr>
              <w:spacing w:before="15" w:after="10"/>
              <w:ind w:left="30" w:right="40"/>
              <w:jc w:val="right"/>
            </w:pPr>
            <w:r>
              <w:rPr>
                <w:rFonts w:ascii="Arial" w:eastAsia="Arial" w:hAnsi="Arial" w:cs="Arial"/>
                <w:color w:val="010205"/>
              </w:rPr>
              <w:t>97.6%</w:t>
            </w:r>
          </w:p>
        </w:tc>
        <w:tc>
          <w:tcPr>
            <w:tcW w:w="1360" w:type="dxa"/>
            <w:shd w:val="clear" w:color="auto" w:fill="F9F9FB"/>
          </w:tcPr>
          <w:p w14:paraId="17CE7EF6" w14:textId="77777777" w:rsidR="008A59EE" w:rsidRDefault="008A59EE" w:rsidP="008A59EE">
            <w:pPr>
              <w:spacing w:before="15" w:after="10"/>
              <w:ind w:left="30" w:right="40"/>
              <w:jc w:val="right"/>
            </w:pPr>
            <w:r>
              <w:rPr>
                <w:rFonts w:ascii="Arial" w:eastAsia="Arial" w:hAnsi="Arial" w:cs="Arial"/>
                <w:color w:val="010205"/>
              </w:rPr>
              <w:t>2.4%</w:t>
            </w:r>
          </w:p>
        </w:tc>
        <w:tc>
          <w:tcPr>
            <w:tcW w:w="1156" w:type="dxa"/>
            <w:shd w:val="clear" w:color="auto" w:fill="F9F9FB"/>
          </w:tcPr>
          <w:p w14:paraId="67E9592A" w14:textId="77777777" w:rsidR="008A59EE" w:rsidRDefault="008A59EE" w:rsidP="008A59EE">
            <w:pPr>
              <w:spacing w:before="15" w:after="10"/>
              <w:ind w:left="30" w:right="40"/>
              <w:jc w:val="right"/>
            </w:pPr>
            <w:r>
              <w:rPr>
                <w:rFonts w:ascii="Arial" w:eastAsia="Arial" w:hAnsi="Arial" w:cs="Arial"/>
                <w:color w:val="010205"/>
              </w:rPr>
              <w:t>100.0%</w:t>
            </w:r>
          </w:p>
        </w:tc>
      </w:tr>
      <w:tr w:rsidR="008A59EE" w14:paraId="7CC6E5BD" w14:textId="77777777" w:rsidTr="00EE46D9">
        <w:tc>
          <w:tcPr>
            <w:tcW w:w="2006" w:type="dxa"/>
            <w:gridSpan w:val="2"/>
            <w:vMerge w:val="restart"/>
            <w:shd w:val="clear" w:color="auto" w:fill="E0E0E0"/>
          </w:tcPr>
          <w:p w14:paraId="0ED60715" w14:textId="77777777" w:rsidR="008A59EE" w:rsidRDefault="008A59EE" w:rsidP="008A59EE">
            <w:pPr>
              <w:spacing w:before="15" w:after="10"/>
              <w:ind w:left="30" w:right="40"/>
            </w:pPr>
            <w:r>
              <w:rPr>
                <w:rFonts w:ascii="Arial" w:eastAsia="Arial" w:hAnsi="Arial" w:cs="Arial"/>
                <w:color w:val="264A60"/>
              </w:rPr>
              <w:t>Total</w:t>
            </w:r>
          </w:p>
        </w:tc>
        <w:tc>
          <w:tcPr>
            <w:tcW w:w="1785" w:type="dxa"/>
            <w:shd w:val="clear" w:color="auto" w:fill="E0E0E0"/>
          </w:tcPr>
          <w:p w14:paraId="43DA641B" w14:textId="77777777" w:rsidR="008A59EE" w:rsidRDefault="008A59EE" w:rsidP="008A59EE">
            <w:pPr>
              <w:spacing w:before="15" w:after="10"/>
              <w:ind w:left="30" w:right="40"/>
            </w:pPr>
            <w:r>
              <w:rPr>
                <w:rFonts w:ascii="Arial" w:eastAsia="Arial" w:hAnsi="Arial" w:cs="Arial"/>
                <w:color w:val="264A60"/>
              </w:rPr>
              <w:t>Count</w:t>
            </w:r>
          </w:p>
        </w:tc>
        <w:tc>
          <w:tcPr>
            <w:tcW w:w="1666" w:type="dxa"/>
            <w:shd w:val="clear" w:color="auto" w:fill="F9F9FB"/>
          </w:tcPr>
          <w:p w14:paraId="2C3F317B" w14:textId="77777777" w:rsidR="008A59EE" w:rsidRDefault="008A59EE" w:rsidP="008A59EE">
            <w:pPr>
              <w:spacing w:before="15" w:after="10"/>
              <w:ind w:left="30" w:right="40"/>
              <w:jc w:val="right"/>
            </w:pPr>
            <w:r>
              <w:rPr>
                <w:rFonts w:ascii="Arial" w:eastAsia="Arial" w:hAnsi="Arial" w:cs="Arial"/>
                <w:color w:val="010205"/>
              </w:rPr>
              <w:t>10008</w:t>
            </w:r>
          </w:p>
        </w:tc>
        <w:tc>
          <w:tcPr>
            <w:tcW w:w="1360" w:type="dxa"/>
            <w:shd w:val="clear" w:color="auto" w:fill="F9F9FB"/>
          </w:tcPr>
          <w:p w14:paraId="0F5A1514" w14:textId="77777777" w:rsidR="008A59EE" w:rsidRDefault="008A59EE" w:rsidP="008A59EE">
            <w:pPr>
              <w:spacing w:before="15" w:after="10"/>
              <w:ind w:left="30" w:right="40"/>
              <w:jc w:val="right"/>
            </w:pPr>
            <w:r>
              <w:rPr>
                <w:rFonts w:ascii="Arial" w:eastAsia="Arial" w:hAnsi="Arial" w:cs="Arial"/>
                <w:color w:val="010205"/>
              </w:rPr>
              <w:t>326</w:t>
            </w:r>
          </w:p>
        </w:tc>
        <w:tc>
          <w:tcPr>
            <w:tcW w:w="1156" w:type="dxa"/>
            <w:shd w:val="clear" w:color="auto" w:fill="F9F9FB"/>
          </w:tcPr>
          <w:p w14:paraId="0DE74822" w14:textId="77777777" w:rsidR="008A59EE" w:rsidRDefault="008A59EE" w:rsidP="008A59EE">
            <w:pPr>
              <w:spacing w:before="15" w:after="10"/>
              <w:ind w:left="30" w:right="40"/>
              <w:jc w:val="right"/>
            </w:pPr>
            <w:r>
              <w:rPr>
                <w:rFonts w:ascii="Arial" w:eastAsia="Arial" w:hAnsi="Arial" w:cs="Arial"/>
                <w:color w:val="010205"/>
              </w:rPr>
              <w:t>10334</w:t>
            </w:r>
          </w:p>
        </w:tc>
      </w:tr>
      <w:tr w:rsidR="008A59EE" w14:paraId="4BD1F9DA" w14:textId="77777777" w:rsidTr="00EE46D9">
        <w:tc>
          <w:tcPr>
            <w:tcW w:w="2006" w:type="dxa"/>
            <w:gridSpan w:val="2"/>
            <w:vMerge/>
          </w:tcPr>
          <w:p w14:paraId="756875FF" w14:textId="77777777" w:rsidR="008A59EE" w:rsidRDefault="008A59EE" w:rsidP="008A59EE"/>
        </w:tc>
        <w:tc>
          <w:tcPr>
            <w:tcW w:w="1785" w:type="dxa"/>
            <w:shd w:val="clear" w:color="auto" w:fill="E0E0E0"/>
          </w:tcPr>
          <w:p w14:paraId="4383BF08" w14:textId="77777777" w:rsidR="008A59EE" w:rsidRDefault="008A59EE" w:rsidP="008A59EE">
            <w:pPr>
              <w:spacing w:before="15" w:after="10"/>
              <w:ind w:left="30" w:right="40"/>
            </w:pPr>
            <w:r>
              <w:rPr>
                <w:rFonts w:ascii="Arial" w:eastAsia="Arial" w:hAnsi="Arial" w:cs="Arial"/>
                <w:color w:val="264A60"/>
              </w:rPr>
              <w:t>Expected Count</w:t>
            </w:r>
          </w:p>
        </w:tc>
        <w:tc>
          <w:tcPr>
            <w:tcW w:w="1666" w:type="dxa"/>
            <w:shd w:val="clear" w:color="auto" w:fill="F9F9FB"/>
          </w:tcPr>
          <w:p w14:paraId="30447870" w14:textId="77777777" w:rsidR="008A59EE" w:rsidRDefault="008A59EE" w:rsidP="008A59EE">
            <w:pPr>
              <w:spacing w:before="15" w:after="10"/>
              <w:ind w:left="30" w:right="40"/>
              <w:jc w:val="right"/>
            </w:pPr>
            <w:r>
              <w:rPr>
                <w:rFonts w:ascii="Arial" w:eastAsia="Arial" w:hAnsi="Arial" w:cs="Arial"/>
                <w:color w:val="010205"/>
              </w:rPr>
              <w:t>10008.0</w:t>
            </w:r>
          </w:p>
        </w:tc>
        <w:tc>
          <w:tcPr>
            <w:tcW w:w="1360" w:type="dxa"/>
            <w:shd w:val="clear" w:color="auto" w:fill="F9F9FB"/>
          </w:tcPr>
          <w:p w14:paraId="4DCD350E" w14:textId="77777777" w:rsidR="008A59EE" w:rsidRDefault="008A59EE" w:rsidP="008A59EE">
            <w:pPr>
              <w:spacing w:before="15" w:after="10"/>
              <w:ind w:left="30" w:right="40"/>
              <w:jc w:val="right"/>
            </w:pPr>
            <w:r>
              <w:rPr>
                <w:rFonts w:ascii="Arial" w:eastAsia="Arial" w:hAnsi="Arial" w:cs="Arial"/>
                <w:color w:val="010205"/>
              </w:rPr>
              <w:t>326.0</w:t>
            </w:r>
          </w:p>
        </w:tc>
        <w:tc>
          <w:tcPr>
            <w:tcW w:w="1156" w:type="dxa"/>
            <w:shd w:val="clear" w:color="auto" w:fill="F9F9FB"/>
          </w:tcPr>
          <w:p w14:paraId="54794828" w14:textId="77777777" w:rsidR="008A59EE" w:rsidRDefault="008A59EE" w:rsidP="008A59EE">
            <w:pPr>
              <w:spacing w:before="15" w:after="10"/>
              <w:ind w:left="30" w:right="40"/>
              <w:jc w:val="right"/>
            </w:pPr>
            <w:r>
              <w:rPr>
                <w:rFonts w:ascii="Arial" w:eastAsia="Arial" w:hAnsi="Arial" w:cs="Arial"/>
                <w:color w:val="010205"/>
              </w:rPr>
              <w:t>10334.0</w:t>
            </w:r>
          </w:p>
        </w:tc>
      </w:tr>
      <w:tr w:rsidR="008A59EE" w14:paraId="44EFF416" w14:textId="77777777" w:rsidTr="00EE46D9">
        <w:tc>
          <w:tcPr>
            <w:tcW w:w="2006" w:type="dxa"/>
            <w:gridSpan w:val="2"/>
            <w:vMerge/>
          </w:tcPr>
          <w:p w14:paraId="516AF96F" w14:textId="77777777" w:rsidR="008A59EE" w:rsidRDefault="008A59EE" w:rsidP="008A59EE"/>
        </w:tc>
        <w:tc>
          <w:tcPr>
            <w:tcW w:w="1785" w:type="dxa"/>
            <w:shd w:val="clear" w:color="auto" w:fill="E0E0E0"/>
          </w:tcPr>
          <w:p w14:paraId="0FEFFDFB" w14:textId="77777777" w:rsidR="008A59EE" w:rsidRDefault="008A59EE" w:rsidP="008A59EE">
            <w:pPr>
              <w:spacing w:before="15" w:after="10"/>
              <w:ind w:left="30" w:right="40"/>
            </w:pPr>
            <w:r>
              <w:rPr>
                <w:rFonts w:ascii="Arial" w:eastAsia="Arial" w:hAnsi="Arial" w:cs="Arial"/>
                <w:color w:val="264A60"/>
              </w:rPr>
              <w:t>% within DX</w:t>
            </w:r>
          </w:p>
        </w:tc>
        <w:tc>
          <w:tcPr>
            <w:tcW w:w="1666" w:type="dxa"/>
            <w:shd w:val="clear" w:color="auto" w:fill="F9F9FB"/>
          </w:tcPr>
          <w:p w14:paraId="04EF33D2" w14:textId="77777777" w:rsidR="008A59EE" w:rsidRDefault="008A59EE" w:rsidP="008A59EE">
            <w:pPr>
              <w:spacing w:before="15" w:after="10"/>
              <w:ind w:left="30" w:right="40"/>
              <w:jc w:val="right"/>
            </w:pPr>
            <w:r>
              <w:rPr>
                <w:rFonts w:ascii="Arial" w:eastAsia="Arial" w:hAnsi="Arial" w:cs="Arial"/>
                <w:color w:val="010205"/>
              </w:rPr>
              <w:t>96.8%</w:t>
            </w:r>
          </w:p>
        </w:tc>
        <w:tc>
          <w:tcPr>
            <w:tcW w:w="1360" w:type="dxa"/>
            <w:shd w:val="clear" w:color="auto" w:fill="F9F9FB"/>
          </w:tcPr>
          <w:p w14:paraId="67A3A427" w14:textId="77777777" w:rsidR="008A59EE" w:rsidRDefault="008A59EE" w:rsidP="008A59EE">
            <w:pPr>
              <w:spacing w:before="15" w:after="10"/>
              <w:ind w:left="30" w:right="40"/>
              <w:jc w:val="right"/>
            </w:pPr>
            <w:r>
              <w:rPr>
                <w:rFonts w:ascii="Arial" w:eastAsia="Arial" w:hAnsi="Arial" w:cs="Arial"/>
                <w:color w:val="010205"/>
              </w:rPr>
              <w:t>3.2%</w:t>
            </w:r>
          </w:p>
        </w:tc>
        <w:tc>
          <w:tcPr>
            <w:tcW w:w="1156" w:type="dxa"/>
            <w:shd w:val="clear" w:color="auto" w:fill="F9F9FB"/>
          </w:tcPr>
          <w:p w14:paraId="0BDD5419" w14:textId="77777777" w:rsidR="008A59EE" w:rsidRDefault="008A59EE" w:rsidP="008A59EE">
            <w:pPr>
              <w:spacing w:before="15" w:after="10"/>
              <w:ind w:left="30" w:right="40"/>
              <w:jc w:val="right"/>
            </w:pPr>
            <w:r>
              <w:rPr>
                <w:rFonts w:ascii="Arial" w:eastAsia="Arial" w:hAnsi="Arial" w:cs="Arial"/>
                <w:color w:val="010205"/>
              </w:rPr>
              <w:t>100.0%</w:t>
            </w:r>
          </w:p>
        </w:tc>
      </w:tr>
    </w:tbl>
    <w:p w14:paraId="4473C1E4" w14:textId="77777777" w:rsidR="00285ACE" w:rsidRPr="00606EEB" w:rsidRDefault="00285ACE" w:rsidP="00285ACE">
      <w:pPr>
        <w:autoSpaceDE w:val="0"/>
        <w:autoSpaceDN w:val="0"/>
        <w:adjustRightInd w:val="0"/>
        <w:spacing w:after="0" w:line="240" w:lineRule="auto"/>
        <w:jc w:val="lowKashida"/>
        <w:rPr>
          <w:rFonts w:asciiTheme="majorBidi" w:hAnsiTheme="majorBidi" w:cstheme="majorBidi"/>
          <w:sz w:val="20"/>
          <w:szCs w:val="20"/>
        </w:rPr>
      </w:pPr>
    </w:p>
    <w:p w14:paraId="27E20FC3" w14:textId="77777777" w:rsidR="008A59EE" w:rsidRDefault="008A59EE" w:rsidP="008A59EE">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Fig.15 </w:t>
      </w:r>
      <w:r w:rsidRPr="00285ACE">
        <w:rPr>
          <w:rFonts w:asciiTheme="majorBidi" w:hAnsiTheme="majorBidi" w:cstheme="majorBidi"/>
          <w:sz w:val="20"/>
          <w:szCs w:val="20"/>
        </w:rPr>
        <w:t>DX * PT</w:t>
      </w:r>
      <w:r>
        <w:rPr>
          <w:rFonts w:asciiTheme="majorBidi" w:hAnsiTheme="majorBidi" w:cstheme="majorBidi"/>
          <w:sz w:val="20"/>
          <w:szCs w:val="20"/>
        </w:rPr>
        <w:t>ETHCAT</w:t>
      </w:r>
      <w:r w:rsidRPr="00285ACE">
        <w:rPr>
          <w:rFonts w:asciiTheme="majorBidi" w:hAnsiTheme="majorBidi" w:cstheme="majorBidi"/>
          <w:sz w:val="20"/>
          <w:szCs w:val="20"/>
        </w:rPr>
        <w:t xml:space="preserve"> Cross tabulation</w:t>
      </w:r>
      <w:r>
        <w:rPr>
          <w:rFonts w:asciiTheme="majorBidi" w:hAnsiTheme="majorBidi" w:cstheme="majorBidi"/>
          <w:sz w:val="20"/>
          <w:szCs w:val="20"/>
        </w:rPr>
        <w:t xml:space="preserve"> </w:t>
      </w:r>
    </w:p>
    <w:p w14:paraId="26836DB4" w14:textId="77777777" w:rsidR="008A59EE" w:rsidRDefault="008A59EE" w:rsidP="008A59EE">
      <w:pPr>
        <w:autoSpaceDE w:val="0"/>
        <w:autoSpaceDN w:val="0"/>
        <w:adjustRightInd w:val="0"/>
        <w:spacing w:after="0" w:line="240" w:lineRule="auto"/>
        <w:jc w:val="lowKashida"/>
        <w:rPr>
          <w:rFonts w:asciiTheme="majorBidi" w:hAnsiTheme="majorBidi" w:cstheme="majorBidi"/>
          <w:sz w:val="20"/>
          <w:szCs w:val="20"/>
        </w:rPr>
      </w:pPr>
    </w:p>
    <w:p w14:paraId="1B145F45" w14:textId="77777777" w:rsidR="00F75836" w:rsidRDefault="008A59EE" w:rsidP="00F75836">
      <w:pPr>
        <w:autoSpaceDE w:val="0"/>
        <w:autoSpaceDN w:val="0"/>
        <w:adjustRightInd w:val="0"/>
        <w:spacing w:after="0" w:line="240" w:lineRule="auto"/>
        <w:jc w:val="lowKashida"/>
        <w:rPr>
          <w:rFonts w:asciiTheme="majorBidi" w:hAnsiTheme="majorBidi" w:cstheme="majorBidi"/>
          <w:sz w:val="20"/>
          <w:szCs w:val="20"/>
        </w:rPr>
      </w:pPr>
      <w:r>
        <w:rPr>
          <w:rFonts w:asciiTheme="majorBidi" w:hAnsiTheme="majorBidi" w:cstheme="majorBidi"/>
          <w:sz w:val="20"/>
          <w:szCs w:val="20"/>
        </w:rPr>
        <w:t xml:space="preserve">Fig.16 presents </w:t>
      </w:r>
      <w:r w:rsidRPr="00285ACE">
        <w:rPr>
          <w:rFonts w:asciiTheme="majorBidi" w:hAnsiTheme="majorBidi" w:cstheme="majorBidi"/>
          <w:sz w:val="20"/>
          <w:szCs w:val="20"/>
        </w:rPr>
        <w:t xml:space="preserve">the results of cross-tabulation between </w:t>
      </w:r>
      <w:r w:rsidR="005530AD">
        <w:rPr>
          <w:rFonts w:asciiTheme="majorBidi" w:hAnsiTheme="majorBidi" w:cstheme="majorBidi"/>
          <w:sz w:val="20"/>
          <w:szCs w:val="20"/>
        </w:rPr>
        <w:t>race</w:t>
      </w:r>
      <w:r w:rsidRPr="00285ACE">
        <w:rPr>
          <w:rFonts w:asciiTheme="majorBidi" w:hAnsiTheme="majorBidi" w:cstheme="majorBidi"/>
          <w:sz w:val="20"/>
          <w:szCs w:val="20"/>
        </w:rPr>
        <w:t xml:space="preserve"> and level of diagnosis of AD </w:t>
      </w:r>
      <w:r w:rsidRPr="00606EEB">
        <w:rPr>
          <w:rFonts w:asciiTheme="majorBidi" w:hAnsiTheme="majorBidi" w:cstheme="majorBidi"/>
          <w:sz w:val="20"/>
          <w:szCs w:val="20"/>
        </w:rPr>
        <w:t>as healthy individuals</w:t>
      </w:r>
      <w:r>
        <w:rPr>
          <w:rFonts w:asciiTheme="majorBidi" w:hAnsiTheme="majorBidi" w:cstheme="majorBidi"/>
          <w:sz w:val="20"/>
          <w:szCs w:val="20"/>
        </w:rPr>
        <w:t xml:space="preserve"> CN</w:t>
      </w:r>
      <w:r w:rsidRPr="00606EEB">
        <w:rPr>
          <w:rFonts w:asciiTheme="majorBidi" w:hAnsiTheme="majorBidi" w:cstheme="majorBidi"/>
          <w:sz w:val="20"/>
          <w:szCs w:val="20"/>
        </w:rPr>
        <w:t xml:space="preserve"> </w:t>
      </w:r>
      <w:r>
        <w:rPr>
          <w:rFonts w:asciiTheme="majorBidi" w:hAnsiTheme="majorBidi" w:cstheme="majorBidi"/>
          <w:sz w:val="20"/>
          <w:szCs w:val="20"/>
        </w:rPr>
        <w:t>count (</w:t>
      </w:r>
      <w:r w:rsidR="005530AD">
        <w:rPr>
          <w:rFonts w:asciiTheme="majorBidi" w:hAnsiTheme="majorBidi" w:cstheme="majorBidi"/>
          <w:sz w:val="20"/>
          <w:szCs w:val="20"/>
        </w:rPr>
        <w:t>3205</w:t>
      </w:r>
      <w:r w:rsidRPr="00606EEB">
        <w:rPr>
          <w:rFonts w:asciiTheme="majorBidi" w:hAnsiTheme="majorBidi" w:cstheme="majorBidi"/>
          <w:sz w:val="20"/>
          <w:szCs w:val="20"/>
        </w:rPr>
        <w:t xml:space="preserve"> </w:t>
      </w:r>
      <w:r w:rsidR="005530AD">
        <w:rPr>
          <w:rFonts w:asciiTheme="majorBidi" w:hAnsiTheme="majorBidi" w:cstheme="majorBidi"/>
          <w:sz w:val="20"/>
          <w:szCs w:val="20"/>
        </w:rPr>
        <w:t>white</w:t>
      </w:r>
      <w:r>
        <w:rPr>
          <w:rFonts w:asciiTheme="majorBidi" w:hAnsiTheme="majorBidi" w:cstheme="majorBidi"/>
          <w:sz w:val="20"/>
          <w:szCs w:val="20"/>
        </w:rPr>
        <w:t xml:space="preserve"> with percent </w:t>
      </w:r>
      <w:r w:rsidR="005530AD">
        <w:rPr>
          <w:rFonts w:asciiTheme="majorBidi" w:hAnsiTheme="majorBidi" w:cstheme="majorBidi"/>
          <w:sz w:val="20"/>
          <w:szCs w:val="20"/>
        </w:rPr>
        <w:t>91</w:t>
      </w:r>
      <w:r>
        <w:rPr>
          <w:rFonts w:asciiTheme="majorBidi" w:hAnsiTheme="majorBidi" w:cstheme="majorBidi"/>
          <w:sz w:val="20"/>
          <w:szCs w:val="20"/>
        </w:rPr>
        <w:t>.</w:t>
      </w:r>
      <w:r w:rsidR="005530AD">
        <w:rPr>
          <w:rFonts w:asciiTheme="majorBidi" w:hAnsiTheme="majorBidi" w:cstheme="majorBidi"/>
          <w:sz w:val="20"/>
          <w:szCs w:val="20"/>
        </w:rPr>
        <w:t>4</w:t>
      </w:r>
      <w:r>
        <w:rPr>
          <w:rFonts w:asciiTheme="majorBidi" w:hAnsiTheme="majorBidi" w:cstheme="majorBidi"/>
          <w:sz w:val="20"/>
          <w:szCs w:val="20"/>
        </w:rPr>
        <w:t>%</w:t>
      </w:r>
      <w:r w:rsidRPr="00606EEB">
        <w:rPr>
          <w:rFonts w:asciiTheme="majorBidi" w:hAnsiTheme="majorBidi" w:cstheme="majorBidi"/>
          <w:sz w:val="20"/>
          <w:szCs w:val="20"/>
        </w:rPr>
        <w:t xml:space="preserve">, </w:t>
      </w:r>
      <w:r w:rsidR="005530AD">
        <w:rPr>
          <w:rFonts w:asciiTheme="majorBidi" w:hAnsiTheme="majorBidi" w:cstheme="majorBidi"/>
          <w:sz w:val="20"/>
          <w:szCs w:val="20"/>
        </w:rPr>
        <w:t>202</w:t>
      </w:r>
      <w:r>
        <w:rPr>
          <w:rFonts w:asciiTheme="majorBidi" w:hAnsiTheme="majorBidi" w:cstheme="majorBidi"/>
          <w:sz w:val="20"/>
          <w:szCs w:val="20"/>
        </w:rPr>
        <w:t xml:space="preserve"> with </w:t>
      </w:r>
      <w:r w:rsidR="005530AD">
        <w:rPr>
          <w:rFonts w:asciiTheme="majorBidi" w:hAnsiTheme="majorBidi" w:cstheme="majorBidi"/>
          <w:sz w:val="20"/>
          <w:szCs w:val="20"/>
        </w:rPr>
        <w:t>5</w:t>
      </w:r>
      <w:r>
        <w:rPr>
          <w:rFonts w:asciiTheme="majorBidi" w:hAnsiTheme="majorBidi" w:cstheme="majorBidi"/>
          <w:sz w:val="20"/>
          <w:szCs w:val="20"/>
        </w:rPr>
        <w:t>.</w:t>
      </w:r>
      <w:r w:rsidR="005530AD">
        <w:rPr>
          <w:rFonts w:asciiTheme="majorBidi" w:hAnsiTheme="majorBidi" w:cstheme="majorBidi"/>
          <w:sz w:val="20"/>
          <w:szCs w:val="20"/>
        </w:rPr>
        <w:t>8</w:t>
      </w:r>
      <w:r>
        <w:rPr>
          <w:rFonts w:asciiTheme="majorBidi" w:hAnsiTheme="majorBidi" w:cstheme="majorBidi"/>
          <w:sz w:val="20"/>
          <w:szCs w:val="20"/>
        </w:rPr>
        <w:t xml:space="preserve">% percent of </w:t>
      </w:r>
      <w:r w:rsidR="005530AD">
        <w:rPr>
          <w:rFonts w:asciiTheme="majorBidi" w:hAnsiTheme="majorBidi" w:cstheme="majorBidi"/>
          <w:sz w:val="20"/>
          <w:szCs w:val="20"/>
        </w:rPr>
        <w:t xml:space="preserve">black, 56 with 1.6% percent of Asian, 45 with 1.3% percent of More than one </w:t>
      </w:r>
      <w:r>
        <w:rPr>
          <w:rFonts w:asciiTheme="majorBidi" w:hAnsiTheme="majorBidi" w:cstheme="majorBidi"/>
          <w:sz w:val="20"/>
          <w:szCs w:val="20"/>
        </w:rPr>
        <w:t xml:space="preserve">), patients with MCI  count </w:t>
      </w:r>
      <w:r w:rsidR="005530AD">
        <w:rPr>
          <w:rFonts w:asciiTheme="majorBidi" w:hAnsiTheme="majorBidi" w:cstheme="majorBidi"/>
          <w:sz w:val="20"/>
          <w:szCs w:val="20"/>
        </w:rPr>
        <w:t>(4278</w:t>
      </w:r>
      <w:r w:rsidR="005530AD" w:rsidRPr="00606EEB">
        <w:rPr>
          <w:rFonts w:asciiTheme="majorBidi" w:hAnsiTheme="majorBidi" w:cstheme="majorBidi"/>
          <w:sz w:val="20"/>
          <w:szCs w:val="20"/>
        </w:rPr>
        <w:t xml:space="preserve"> </w:t>
      </w:r>
      <w:r w:rsidR="005530AD">
        <w:rPr>
          <w:rFonts w:asciiTheme="majorBidi" w:hAnsiTheme="majorBidi" w:cstheme="majorBidi"/>
          <w:sz w:val="20"/>
          <w:szCs w:val="20"/>
        </w:rPr>
        <w:t>white with percent 94.2%</w:t>
      </w:r>
      <w:r w:rsidR="005530AD" w:rsidRPr="00606EEB">
        <w:rPr>
          <w:rFonts w:asciiTheme="majorBidi" w:hAnsiTheme="majorBidi" w:cstheme="majorBidi"/>
          <w:sz w:val="20"/>
          <w:szCs w:val="20"/>
        </w:rPr>
        <w:t xml:space="preserve">, </w:t>
      </w:r>
      <w:r w:rsidR="005530AD">
        <w:rPr>
          <w:rFonts w:asciiTheme="majorBidi" w:hAnsiTheme="majorBidi" w:cstheme="majorBidi"/>
          <w:sz w:val="20"/>
          <w:szCs w:val="20"/>
        </w:rPr>
        <w:t>142 with 3.1% percent of black, 79 with 1.7% percent of Asian, 42 with 0.9% percent of More than one</w:t>
      </w:r>
      <w:r w:rsidRPr="00606EEB">
        <w:rPr>
          <w:rFonts w:asciiTheme="majorBidi" w:hAnsiTheme="majorBidi" w:cstheme="majorBidi"/>
          <w:sz w:val="20"/>
          <w:szCs w:val="20"/>
        </w:rPr>
        <w:t xml:space="preserve">), and those diagnosed </w:t>
      </w:r>
      <w:r>
        <w:rPr>
          <w:rFonts w:asciiTheme="majorBidi" w:hAnsiTheme="majorBidi" w:cstheme="majorBidi"/>
          <w:sz w:val="20"/>
          <w:szCs w:val="20"/>
        </w:rPr>
        <w:t xml:space="preserve">with AD count </w:t>
      </w:r>
      <w:r w:rsidR="001A78D7">
        <w:rPr>
          <w:rFonts w:asciiTheme="majorBidi" w:hAnsiTheme="majorBidi" w:cstheme="majorBidi"/>
          <w:sz w:val="20"/>
          <w:szCs w:val="20"/>
        </w:rPr>
        <w:t>2160</w:t>
      </w:r>
      <w:r w:rsidR="005530AD" w:rsidRPr="00606EEB">
        <w:rPr>
          <w:rFonts w:asciiTheme="majorBidi" w:hAnsiTheme="majorBidi" w:cstheme="majorBidi"/>
          <w:sz w:val="20"/>
          <w:szCs w:val="20"/>
        </w:rPr>
        <w:t xml:space="preserve"> </w:t>
      </w:r>
      <w:r w:rsidR="005530AD">
        <w:rPr>
          <w:rFonts w:asciiTheme="majorBidi" w:hAnsiTheme="majorBidi" w:cstheme="majorBidi"/>
          <w:sz w:val="20"/>
          <w:szCs w:val="20"/>
        </w:rPr>
        <w:t xml:space="preserve">white with percent </w:t>
      </w:r>
      <w:r w:rsidR="001A78D7">
        <w:rPr>
          <w:rFonts w:asciiTheme="majorBidi" w:hAnsiTheme="majorBidi" w:cstheme="majorBidi"/>
          <w:sz w:val="20"/>
          <w:szCs w:val="20"/>
        </w:rPr>
        <w:t>94</w:t>
      </w:r>
      <w:r w:rsidR="005530AD">
        <w:rPr>
          <w:rFonts w:asciiTheme="majorBidi" w:hAnsiTheme="majorBidi" w:cstheme="majorBidi"/>
          <w:sz w:val="20"/>
          <w:szCs w:val="20"/>
        </w:rPr>
        <w:t>%</w:t>
      </w:r>
      <w:r w:rsidR="005530AD" w:rsidRPr="00606EEB">
        <w:rPr>
          <w:rFonts w:asciiTheme="majorBidi" w:hAnsiTheme="majorBidi" w:cstheme="majorBidi"/>
          <w:sz w:val="20"/>
          <w:szCs w:val="20"/>
        </w:rPr>
        <w:t xml:space="preserve">, </w:t>
      </w:r>
      <w:r w:rsidR="001A78D7">
        <w:rPr>
          <w:rFonts w:asciiTheme="majorBidi" w:hAnsiTheme="majorBidi" w:cstheme="majorBidi"/>
          <w:sz w:val="20"/>
          <w:szCs w:val="20"/>
        </w:rPr>
        <w:t>77</w:t>
      </w:r>
      <w:r w:rsidR="005530AD">
        <w:rPr>
          <w:rFonts w:asciiTheme="majorBidi" w:hAnsiTheme="majorBidi" w:cstheme="majorBidi"/>
          <w:sz w:val="20"/>
          <w:szCs w:val="20"/>
        </w:rPr>
        <w:t xml:space="preserve"> with </w:t>
      </w:r>
      <w:r w:rsidR="001A78D7">
        <w:rPr>
          <w:rFonts w:asciiTheme="majorBidi" w:hAnsiTheme="majorBidi" w:cstheme="majorBidi"/>
          <w:sz w:val="20"/>
          <w:szCs w:val="20"/>
        </w:rPr>
        <w:t>3</w:t>
      </w:r>
      <w:r w:rsidR="005530AD">
        <w:rPr>
          <w:rFonts w:asciiTheme="majorBidi" w:hAnsiTheme="majorBidi" w:cstheme="majorBidi"/>
          <w:sz w:val="20"/>
          <w:szCs w:val="20"/>
        </w:rPr>
        <w:t>.</w:t>
      </w:r>
      <w:r w:rsidR="001A78D7">
        <w:rPr>
          <w:rFonts w:asciiTheme="majorBidi" w:hAnsiTheme="majorBidi" w:cstheme="majorBidi"/>
          <w:sz w:val="20"/>
          <w:szCs w:val="20"/>
        </w:rPr>
        <w:t>4</w:t>
      </w:r>
      <w:r w:rsidR="005530AD">
        <w:rPr>
          <w:rFonts w:asciiTheme="majorBidi" w:hAnsiTheme="majorBidi" w:cstheme="majorBidi"/>
          <w:sz w:val="20"/>
          <w:szCs w:val="20"/>
        </w:rPr>
        <w:t xml:space="preserve">% percent of black, </w:t>
      </w:r>
      <w:r w:rsidR="001A78D7">
        <w:rPr>
          <w:rFonts w:asciiTheme="majorBidi" w:hAnsiTheme="majorBidi" w:cstheme="majorBidi"/>
          <w:sz w:val="20"/>
          <w:szCs w:val="20"/>
        </w:rPr>
        <w:t>44</w:t>
      </w:r>
      <w:r w:rsidR="005530AD">
        <w:rPr>
          <w:rFonts w:asciiTheme="majorBidi" w:hAnsiTheme="majorBidi" w:cstheme="majorBidi"/>
          <w:sz w:val="20"/>
          <w:szCs w:val="20"/>
        </w:rPr>
        <w:t xml:space="preserve"> with 1.</w:t>
      </w:r>
      <w:r w:rsidR="001A78D7">
        <w:rPr>
          <w:rFonts w:asciiTheme="majorBidi" w:hAnsiTheme="majorBidi" w:cstheme="majorBidi"/>
          <w:sz w:val="20"/>
          <w:szCs w:val="20"/>
        </w:rPr>
        <w:t>9</w:t>
      </w:r>
      <w:r w:rsidR="005530AD">
        <w:rPr>
          <w:rFonts w:asciiTheme="majorBidi" w:hAnsiTheme="majorBidi" w:cstheme="majorBidi"/>
          <w:sz w:val="20"/>
          <w:szCs w:val="20"/>
        </w:rPr>
        <w:t xml:space="preserve">% percent of Asian, </w:t>
      </w:r>
      <w:r w:rsidR="001A78D7">
        <w:rPr>
          <w:rFonts w:asciiTheme="majorBidi" w:hAnsiTheme="majorBidi" w:cstheme="majorBidi"/>
          <w:sz w:val="20"/>
          <w:szCs w:val="20"/>
        </w:rPr>
        <w:t>17</w:t>
      </w:r>
      <w:r w:rsidR="005530AD">
        <w:rPr>
          <w:rFonts w:asciiTheme="majorBidi" w:hAnsiTheme="majorBidi" w:cstheme="majorBidi"/>
          <w:sz w:val="20"/>
          <w:szCs w:val="20"/>
        </w:rPr>
        <w:t xml:space="preserve"> with </w:t>
      </w:r>
      <w:r w:rsidR="001A78D7">
        <w:rPr>
          <w:rFonts w:asciiTheme="majorBidi" w:hAnsiTheme="majorBidi" w:cstheme="majorBidi"/>
          <w:sz w:val="20"/>
          <w:szCs w:val="20"/>
        </w:rPr>
        <w:t>0.7</w:t>
      </w:r>
      <w:r w:rsidR="005530AD">
        <w:rPr>
          <w:rFonts w:asciiTheme="majorBidi" w:hAnsiTheme="majorBidi" w:cstheme="majorBidi"/>
          <w:sz w:val="20"/>
          <w:szCs w:val="20"/>
        </w:rPr>
        <w:t>% percent of More than one</w:t>
      </w:r>
      <w:r w:rsidRPr="00606EEB">
        <w:rPr>
          <w:rFonts w:asciiTheme="majorBidi" w:hAnsiTheme="majorBidi" w:cstheme="majorBidi"/>
          <w:sz w:val="20"/>
          <w:szCs w:val="20"/>
        </w:rPr>
        <w:t>).</w:t>
      </w:r>
      <w:r w:rsidR="00F75836">
        <w:rPr>
          <w:rFonts w:asciiTheme="majorBidi" w:hAnsiTheme="majorBidi" w:cstheme="majorBidi"/>
          <w:sz w:val="20"/>
          <w:szCs w:val="20"/>
        </w:rPr>
        <w:t xml:space="preserve"> Specifically, t</w:t>
      </w:r>
      <w:r w:rsidR="00F75836" w:rsidRPr="00F75836">
        <w:rPr>
          <w:rFonts w:asciiTheme="majorBidi" w:hAnsiTheme="majorBidi" w:cstheme="majorBidi"/>
          <w:sz w:val="20"/>
          <w:szCs w:val="20"/>
        </w:rPr>
        <w:t>he vast majority of all 3 categories(CN, MCI and Dementia) comprised of White participants.</w:t>
      </w:r>
      <w:r w:rsidR="00F75836">
        <w:rPr>
          <w:rFonts w:asciiTheme="majorBidi" w:hAnsiTheme="majorBidi" w:cstheme="majorBidi"/>
          <w:sz w:val="20"/>
          <w:szCs w:val="20"/>
        </w:rPr>
        <w:t xml:space="preserve"> </w:t>
      </w:r>
      <w:r w:rsidR="00F75836" w:rsidRPr="00F75836">
        <w:rPr>
          <w:rFonts w:asciiTheme="majorBidi" w:hAnsiTheme="majorBidi" w:cstheme="majorBidi"/>
          <w:sz w:val="20"/>
          <w:szCs w:val="20"/>
        </w:rPr>
        <w:t>Black participants were more represented in the CN group (5.8)% than other groups, and had the largest deviations, where the actual frequency in the MCI group (142) was lower than expected (184.8), and in the CN group (202) it was higher than expected (142.7).</w:t>
      </w:r>
      <w:r w:rsidR="00F75836">
        <w:rPr>
          <w:rFonts w:asciiTheme="majorBidi" w:hAnsiTheme="majorBidi" w:cstheme="majorBidi"/>
          <w:sz w:val="20"/>
          <w:szCs w:val="20"/>
        </w:rPr>
        <w:t xml:space="preserve"> </w:t>
      </w:r>
      <w:r w:rsidR="00F75836" w:rsidRPr="00F75836">
        <w:rPr>
          <w:rFonts w:asciiTheme="majorBidi" w:hAnsiTheme="majorBidi" w:cstheme="majorBidi"/>
          <w:sz w:val="20"/>
          <w:szCs w:val="20"/>
        </w:rPr>
        <w:t xml:space="preserve">Asian participants had the least deviations, and had a relatively </w:t>
      </w:r>
      <w:r w:rsidR="00F75836" w:rsidRPr="00F75836">
        <w:rPr>
          <w:rFonts w:asciiTheme="majorBidi" w:hAnsiTheme="majorBidi" w:cstheme="majorBidi"/>
          <w:sz w:val="20"/>
          <w:szCs w:val="20"/>
        </w:rPr>
        <w:lastRenderedPageBreak/>
        <w:t>consistent representations across all stages (1.6%-1.9%). The least represented group across all groups were those with More than one race, under (1.5%) in all groups</w:t>
      </w:r>
    </w:p>
    <w:p w14:paraId="77979B7A" w14:textId="77777777" w:rsidR="005530AD" w:rsidRDefault="005530AD" w:rsidP="008A59EE">
      <w:pPr>
        <w:autoSpaceDE w:val="0"/>
        <w:autoSpaceDN w:val="0"/>
        <w:adjustRightInd w:val="0"/>
        <w:spacing w:after="0" w:line="240" w:lineRule="auto"/>
        <w:jc w:val="lowKashida"/>
        <w:rPr>
          <w:rFonts w:asciiTheme="majorBidi" w:hAnsiTheme="majorBidi" w:cstheme="majorBid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3"/>
        <w:gridCol w:w="1173"/>
        <w:gridCol w:w="1785"/>
        <w:gridCol w:w="1156"/>
        <w:gridCol w:w="1156"/>
        <w:gridCol w:w="1156"/>
        <w:gridCol w:w="1649"/>
        <w:gridCol w:w="1156"/>
      </w:tblGrid>
      <w:tr w:rsidR="005530AD" w14:paraId="10303DAD" w14:textId="77777777" w:rsidTr="00EE46D9">
        <w:tc>
          <w:tcPr>
            <w:tcW w:w="10064" w:type="dxa"/>
            <w:gridSpan w:val="8"/>
            <w:shd w:val="clear" w:color="auto" w:fill="FFFFFF"/>
            <w:vAlign w:val="center"/>
          </w:tcPr>
          <w:p w14:paraId="0E34871E" w14:textId="77777777" w:rsidR="005530AD" w:rsidRPr="00F41B4D" w:rsidRDefault="005530AD" w:rsidP="00B63E42">
            <w:pPr>
              <w:spacing w:before="5" w:after="30"/>
              <w:ind w:left="30" w:right="40"/>
              <w:jc w:val="center"/>
              <w:rPr>
                <w:rFonts w:ascii="Arial" w:eastAsia="Arial" w:hAnsi="Arial" w:cs="Arial"/>
                <w:b/>
                <w:color w:val="010205"/>
                <w:sz w:val="20"/>
                <w:szCs w:val="20"/>
              </w:rPr>
            </w:pPr>
            <w:r w:rsidRPr="00F41B4D">
              <w:rPr>
                <w:rFonts w:ascii="Arial" w:eastAsia="Arial" w:hAnsi="Arial" w:cs="Arial"/>
                <w:b/>
                <w:color w:val="010205"/>
                <w:sz w:val="20"/>
                <w:szCs w:val="20"/>
              </w:rPr>
              <w:t>DX * PTRACCAT Crosstabulation</w:t>
            </w:r>
          </w:p>
        </w:tc>
      </w:tr>
      <w:tr w:rsidR="005530AD" w14:paraId="36EB678D" w14:textId="77777777" w:rsidTr="00EE46D9">
        <w:tc>
          <w:tcPr>
            <w:tcW w:w="3791" w:type="dxa"/>
            <w:gridSpan w:val="3"/>
            <w:vMerge w:val="restart"/>
            <w:shd w:val="clear" w:color="auto" w:fill="FFFFFF"/>
            <w:vAlign w:val="bottom"/>
          </w:tcPr>
          <w:p w14:paraId="25BADD08" w14:textId="77777777" w:rsidR="005530AD" w:rsidRDefault="005530AD" w:rsidP="00B63E42">
            <w:pPr>
              <w:spacing w:before="15" w:after="5"/>
              <w:ind w:left="30" w:right="40"/>
            </w:pPr>
          </w:p>
        </w:tc>
        <w:tc>
          <w:tcPr>
            <w:tcW w:w="5117" w:type="dxa"/>
            <w:gridSpan w:val="4"/>
            <w:shd w:val="clear" w:color="auto" w:fill="FFFFFF"/>
            <w:vAlign w:val="bottom"/>
          </w:tcPr>
          <w:p w14:paraId="0CBE44D1" w14:textId="77777777" w:rsidR="005530AD" w:rsidRDefault="005530AD" w:rsidP="00B63E42">
            <w:pPr>
              <w:spacing w:before="10" w:after="10"/>
              <w:ind w:left="30" w:right="40"/>
              <w:jc w:val="center"/>
            </w:pPr>
            <w:r>
              <w:rPr>
                <w:rFonts w:ascii="Arial" w:eastAsia="Arial" w:hAnsi="Arial" w:cs="Arial"/>
                <w:color w:val="264A60"/>
              </w:rPr>
              <w:t>PTRACCAT</w:t>
            </w:r>
          </w:p>
        </w:tc>
        <w:tc>
          <w:tcPr>
            <w:tcW w:w="1156" w:type="dxa"/>
            <w:vMerge w:val="restart"/>
            <w:shd w:val="clear" w:color="auto" w:fill="FFFFFF"/>
            <w:vAlign w:val="bottom"/>
          </w:tcPr>
          <w:p w14:paraId="7A62AF48" w14:textId="77777777" w:rsidR="005530AD" w:rsidRDefault="005530AD" w:rsidP="00B63E42">
            <w:pPr>
              <w:spacing w:before="10" w:after="10"/>
              <w:ind w:left="30" w:right="40"/>
              <w:jc w:val="center"/>
            </w:pPr>
            <w:r>
              <w:rPr>
                <w:rFonts w:ascii="Arial" w:eastAsia="Arial" w:hAnsi="Arial" w:cs="Arial"/>
                <w:color w:val="264A60"/>
              </w:rPr>
              <w:t>Total</w:t>
            </w:r>
          </w:p>
        </w:tc>
      </w:tr>
      <w:tr w:rsidR="005530AD" w14:paraId="4FB88663" w14:textId="77777777" w:rsidTr="00EE46D9">
        <w:tc>
          <w:tcPr>
            <w:tcW w:w="3791" w:type="dxa"/>
            <w:gridSpan w:val="3"/>
            <w:vMerge/>
          </w:tcPr>
          <w:p w14:paraId="7FF05294" w14:textId="77777777" w:rsidR="005530AD" w:rsidRDefault="005530AD" w:rsidP="00B63E42"/>
        </w:tc>
        <w:tc>
          <w:tcPr>
            <w:tcW w:w="1156" w:type="dxa"/>
            <w:shd w:val="clear" w:color="auto" w:fill="FFFFFF"/>
            <w:vAlign w:val="bottom"/>
          </w:tcPr>
          <w:p w14:paraId="419CE71C" w14:textId="77777777" w:rsidR="005530AD" w:rsidRDefault="005530AD" w:rsidP="00B63E42">
            <w:pPr>
              <w:spacing w:before="10" w:after="10"/>
              <w:ind w:left="30" w:right="40"/>
              <w:jc w:val="center"/>
            </w:pPr>
            <w:r>
              <w:rPr>
                <w:rFonts w:ascii="Arial" w:eastAsia="Arial" w:hAnsi="Arial" w:cs="Arial"/>
                <w:color w:val="264A60"/>
              </w:rPr>
              <w:t>White</w:t>
            </w:r>
          </w:p>
        </w:tc>
        <w:tc>
          <w:tcPr>
            <w:tcW w:w="1156" w:type="dxa"/>
            <w:shd w:val="clear" w:color="auto" w:fill="FFFFFF"/>
            <w:vAlign w:val="bottom"/>
          </w:tcPr>
          <w:p w14:paraId="3B5AF404" w14:textId="77777777" w:rsidR="005530AD" w:rsidRDefault="005530AD" w:rsidP="00B63E42">
            <w:pPr>
              <w:spacing w:before="10" w:after="10"/>
              <w:ind w:left="30" w:right="40"/>
              <w:jc w:val="center"/>
            </w:pPr>
            <w:r>
              <w:rPr>
                <w:rFonts w:ascii="Arial" w:eastAsia="Arial" w:hAnsi="Arial" w:cs="Arial"/>
                <w:color w:val="264A60"/>
              </w:rPr>
              <w:t>Black</w:t>
            </w:r>
          </w:p>
        </w:tc>
        <w:tc>
          <w:tcPr>
            <w:tcW w:w="1156" w:type="dxa"/>
            <w:shd w:val="clear" w:color="auto" w:fill="FFFFFF"/>
            <w:vAlign w:val="bottom"/>
          </w:tcPr>
          <w:p w14:paraId="2B5004F0" w14:textId="77777777" w:rsidR="005530AD" w:rsidRDefault="005530AD" w:rsidP="00B63E42">
            <w:pPr>
              <w:spacing w:before="10" w:after="10"/>
              <w:ind w:left="30" w:right="40"/>
              <w:jc w:val="center"/>
            </w:pPr>
            <w:r>
              <w:rPr>
                <w:rFonts w:ascii="Arial" w:eastAsia="Arial" w:hAnsi="Arial" w:cs="Arial"/>
                <w:color w:val="264A60"/>
              </w:rPr>
              <w:t>Asian</w:t>
            </w:r>
          </w:p>
        </w:tc>
        <w:tc>
          <w:tcPr>
            <w:tcW w:w="1649" w:type="dxa"/>
            <w:shd w:val="clear" w:color="auto" w:fill="FFFFFF"/>
            <w:vAlign w:val="bottom"/>
          </w:tcPr>
          <w:p w14:paraId="37DA299B" w14:textId="77777777" w:rsidR="005530AD" w:rsidRDefault="005530AD" w:rsidP="00B63E42">
            <w:pPr>
              <w:spacing w:before="10" w:after="10"/>
              <w:ind w:left="30" w:right="40"/>
              <w:jc w:val="center"/>
            </w:pPr>
            <w:r>
              <w:rPr>
                <w:rFonts w:ascii="Arial" w:eastAsia="Arial" w:hAnsi="Arial" w:cs="Arial"/>
                <w:color w:val="264A60"/>
              </w:rPr>
              <w:t>More than one</w:t>
            </w:r>
          </w:p>
        </w:tc>
        <w:tc>
          <w:tcPr>
            <w:tcW w:w="1156" w:type="dxa"/>
            <w:vMerge/>
          </w:tcPr>
          <w:p w14:paraId="477ADE8C" w14:textId="77777777" w:rsidR="005530AD" w:rsidRDefault="005530AD" w:rsidP="00B63E42"/>
        </w:tc>
      </w:tr>
      <w:tr w:rsidR="005530AD" w14:paraId="234F309A" w14:textId="77777777" w:rsidTr="00EE46D9">
        <w:tc>
          <w:tcPr>
            <w:tcW w:w="833" w:type="dxa"/>
            <w:vMerge w:val="restart"/>
            <w:shd w:val="clear" w:color="auto" w:fill="E0E0E0"/>
          </w:tcPr>
          <w:p w14:paraId="75086285" w14:textId="77777777" w:rsidR="005530AD" w:rsidRDefault="005530AD" w:rsidP="00B63E42">
            <w:pPr>
              <w:spacing w:before="15" w:after="10"/>
              <w:ind w:left="30" w:right="40"/>
            </w:pPr>
            <w:r>
              <w:rPr>
                <w:rFonts w:ascii="Arial" w:eastAsia="Arial" w:hAnsi="Arial" w:cs="Arial"/>
                <w:color w:val="264A60"/>
              </w:rPr>
              <w:t>DX</w:t>
            </w:r>
          </w:p>
        </w:tc>
        <w:tc>
          <w:tcPr>
            <w:tcW w:w="1173" w:type="dxa"/>
            <w:vMerge w:val="restart"/>
            <w:shd w:val="clear" w:color="auto" w:fill="E0E0E0"/>
          </w:tcPr>
          <w:p w14:paraId="5DB8915C" w14:textId="77777777" w:rsidR="005530AD" w:rsidRDefault="005530AD" w:rsidP="00B63E42">
            <w:pPr>
              <w:spacing w:before="15" w:after="10"/>
              <w:ind w:left="30" w:right="40"/>
            </w:pPr>
            <w:r>
              <w:rPr>
                <w:rFonts w:ascii="Arial" w:eastAsia="Arial" w:hAnsi="Arial" w:cs="Arial"/>
                <w:color w:val="264A60"/>
              </w:rPr>
              <w:t>CN</w:t>
            </w:r>
          </w:p>
        </w:tc>
        <w:tc>
          <w:tcPr>
            <w:tcW w:w="1785" w:type="dxa"/>
            <w:shd w:val="clear" w:color="auto" w:fill="E0E0E0"/>
          </w:tcPr>
          <w:p w14:paraId="0CAD58CE" w14:textId="77777777" w:rsidR="005530AD" w:rsidRDefault="005530AD" w:rsidP="00B63E42">
            <w:pPr>
              <w:spacing w:before="15" w:after="10"/>
              <w:ind w:left="30" w:right="40"/>
            </w:pPr>
            <w:r>
              <w:rPr>
                <w:rFonts w:ascii="Arial" w:eastAsia="Arial" w:hAnsi="Arial" w:cs="Arial"/>
                <w:color w:val="264A60"/>
              </w:rPr>
              <w:t>Count</w:t>
            </w:r>
          </w:p>
        </w:tc>
        <w:tc>
          <w:tcPr>
            <w:tcW w:w="1156" w:type="dxa"/>
            <w:shd w:val="clear" w:color="auto" w:fill="F9F9FB"/>
          </w:tcPr>
          <w:p w14:paraId="71349D44" w14:textId="77777777" w:rsidR="005530AD" w:rsidRDefault="005530AD" w:rsidP="00B63E42">
            <w:pPr>
              <w:spacing w:before="15" w:after="10"/>
              <w:ind w:left="30" w:right="40"/>
              <w:jc w:val="right"/>
            </w:pPr>
            <w:r>
              <w:rPr>
                <w:rFonts w:ascii="Arial" w:eastAsia="Arial" w:hAnsi="Arial" w:cs="Arial"/>
                <w:color w:val="010205"/>
              </w:rPr>
              <w:t>3205</w:t>
            </w:r>
          </w:p>
        </w:tc>
        <w:tc>
          <w:tcPr>
            <w:tcW w:w="1156" w:type="dxa"/>
            <w:shd w:val="clear" w:color="auto" w:fill="F9F9FB"/>
          </w:tcPr>
          <w:p w14:paraId="0A823005" w14:textId="77777777" w:rsidR="005530AD" w:rsidRDefault="005530AD" w:rsidP="00B63E42">
            <w:pPr>
              <w:spacing w:before="15" w:after="10"/>
              <w:ind w:left="30" w:right="40"/>
              <w:jc w:val="right"/>
            </w:pPr>
            <w:r>
              <w:rPr>
                <w:rFonts w:ascii="Arial" w:eastAsia="Arial" w:hAnsi="Arial" w:cs="Arial"/>
                <w:color w:val="010205"/>
              </w:rPr>
              <w:t>202</w:t>
            </w:r>
          </w:p>
        </w:tc>
        <w:tc>
          <w:tcPr>
            <w:tcW w:w="1156" w:type="dxa"/>
            <w:shd w:val="clear" w:color="auto" w:fill="F9F9FB"/>
          </w:tcPr>
          <w:p w14:paraId="3F78DC19" w14:textId="77777777" w:rsidR="005530AD" w:rsidRDefault="005530AD" w:rsidP="00B63E42">
            <w:pPr>
              <w:spacing w:before="15" w:after="10"/>
              <w:ind w:left="30" w:right="40"/>
              <w:jc w:val="right"/>
            </w:pPr>
            <w:r>
              <w:rPr>
                <w:rFonts w:ascii="Arial" w:eastAsia="Arial" w:hAnsi="Arial" w:cs="Arial"/>
                <w:color w:val="010205"/>
              </w:rPr>
              <w:t>56</w:t>
            </w:r>
          </w:p>
        </w:tc>
        <w:tc>
          <w:tcPr>
            <w:tcW w:w="1649" w:type="dxa"/>
            <w:shd w:val="clear" w:color="auto" w:fill="F9F9FB"/>
          </w:tcPr>
          <w:p w14:paraId="1AA09256" w14:textId="77777777" w:rsidR="005530AD" w:rsidRDefault="005530AD" w:rsidP="00B63E42">
            <w:pPr>
              <w:spacing w:before="15" w:after="10"/>
              <w:ind w:left="30" w:right="40"/>
              <w:jc w:val="right"/>
            </w:pPr>
            <w:r>
              <w:rPr>
                <w:rFonts w:ascii="Arial" w:eastAsia="Arial" w:hAnsi="Arial" w:cs="Arial"/>
                <w:color w:val="010205"/>
              </w:rPr>
              <w:t>45</w:t>
            </w:r>
          </w:p>
        </w:tc>
        <w:tc>
          <w:tcPr>
            <w:tcW w:w="1156" w:type="dxa"/>
            <w:shd w:val="clear" w:color="auto" w:fill="F9F9FB"/>
          </w:tcPr>
          <w:p w14:paraId="1D1AAC42" w14:textId="77777777" w:rsidR="005530AD" w:rsidRDefault="005530AD" w:rsidP="00B63E42">
            <w:pPr>
              <w:spacing w:before="15" w:after="10"/>
              <w:ind w:left="30" w:right="40"/>
              <w:jc w:val="right"/>
            </w:pPr>
            <w:r>
              <w:rPr>
                <w:rFonts w:ascii="Arial" w:eastAsia="Arial" w:hAnsi="Arial" w:cs="Arial"/>
                <w:color w:val="010205"/>
              </w:rPr>
              <w:t>3508</w:t>
            </w:r>
          </w:p>
        </w:tc>
      </w:tr>
      <w:tr w:rsidR="005530AD" w14:paraId="1D444920" w14:textId="77777777" w:rsidTr="00EE46D9">
        <w:tc>
          <w:tcPr>
            <w:tcW w:w="833" w:type="dxa"/>
            <w:vMerge/>
          </w:tcPr>
          <w:p w14:paraId="30084882" w14:textId="77777777" w:rsidR="005530AD" w:rsidRDefault="005530AD" w:rsidP="00B63E42"/>
        </w:tc>
        <w:tc>
          <w:tcPr>
            <w:tcW w:w="1173" w:type="dxa"/>
            <w:vMerge/>
          </w:tcPr>
          <w:p w14:paraId="48D25E6B" w14:textId="77777777" w:rsidR="005530AD" w:rsidRDefault="005530AD" w:rsidP="00B63E42"/>
        </w:tc>
        <w:tc>
          <w:tcPr>
            <w:tcW w:w="1785" w:type="dxa"/>
            <w:shd w:val="clear" w:color="auto" w:fill="E0E0E0"/>
          </w:tcPr>
          <w:p w14:paraId="497D1BBE" w14:textId="77777777" w:rsidR="005530AD" w:rsidRDefault="005530AD" w:rsidP="00B63E42">
            <w:pPr>
              <w:spacing w:before="15" w:after="10"/>
              <w:ind w:left="30" w:right="40"/>
            </w:pPr>
            <w:r>
              <w:rPr>
                <w:rFonts w:ascii="Arial" w:eastAsia="Arial" w:hAnsi="Arial" w:cs="Arial"/>
                <w:color w:val="264A60"/>
              </w:rPr>
              <w:t>Expected Count</w:t>
            </w:r>
          </w:p>
        </w:tc>
        <w:tc>
          <w:tcPr>
            <w:tcW w:w="1156" w:type="dxa"/>
            <w:shd w:val="clear" w:color="auto" w:fill="F9F9FB"/>
          </w:tcPr>
          <w:p w14:paraId="5F9E1EF0" w14:textId="77777777" w:rsidR="005530AD" w:rsidRDefault="005530AD" w:rsidP="00B63E42">
            <w:pPr>
              <w:spacing w:before="15" w:after="10"/>
              <w:ind w:left="30" w:right="40"/>
              <w:jc w:val="right"/>
            </w:pPr>
            <w:r>
              <w:rPr>
                <w:rFonts w:ascii="Arial" w:eastAsia="Arial" w:hAnsi="Arial" w:cs="Arial"/>
                <w:color w:val="010205"/>
              </w:rPr>
              <w:t>3269.3</w:t>
            </w:r>
          </w:p>
        </w:tc>
        <w:tc>
          <w:tcPr>
            <w:tcW w:w="1156" w:type="dxa"/>
            <w:shd w:val="clear" w:color="auto" w:fill="F9F9FB"/>
          </w:tcPr>
          <w:p w14:paraId="5015D200" w14:textId="77777777" w:rsidR="005530AD" w:rsidRDefault="005530AD" w:rsidP="00B63E42">
            <w:pPr>
              <w:spacing w:before="15" w:after="10"/>
              <w:ind w:left="30" w:right="40"/>
              <w:jc w:val="right"/>
            </w:pPr>
            <w:r>
              <w:rPr>
                <w:rFonts w:ascii="Arial" w:eastAsia="Arial" w:hAnsi="Arial" w:cs="Arial"/>
                <w:color w:val="010205"/>
              </w:rPr>
              <w:t>142.7</w:t>
            </w:r>
          </w:p>
        </w:tc>
        <w:tc>
          <w:tcPr>
            <w:tcW w:w="1156" w:type="dxa"/>
            <w:shd w:val="clear" w:color="auto" w:fill="F9F9FB"/>
          </w:tcPr>
          <w:p w14:paraId="70262AA8" w14:textId="77777777" w:rsidR="005530AD" w:rsidRDefault="005530AD" w:rsidP="00B63E42">
            <w:pPr>
              <w:spacing w:before="15" w:after="10"/>
              <w:ind w:left="30" w:right="40"/>
              <w:jc w:val="right"/>
            </w:pPr>
            <w:r>
              <w:rPr>
                <w:rFonts w:ascii="Arial" w:eastAsia="Arial" w:hAnsi="Arial" w:cs="Arial"/>
                <w:color w:val="010205"/>
              </w:rPr>
              <w:t>60.7</w:t>
            </w:r>
          </w:p>
        </w:tc>
        <w:tc>
          <w:tcPr>
            <w:tcW w:w="1649" w:type="dxa"/>
            <w:shd w:val="clear" w:color="auto" w:fill="F9F9FB"/>
          </w:tcPr>
          <w:p w14:paraId="033F5503" w14:textId="77777777" w:rsidR="005530AD" w:rsidRDefault="005530AD" w:rsidP="00B63E42">
            <w:pPr>
              <w:spacing w:before="15" w:after="10"/>
              <w:ind w:left="30" w:right="40"/>
              <w:jc w:val="right"/>
            </w:pPr>
            <w:r>
              <w:rPr>
                <w:rFonts w:ascii="Arial" w:eastAsia="Arial" w:hAnsi="Arial" w:cs="Arial"/>
                <w:color w:val="010205"/>
              </w:rPr>
              <w:t>35.3</w:t>
            </w:r>
          </w:p>
        </w:tc>
        <w:tc>
          <w:tcPr>
            <w:tcW w:w="1156" w:type="dxa"/>
            <w:shd w:val="clear" w:color="auto" w:fill="F9F9FB"/>
          </w:tcPr>
          <w:p w14:paraId="2FAD0FCF" w14:textId="77777777" w:rsidR="005530AD" w:rsidRDefault="005530AD" w:rsidP="00B63E42">
            <w:pPr>
              <w:spacing w:before="15" w:after="10"/>
              <w:ind w:left="30" w:right="40"/>
              <w:jc w:val="right"/>
            </w:pPr>
            <w:r>
              <w:rPr>
                <w:rFonts w:ascii="Arial" w:eastAsia="Arial" w:hAnsi="Arial" w:cs="Arial"/>
                <w:color w:val="010205"/>
              </w:rPr>
              <w:t>3508.0</w:t>
            </w:r>
          </w:p>
        </w:tc>
      </w:tr>
      <w:tr w:rsidR="005530AD" w14:paraId="5D59DAEB" w14:textId="77777777" w:rsidTr="00EE46D9">
        <w:tc>
          <w:tcPr>
            <w:tcW w:w="833" w:type="dxa"/>
            <w:vMerge/>
          </w:tcPr>
          <w:p w14:paraId="5FB621B2" w14:textId="77777777" w:rsidR="005530AD" w:rsidRDefault="005530AD" w:rsidP="00B63E42"/>
        </w:tc>
        <w:tc>
          <w:tcPr>
            <w:tcW w:w="1173" w:type="dxa"/>
            <w:vMerge/>
          </w:tcPr>
          <w:p w14:paraId="69379808" w14:textId="77777777" w:rsidR="005530AD" w:rsidRDefault="005530AD" w:rsidP="00B63E42"/>
        </w:tc>
        <w:tc>
          <w:tcPr>
            <w:tcW w:w="1785" w:type="dxa"/>
            <w:shd w:val="clear" w:color="auto" w:fill="E0E0E0"/>
          </w:tcPr>
          <w:p w14:paraId="14D05A1A" w14:textId="77777777" w:rsidR="005530AD" w:rsidRDefault="005530AD" w:rsidP="00B63E42">
            <w:pPr>
              <w:spacing w:before="15" w:after="10"/>
              <w:ind w:left="30" w:right="40"/>
            </w:pPr>
            <w:r>
              <w:rPr>
                <w:rFonts w:ascii="Arial" w:eastAsia="Arial" w:hAnsi="Arial" w:cs="Arial"/>
                <w:color w:val="264A60"/>
              </w:rPr>
              <w:t>% within DX</w:t>
            </w:r>
          </w:p>
        </w:tc>
        <w:tc>
          <w:tcPr>
            <w:tcW w:w="1156" w:type="dxa"/>
            <w:shd w:val="clear" w:color="auto" w:fill="F9F9FB"/>
          </w:tcPr>
          <w:p w14:paraId="181D6034" w14:textId="77777777" w:rsidR="005530AD" w:rsidRDefault="005530AD" w:rsidP="00B63E42">
            <w:pPr>
              <w:spacing w:before="15" w:after="10"/>
              <w:ind w:left="30" w:right="40"/>
              <w:jc w:val="right"/>
            </w:pPr>
            <w:r>
              <w:rPr>
                <w:rFonts w:ascii="Arial" w:eastAsia="Arial" w:hAnsi="Arial" w:cs="Arial"/>
                <w:color w:val="010205"/>
              </w:rPr>
              <w:t>91.4%</w:t>
            </w:r>
          </w:p>
        </w:tc>
        <w:tc>
          <w:tcPr>
            <w:tcW w:w="1156" w:type="dxa"/>
            <w:shd w:val="clear" w:color="auto" w:fill="F9F9FB"/>
          </w:tcPr>
          <w:p w14:paraId="3A006CAE" w14:textId="77777777" w:rsidR="005530AD" w:rsidRDefault="005530AD" w:rsidP="00B63E42">
            <w:pPr>
              <w:spacing w:before="15" w:after="10"/>
              <w:ind w:left="30" w:right="40"/>
              <w:jc w:val="right"/>
            </w:pPr>
            <w:r>
              <w:rPr>
                <w:rFonts w:ascii="Arial" w:eastAsia="Arial" w:hAnsi="Arial" w:cs="Arial"/>
                <w:color w:val="010205"/>
              </w:rPr>
              <w:t>5.8%</w:t>
            </w:r>
          </w:p>
        </w:tc>
        <w:tc>
          <w:tcPr>
            <w:tcW w:w="1156" w:type="dxa"/>
            <w:shd w:val="clear" w:color="auto" w:fill="F9F9FB"/>
          </w:tcPr>
          <w:p w14:paraId="3D56151F" w14:textId="77777777" w:rsidR="005530AD" w:rsidRDefault="005530AD" w:rsidP="00B63E42">
            <w:pPr>
              <w:spacing w:before="15" w:after="10"/>
              <w:ind w:left="30" w:right="40"/>
              <w:jc w:val="right"/>
            </w:pPr>
            <w:r>
              <w:rPr>
                <w:rFonts w:ascii="Arial" w:eastAsia="Arial" w:hAnsi="Arial" w:cs="Arial"/>
                <w:color w:val="010205"/>
              </w:rPr>
              <w:t>1.6%</w:t>
            </w:r>
          </w:p>
        </w:tc>
        <w:tc>
          <w:tcPr>
            <w:tcW w:w="1649" w:type="dxa"/>
            <w:shd w:val="clear" w:color="auto" w:fill="F9F9FB"/>
          </w:tcPr>
          <w:p w14:paraId="2A750BCC" w14:textId="77777777" w:rsidR="005530AD" w:rsidRDefault="005530AD" w:rsidP="00B63E42">
            <w:pPr>
              <w:spacing w:before="15" w:after="10"/>
              <w:ind w:left="30" w:right="40"/>
              <w:jc w:val="right"/>
            </w:pPr>
            <w:r>
              <w:rPr>
                <w:rFonts w:ascii="Arial" w:eastAsia="Arial" w:hAnsi="Arial" w:cs="Arial"/>
                <w:color w:val="010205"/>
              </w:rPr>
              <w:t>1.3%</w:t>
            </w:r>
          </w:p>
        </w:tc>
        <w:tc>
          <w:tcPr>
            <w:tcW w:w="1156" w:type="dxa"/>
            <w:shd w:val="clear" w:color="auto" w:fill="F9F9FB"/>
          </w:tcPr>
          <w:p w14:paraId="67525A2A" w14:textId="77777777" w:rsidR="005530AD" w:rsidRDefault="005530AD" w:rsidP="00B63E42">
            <w:pPr>
              <w:spacing w:before="15" w:after="10"/>
              <w:ind w:left="30" w:right="40"/>
              <w:jc w:val="right"/>
            </w:pPr>
            <w:r>
              <w:rPr>
                <w:rFonts w:ascii="Arial" w:eastAsia="Arial" w:hAnsi="Arial" w:cs="Arial"/>
                <w:color w:val="010205"/>
              </w:rPr>
              <w:t>100.0%</w:t>
            </w:r>
          </w:p>
        </w:tc>
      </w:tr>
      <w:tr w:rsidR="005530AD" w14:paraId="6E947EBC" w14:textId="77777777" w:rsidTr="00EE46D9">
        <w:tc>
          <w:tcPr>
            <w:tcW w:w="833" w:type="dxa"/>
            <w:vMerge/>
          </w:tcPr>
          <w:p w14:paraId="5B304528" w14:textId="77777777" w:rsidR="005530AD" w:rsidRDefault="005530AD" w:rsidP="00B63E42"/>
        </w:tc>
        <w:tc>
          <w:tcPr>
            <w:tcW w:w="1173" w:type="dxa"/>
            <w:vMerge w:val="restart"/>
            <w:shd w:val="clear" w:color="auto" w:fill="E0E0E0"/>
          </w:tcPr>
          <w:p w14:paraId="65D9FCED" w14:textId="77777777" w:rsidR="005530AD" w:rsidRDefault="005530AD" w:rsidP="00B63E42">
            <w:pPr>
              <w:spacing w:before="15" w:after="10"/>
              <w:ind w:left="30" w:right="40"/>
            </w:pPr>
            <w:r>
              <w:rPr>
                <w:rFonts w:ascii="Arial" w:eastAsia="Arial" w:hAnsi="Arial" w:cs="Arial"/>
                <w:color w:val="264A60"/>
              </w:rPr>
              <w:t>MCI</w:t>
            </w:r>
          </w:p>
        </w:tc>
        <w:tc>
          <w:tcPr>
            <w:tcW w:w="1785" w:type="dxa"/>
            <w:shd w:val="clear" w:color="auto" w:fill="E0E0E0"/>
          </w:tcPr>
          <w:p w14:paraId="76C8F16D" w14:textId="77777777" w:rsidR="005530AD" w:rsidRDefault="005530AD" w:rsidP="00B63E42">
            <w:pPr>
              <w:spacing w:before="15" w:after="10"/>
              <w:ind w:left="30" w:right="40"/>
            </w:pPr>
            <w:r>
              <w:rPr>
                <w:rFonts w:ascii="Arial" w:eastAsia="Arial" w:hAnsi="Arial" w:cs="Arial"/>
                <w:color w:val="264A60"/>
              </w:rPr>
              <w:t>Count</w:t>
            </w:r>
          </w:p>
        </w:tc>
        <w:tc>
          <w:tcPr>
            <w:tcW w:w="1156" w:type="dxa"/>
            <w:shd w:val="clear" w:color="auto" w:fill="F9F9FB"/>
          </w:tcPr>
          <w:p w14:paraId="15E2E0EE" w14:textId="77777777" w:rsidR="005530AD" w:rsidRDefault="005530AD" w:rsidP="00B63E42">
            <w:pPr>
              <w:spacing w:before="15" w:after="10"/>
              <w:ind w:left="30" w:right="40"/>
              <w:jc w:val="right"/>
            </w:pPr>
            <w:r>
              <w:rPr>
                <w:rFonts w:ascii="Arial" w:eastAsia="Arial" w:hAnsi="Arial" w:cs="Arial"/>
                <w:color w:val="010205"/>
              </w:rPr>
              <w:t>4278</w:t>
            </w:r>
          </w:p>
        </w:tc>
        <w:tc>
          <w:tcPr>
            <w:tcW w:w="1156" w:type="dxa"/>
            <w:shd w:val="clear" w:color="auto" w:fill="F9F9FB"/>
          </w:tcPr>
          <w:p w14:paraId="3BDBC787" w14:textId="77777777" w:rsidR="005530AD" w:rsidRDefault="005530AD" w:rsidP="00B63E42">
            <w:pPr>
              <w:spacing w:before="15" w:after="10"/>
              <w:ind w:left="30" w:right="40"/>
              <w:jc w:val="right"/>
            </w:pPr>
            <w:r>
              <w:rPr>
                <w:rFonts w:ascii="Arial" w:eastAsia="Arial" w:hAnsi="Arial" w:cs="Arial"/>
                <w:color w:val="010205"/>
              </w:rPr>
              <w:t>142</w:t>
            </w:r>
          </w:p>
        </w:tc>
        <w:tc>
          <w:tcPr>
            <w:tcW w:w="1156" w:type="dxa"/>
            <w:shd w:val="clear" w:color="auto" w:fill="F9F9FB"/>
          </w:tcPr>
          <w:p w14:paraId="7982614D" w14:textId="77777777" w:rsidR="005530AD" w:rsidRDefault="005530AD" w:rsidP="00B63E42">
            <w:pPr>
              <w:spacing w:before="15" w:after="10"/>
              <w:ind w:left="30" w:right="40"/>
              <w:jc w:val="right"/>
            </w:pPr>
            <w:r>
              <w:rPr>
                <w:rFonts w:ascii="Arial" w:eastAsia="Arial" w:hAnsi="Arial" w:cs="Arial"/>
                <w:color w:val="010205"/>
              </w:rPr>
              <w:t>79</w:t>
            </w:r>
          </w:p>
        </w:tc>
        <w:tc>
          <w:tcPr>
            <w:tcW w:w="1649" w:type="dxa"/>
            <w:shd w:val="clear" w:color="auto" w:fill="F9F9FB"/>
          </w:tcPr>
          <w:p w14:paraId="19DBD052" w14:textId="77777777" w:rsidR="005530AD" w:rsidRDefault="005530AD" w:rsidP="00B63E42">
            <w:pPr>
              <w:spacing w:before="15" w:after="10"/>
              <w:ind w:left="30" w:right="40"/>
              <w:jc w:val="right"/>
            </w:pPr>
            <w:r>
              <w:rPr>
                <w:rFonts w:ascii="Arial" w:eastAsia="Arial" w:hAnsi="Arial" w:cs="Arial"/>
                <w:color w:val="010205"/>
              </w:rPr>
              <w:t>42</w:t>
            </w:r>
          </w:p>
        </w:tc>
        <w:tc>
          <w:tcPr>
            <w:tcW w:w="1156" w:type="dxa"/>
            <w:shd w:val="clear" w:color="auto" w:fill="F9F9FB"/>
          </w:tcPr>
          <w:p w14:paraId="20D38B52" w14:textId="77777777" w:rsidR="005530AD" w:rsidRDefault="005530AD" w:rsidP="00B63E42">
            <w:pPr>
              <w:spacing w:before="15" w:after="10"/>
              <w:ind w:left="30" w:right="40"/>
              <w:jc w:val="right"/>
            </w:pPr>
            <w:r>
              <w:rPr>
                <w:rFonts w:ascii="Arial" w:eastAsia="Arial" w:hAnsi="Arial" w:cs="Arial"/>
                <w:color w:val="010205"/>
              </w:rPr>
              <w:t>4541</w:t>
            </w:r>
          </w:p>
        </w:tc>
      </w:tr>
      <w:tr w:rsidR="005530AD" w14:paraId="6EB86A7D" w14:textId="77777777" w:rsidTr="00EE46D9">
        <w:tc>
          <w:tcPr>
            <w:tcW w:w="833" w:type="dxa"/>
            <w:vMerge/>
          </w:tcPr>
          <w:p w14:paraId="51CEEA1B" w14:textId="77777777" w:rsidR="005530AD" w:rsidRDefault="005530AD" w:rsidP="00B63E42"/>
        </w:tc>
        <w:tc>
          <w:tcPr>
            <w:tcW w:w="1173" w:type="dxa"/>
            <w:vMerge/>
          </w:tcPr>
          <w:p w14:paraId="09F7F8BC" w14:textId="77777777" w:rsidR="005530AD" w:rsidRDefault="005530AD" w:rsidP="00B63E42"/>
        </w:tc>
        <w:tc>
          <w:tcPr>
            <w:tcW w:w="1785" w:type="dxa"/>
            <w:shd w:val="clear" w:color="auto" w:fill="E0E0E0"/>
          </w:tcPr>
          <w:p w14:paraId="090DFF7E" w14:textId="77777777" w:rsidR="005530AD" w:rsidRDefault="005530AD" w:rsidP="00B63E42">
            <w:pPr>
              <w:spacing w:before="15" w:after="10"/>
              <w:ind w:left="30" w:right="40"/>
            </w:pPr>
            <w:r>
              <w:rPr>
                <w:rFonts w:ascii="Arial" w:eastAsia="Arial" w:hAnsi="Arial" w:cs="Arial"/>
                <w:color w:val="264A60"/>
              </w:rPr>
              <w:t>Expected Count</w:t>
            </w:r>
          </w:p>
        </w:tc>
        <w:tc>
          <w:tcPr>
            <w:tcW w:w="1156" w:type="dxa"/>
            <w:shd w:val="clear" w:color="auto" w:fill="F9F9FB"/>
          </w:tcPr>
          <w:p w14:paraId="790F4B47" w14:textId="77777777" w:rsidR="005530AD" w:rsidRDefault="005530AD" w:rsidP="00B63E42">
            <w:pPr>
              <w:spacing w:before="15" w:after="10"/>
              <w:ind w:left="30" w:right="40"/>
              <w:jc w:val="right"/>
            </w:pPr>
            <w:r>
              <w:rPr>
                <w:rFonts w:ascii="Arial" w:eastAsia="Arial" w:hAnsi="Arial" w:cs="Arial"/>
                <w:color w:val="010205"/>
              </w:rPr>
              <w:t>4232.0</w:t>
            </w:r>
          </w:p>
        </w:tc>
        <w:tc>
          <w:tcPr>
            <w:tcW w:w="1156" w:type="dxa"/>
            <w:shd w:val="clear" w:color="auto" w:fill="F9F9FB"/>
          </w:tcPr>
          <w:p w14:paraId="5AC7E012" w14:textId="77777777" w:rsidR="005530AD" w:rsidRDefault="005530AD" w:rsidP="00B63E42">
            <w:pPr>
              <w:spacing w:before="15" w:after="10"/>
              <w:ind w:left="30" w:right="40"/>
              <w:jc w:val="right"/>
            </w:pPr>
            <w:r>
              <w:rPr>
                <w:rFonts w:ascii="Arial" w:eastAsia="Arial" w:hAnsi="Arial" w:cs="Arial"/>
                <w:color w:val="010205"/>
              </w:rPr>
              <w:t>184.8</w:t>
            </w:r>
          </w:p>
        </w:tc>
        <w:tc>
          <w:tcPr>
            <w:tcW w:w="1156" w:type="dxa"/>
            <w:shd w:val="clear" w:color="auto" w:fill="F9F9FB"/>
          </w:tcPr>
          <w:p w14:paraId="40EC075A" w14:textId="77777777" w:rsidR="005530AD" w:rsidRDefault="005530AD" w:rsidP="00B63E42">
            <w:pPr>
              <w:spacing w:before="15" w:after="10"/>
              <w:ind w:left="30" w:right="40"/>
              <w:jc w:val="right"/>
            </w:pPr>
            <w:r>
              <w:rPr>
                <w:rFonts w:ascii="Arial" w:eastAsia="Arial" w:hAnsi="Arial" w:cs="Arial"/>
                <w:color w:val="010205"/>
              </w:rPr>
              <w:t>78.6</w:t>
            </w:r>
          </w:p>
        </w:tc>
        <w:tc>
          <w:tcPr>
            <w:tcW w:w="1649" w:type="dxa"/>
            <w:shd w:val="clear" w:color="auto" w:fill="F9F9FB"/>
          </w:tcPr>
          <w:p w14:paraId="39E2E85A" w14:textId="77777777" w:rsidR="005530AD" w:rsidRDefault="005530AD" w:rsidP="00B63E42">
            <w:pPr>
              <w:spacing w:before="15" w:after="10"/>
              <w:ind w:left="30" w:right="40"/>
              <w:jc w:val="right"/>
            </w:pPr>
            <w:r>
              <w:rPr>
                <w:rFonts w:ascii="Arial" w:eastAsia="Arial" w:hAnsi="Arial" w:cs="Arial"/>
                <w:color w:val="010205"/>
              </w:rPr>
              <w:t>45.6</w:t>
            </w:r>
          </w:p>
        </w:tc>
        <w:tc>
          <w:tcPr>
            <w:tcW w:w="1156" w:type="dxa"/>
            <w:shd w:val="clear" w:color="auto" w:fill="F9F9FB"/>
          </w:tcPr>
          <w:p w14:paraId="50F8AAAC" w14:textId="77777777" w:rsidR="005530AD" w:rsidRDefault="005530AD" w:rsidP="00B63E42">
            <w:pPr>
              <w:spacing w:before="15" w:after="10"/>
              <w:ind w:left="30" w:right="40"/>
              <w:jc w:val="right"/>
            </w:pPr>
            <w:r>
              <w:rPr>
                <w:rFonts w:ascii="Arial" w:eastAsia="Arial" w:hAnsi="Arial" w:cs="Arial"/>
                <w:color w:val="010205"/>
              </w:rPr>
              <w:t>4541.0</w:t>
            </w:r>
          </w:p>
        </w:tc>
      </w:tr>
      <w:tr w:rsidR="005530AD" w14:paraId="3B041BB0" w14:textId="77777777" w:rsidTr="00EE46D9">
        <w:tc>
          <w:tcPr>
            <w:tcW w:w="833" w:type="dxa"/>
            <w:vMerge/>
          </w:tcPr>
          <w:p w14:paraId="33DA2DBB" w14:textId="77777777" w:rsidR="005530AD" w:rsidRDefault="005530AD" w:rsidP="00B63E42"/>
        </w:tc>
        <w:tc>
          <w:tcPr>
            <w:tcW w:w="1173" w:type="dxa"/>
            <w:vMerge/>
          </w:tcPr>
          <w:p w14:paraId="54191D33" w14:textId="77777777" w:rsidR="005530AD" w:rsidRDefault="005530AD" w:rsidP="00B63E42"/>
        </w:tc>
        <w:tc>
          <w:tcPr>
            <w:tcW w:w="1785" w:type="dxa"/>
            <w:shd w:val="clear" w:color="auto" w:fill="E0E0E0"/>
          </w:tcPr>
          <w:p w14:paraId="62820531" w14:textId="77777777" w:rsidR="005530AD" w:rsidRDefault="005530AD" w:rsidP="00B63E42">
            <w:pPr>
              <w:spacing w:before="15" w:after="10"/>
              <w:ind w:left="30" w:right="40"/>
            </w:pPr>
            <w:r>
              <w:rPr>
                <w:rFonts w:ascii="Arial" w:eastAsia="Arial" w:hAnsi="Arial" w:cs="Arial"/>
                <w:color w:val="264A60"/>
              </w:rPr>
              <w:t>% within DX</w:t>
            </w:r>
          </w:p>
        </w:tc>
        <w:tc>
          <w:tcPr>
            <w:tcW w:w="1156" w:type="dxa"/>
            <w:shd w:val="clear" w:color="auto" w:fill="F9F9FB"/>
          </w:tcPr>
          <w:p w14:paraId="310E1692" w14:textId="77777777" w:rsidR="005530AD" w:rsidRDefault="005530AD" w:rsidP="00B63E42">
            <w:pPr>
              <w:spacing w:before="15" w:after="10"/>
              <w:ind w:left="30" w:right="40"/>
              <w:jc w:val="right"/>
            </w:pPr>
            <w:r>
              <w:rPr>
                <w:rFonts w:ascii="Arial" w:eastAsia="Arial" w:hAnsi="Arial" w:cs="Arial"/>
                <w:color w:val="010205"/>
              </w:rPr>
              <w:t>94.2%</w:t>
            </w:r>
          </w:p>
        </w:tc>
        <w:tc>
          <w:tcPr>
            <w:tcW w:w="1156" w:type="dxa"/>
            <w:shd w:val="clear" w:color="auto" w:fill="F9F9FB"/>
          </w:tcPr>
          <w:p w14:paraId="0484BCDA" w14:textId="77777777" w:rsidR="005530AD" w:rsidRDefault="005530AD" w:rsidP="00B63E42">
            <w:pPr>
              <w:spacing w:before="15" w:after="10"/>
              <w:ind w:left="30" w:right="40"/>
              <w:jc w:val="right"/>
            </w:pPr>
            <w:r>
              <w:rPr>
                <w:rFonts w:ascii="Arial" w:eastAsia="Arial" w:hAnsi="Arial" w:cs="Arial"/>
                <w:color w:val="010205"/>
              </w:rPr>
              <w:t>3.1%</w:t>
            </w:r>
          </w:p>
        </w:tc>
        <w:tc>
          <w:tcPr>
            <w:tcW w:w="1156" w:type="dxa"/>
            <w:shd w:val="clear" w:color="auto" w:fill="F9F9FB"/>
          </w:tcPr>
          <w:p w14:paraId="734DBA8E" w14:textId="77777777" w:rsidR="005530AD" w:rsidRDefault="005530AD" w:rsidP="00B63E42">
            <w:pPr>
              <w:spacing w:before="15" w:after="10"/>
              <w:ind w:left="30" w:right="40"/>
              <w:jc w:val="right"/>
            </w:pPr>
            <w:r>
              <w:rPr>
                <w:rFonts w:ascii="Arial" w:eastAsia="Arial" w:hAnsi="Arial" w:cs="Arial"/>
                <w:color w:val="010205"/>
              </w:rPr>
              <w:t>1.7%</w:t>
            </w:r>
          </w:p>
        </w:tc>
        <w:tc>
          <w:tcPr>
            <w:tcW w:w="1649" w:type="dxa"/>
            <w:shd w:val="clear" w:color="auto" w:fill="F9F9FB"/>
          </w:tcPr>
          <w:p w14:paraId="07FABEBE" w14:textId="77777777" w:rsidR="005530AD" w:rsidRDefault="005530AD" w:rsidP="00B63E42">
            <w:pPr>
              <w:spacing w:before="15" w:after="10"/>
              <w:ind w:left="30" w:right="40"/>
              <w:jc w:val="right"/>
            </w:pPr>
            <w:r>
              <w:rPr>
                <w:rFonts w:ascii="Arial" w:eastAsia="Arial" w:hAnsi="Arial" w:cs="Arial"/>
                <w:color w:val="010205"/>
              </w:rPr>
              <w:t>0.9%</w:t>
            </w:r>
          </w:p>
        </w:tc>
        <w:tc>
          <w:tcPr>
            <w:tcW w:w="1156" w:type="dxa"/>
            <w:shd w:val="clear" w:color="auto" w:fill="F9F9FB"/>
          </w:tcPr>
          <w:p w14:paraId="39743AE4" w14:textId="77777777" w:rsidR="005530AD" w:rsidRDefault="005530AD" w:rsidP="00B63E42">
            <w:pPr>
              <w:spacing w:before="15" w:after="10"/>
              <w:ind w:left="30" w:right="40"/>
              <w:jc w:val="right"/>
            </w:pPr>
            <w:r>
              <w:rPr>
                <w:rFonts w:ascii="Arial" w:eastAsia="Arial" w:hAnsi="Arial" w:cs="Arial"/>
                <w:color w:val="010205"/>
              </w:rPr>
              <w:t>100.0%</w:t>
            </w:r>
          </w:p>
        </w:tc>
      </w:tr>
      <w:tr w:rsidR="005530AD" w14:paraId="5BB28907" w14:textId="77777777" w:rsidTr="00EE46D9">
        <w:tc>
          <w:tcPr>
            <w:tcW w:w="833" w:type="dxa"/>
            <w:vMerge/>
          </w:tcPr>
          <w:p w14:paraId="27A70721" w14:textId="77777777" w:rsidR="005530AD" w:rsidRDefault="005530AD" w:rsidP="00B63E42"/>
        </w:tc>
        <w:tc>
          <w:tcPr>
            <w:tcW w:w="1173" w:type="dxa"/>
            <w:vMerge w:val="restart"/>
            <w:shd w:val="clear" w:color="auto" w:fill="E0E0E0"/>
          </w:tcPr>
          <w:p w14:paraId="4DC94ECF" w14:textId="77777777" w:rsidR="005530AD" w:rsidRDefault="005530AD" w:rsidP="00B63E42">
            <w:pPr>
              <w:spacing w:before="15" w:after="10"/>
              <w:ind w:left="30" w:right="40"/>
            </w:pPr>
            <w:r>
              <w:rPr>
                <w:rFonts w:ascii="Arial" w:eastAsia="Arial" w:hAnsi="Arial" w:cs="Arial"/>
                <w:color w:val="264A60"/>
              </w:rPr>
              <w:t>Dementia</w:t>
            </w:r>
          </w:p>
        </w:tc>
        <w:tc>
          <w:tcPr>
            <w:tcW w:w="1785" w:type="dxa"/>
            <w:shd w:val="clear" w:color="auto" w:fill="E0E0E0"/>
          </w:tcPr>
          <w:p w14:paraId="3EE14287" w14:textId="77777777" w:rsidR="005530AD" w:rsidRDefault="005530AD" w:rsidP="00B63E42">
            <w:pPr>
              <w:spacing w:before="15" w:after="10"/>
              <w:ind w:left="30" w:right="40"/>
            </w:pPr>
            <w:r>
              <w:rPr>
                <w:rFonts w:ascii="Arial" w:eastAsia="Arial" w:hAnsi="Arial" w:cs="Arial"/>
                <w:color w:val="264A60"/>
              </w:rPr>
              <w:t>Count</w:t>
            </w:r>
          </w:p>
        </w:tc>
        <w:tc>
          <w:tcPr>
            <w:tcW w:w="1156" w:type="dxa"/>
            <w:shd w:val="clear" w:color="auto" w:fill="F9F9FB"/>
          </w:tcPr>
          <w:p w14:paraId="62C1FB06" w14:textId="77777777" w:rsidR="005530AD" w:rsidRDefault="005530AD" w:rsidP="00B63E42">
            <w:pPr>
              <w:spacing w:before="15" w:after="10"/>
              <w:ind w:left="30" w:right="40"/>
              <w:jc w:val="right"/>
            </w:pPr>
            <w:r>
              <w:rPr>
                <w:rFonts w:ascii="Arial" w:eastAsia="Arial" w:hAnsi="Arial" w:cs="Arial"/>
                <w:color w:val="010205"/>
              </w:rPr>
              <w:t>2160</w:t>
            </w:r>
          </w:p>
        </w:tc>
        <w:tc>
          <w:tcPr>
            <w:tcW w:w="1156" w:type="dxa"/>
            <w:shd w:val="clear" w:color="auto" w:fill="F9F9FB"/>
          </w:tcPr>
          <w:p w14:paraId="46C8080B" w14:textId="77777777" w:rsidR="005530AD" w:rsidRDefault="005530AD" w:rsidP="00B63E42">
            <w:pPr>
              <w:spacing w:before="15" w:after="10"/>
              <w:ind w:left="30" w:right="40"/>
              <w:jc w:val="right"/>
            </w:pPr>
            <w:r>
              <w:rPr>
                <w:rFonts w:ascii="Arial" w:eastAsia="Arial" w:hAnsi="Arial" w:cs="Arial"/>
                <w:color w:val="010205"/>
              </w:rPr>
              <w:t>77</w:t>
            </w:r>
          </w:p>
        </w:tc>
        <w:tc>
          <w:tcPr>
            <w:tcW w:w="1156" w:type="dxa"/>
            <w:shd w:val="clear" w:color="auto" w:fill="F9F9FB"/>
          </w:tcPr>
          <w:p w14:paraId="02E9794C" w14:textId="77777777" w:rsidR="005530AD" w:rsidRDefault="005530AD" w:rsidP="00B63E42">
            <w:pPr>
              <w:spacing w:before="15" w:after="10"/>
              <w:ind w:left="30" w:right="40"/>
              <w:jc w:val="right"/>
            </w:pPr>
            <w:r>
              <w:rPr>
                <w:rFonts w:ascii="Arial" w:eastAsia="Arial" w:hAnsi="Arial" w:cs="Arial"/>
                <w:color w:val="010205"/>
              </w:rPr>
              <w:t>44</w:t>
            </w:r>
          </w:p>
        </w:tc>
        <w:tc>
          <w:tcPr>
            <w:tcW w:w="1649" w:type="dxa"/>
            <w:shd w:val="clear" w:color="auto" w:fill="F9F9FB"/>
          </w:tcPr>
          <w:p w14:paraId="51DF1048" w14:textId="77777777" w:rsidR="005530AD" w:rsidRDefault="005530AD" w:rsidP="00B63E42">
            <w:pPr>
              <w:spacing w:before="15" w:after="10"/>
              <w:ind w:left="30" w:right="40"/>
              <w:jc w:val="right"/>
            </w:pPr>
            <w:r>
              <w:rPr>
                <w:rFonts w:ascii="Arial" w:eastAsia="Arial" w:hAnsi="Arial" w:cs="Arial"/>
                <w:color w:val="010205"/>
              </w:rPr>
              <w:t>17</w:t>
            </w:r>
          </w:p>
        </w:tc>
        <w:tc>
          <w:tcPr>
            <w:tcW w:w="1156" w:type="dxa"/>
            <w:shd w:val="clear" w:color="auto" w:fill="F9F9FB"/>
          </w:tcPr>
          <w:p w14:paraId="7580726C" w14:textId="77777777" w:rsidR="005530AD" w:rsidRDefault="005530AD" w:rsidP="00B63E42">
            <w:pPr>
              <w:spacing w:before="15" w:after="10"/>
              <w:ind w:left="30" w:right="40"/>
              <w:jc w:val="right"/>
            </w:pPr>
            <w:r>
              <w:rPr>
                <w:rFonts w:ascii="Arial" w:eastAsia="Arial" w:hAnsi="Arial" w:cs="Arial"/>
                <w:color w:val="010205"/>
              </w:rPr>
              <w:t>2298</w:t>
            </w:r>
          </w:p>
        </w:tc>
      </w:tr>
      <w:tr w:rsidR="005530AD" w14:paraId="64623480" w14:textId="77777777" w:rsidTr="00EE46D9">
        <w:tc>
          <w:tcPr>
            <w:tcW w:w="833" w:type="dxa"/>
            <w:vMerge/>
          </w:tcPr>
          <w:p w14:paraId="6B3FABAE" w14:textId="77777777" w:rsidR="005530AD" w:rsidRDefault="005530AD" w:rsidP="00B63E42"/>
        </w:tc>
        <w:tc>
          <w:tcPr>
            <w:tcW w:w="1173" w:type="dxa"/>
            <w:vMerge/>
          </w:tcPr>
          <w:p w14:paraId="04AA1FC3" w14:textId="77777777" w:rsidR="005530AD" w:rsidRDefault="005530AD" w:rsidP="00B63E42"/>
        </w:tc>
        <w:tc>
          <w:tcPr>
            <w:tcW w:w="1785" w:type="dxa"/>
            <w:shd w:val="clear" w:color="auto" w:fill="E0E0E0"/>
          </w:tcPr>
          <w:p w14:paraId="0D911E89" w14:textId="77777777" w:rsidR="005530AD" w:rsidRDefault="005530AD" w:rsidP="00B63E42">
            <w:pPr>
              <w:spacing w:before="15" w:after="10"/>
              <w:ind w:left="30" w:right="40"/>
            </w:pPr>
            <w:r>
              <w:rPr>
                <w:rFonts w:ascii="Arial" w:eastAsia="Arial" w:hAnsi="Arial" w:cs="Arial"/>
                <w:color w:val="264A60"/>
              </w:rPr>
              <w:t>Expected Count</w:t>
            </w:r>
          </w:p>
        </w:tc>
        <w:tc>
          <w:tcPr>
            <w:tcW w:w="1156" w:type="dxa"/>
            <w:shd w:val="clear" w:color="auto" w:fill="F9F9FB"/>
          </w:tcPr>
          <w:p w14:paraId="134D2512" w14:textId="77777777" w:rsidR="005530AD" w:rsidRDefault="005530AD" w:rsidP="00B63E42">
            <w:pPr>
              <w:spacing w:before="15" w:after="10"/>
              <w:ind w:left="30" w:right="40"/>
              <w:jc w:val="right"/>
            </w:pPr>
            <w:r>
              <w:rPr>
                <w:rFonts w:ascii="Arial" w:eastAsia="Arial" w:hAnsi="Arial" w:cs="Arial"/>
                <w:color w:val="010205"/>
              </w:rPr>
              <w:t>2141.6</w:t>
            </w:r>
          </w:p>
        </w:tc>
        <w:tc>
          <w:tcPr>
            <w:tcW w:w="1156" w:type="dxa"/>
            <w:shd w:val="clear" w:color="auto" w:fill="F9F9FB"/>
          </w:tcPr>
          <w:p w14:paraId="1193D8F7" w14:textId="77777777" w:rsidR="005530AD" w:rsidRDefault="005530AD" w:rsidP="00B63E42">
            <w:pPr>
              <w:spacing w:before="15" w:after="10"/>
              <w:ind w:left="30" w:right="40"/>
              <w:jc w:val="right"/>
            </w:pPr>
            <w:r>
              <w:rPr>
                <w:rFonts w:ascii="Arial" w:eastAsia="Arial" w:hAnsi="Arial" w:cs="Arial"/>
                <w:color w:val="010205"/>
              </w:rPr>
              <w:t>93.5</w:t>
            </w:r>
          </w:p>
        </w:tc>
        <w:tc>
          <w:tcPr>
            <w:tcW w:w="1156" w:type="dxa"/>
            <w:shd w:val="clear" w:color="auto" w:fill="F9F9FB"/>
          </w:tcPr>
          <w:p w14:paraId="6FF742C3" w14:textId="77777777" w:rsidR="005530AD" w:rsidRDefault="005530AD" w:rsidP="00B63E42">
            <w:pPr>
              <w:spacing w:before="15" w:after="10"/>
              <w:ind w:left="30" w:right="40"/>
              <w:jc w:val="right"/>
            </w:pPr>
            <w:r>
              <w:rPr>
                <w:rFonts w:ascii="Arial" w:eastAsia="Arial" w:hAnsi="Arial" w:cs="Arial"/>
                <w:color w:val="010205"/>
              </w:rPr>
              <w:t>39.8</w:t>
            </w:r>
          </w:p>
        </w:tc>
        <w:tc>
          <w:tcPr>
            <w:tcW w:w="1649" w:type="dxa"/>
            <w:shd w:val="clear" w:color="auto" w:fill="F9F9FB"/>
          </w:tcPr>
          <w:p w14:paraId="7BC9142B" w14:textId="77777777" w:rsidR="005530AD" w:rsidRDefault="005530AD" w:rsidP="00B63E42">
            <w:pPr>
              <w:spacing w:before="15" w:after="10"/>
              <w:ind w:left="30" w:right="40"/>
              <w:jc w:val="right"/>
            </w:pPr>
            <w:r>
              <w:rPr>
                <w:rFonts w:ascii="Arial" w:eastAsia="Arial" w:hAnsi="Arial" w:cs="Arial"/>
                <w:color w:val="010205"/>
              </w:rPr>
              <w:t>23.1</w:t>
            </w:r>
          </w:p>
        </w:tc>
        <w:tc>
          <w:tcPr>
            <w:tcW w:w="1156" w:type="dxa"/>
            <w:shd w:val="clear" w:color="auto" w:fill="F9F9FB"/>
          </w:tcPr>
          <w:p w14:paraId="6C17B406" w14:textId="77777777" w:rsidR="005530AD" w:rsidRDefault="005530AD" w:rsidP="00B63E42">
            <w:pPr>
              <w:spacing w:before="15" w:after="10"/>
              <w:ind w:left="30" w:right="40"/>
              <w:jc w:val="right"/>
            </w:pPr>
            <w:r>
              <w:rPr>
                <w:rFonts w:ascii="Arial" w:eastAsia="Arial" w:hAnsi="Arial" w:cs="Arial"/>
                <w:color w:val="010205"/>
              </w:rPr>
              <w:t>2298.0</w:t>
            </w:r>
          </w:p>
        </w:tc>
      </w:tr>
      <w:tr w:rsidR="005530AD" w14:paraId="0DA76161" w14:textId="77777777" w:rsidTr="00EE46D9">
        <w:tc>
          <w:tcPr>
            <w:tcW w:w="833" w:type="dxa"/>
            <w:vMerge/>
          </w:tcPr>
          <w:p w14:paraId="2685091D" w14:textId="77777777" w:rsidR="005530AD" w:rsidRDefault="005530AD" w:rsidP="00B63E42"/>
        </w:tc>
        <w:tc>
          <w:tcPr>
            <w:tcW w:w="1173" w:type="dxa"/>
            <w:vMerge/>
          </w:tcPr>
          <w:p w14:paraId="58BB659D" w14:textId="77777777" w:rsidR="005530AD" w:rsidRDefault="005530AD" w:rsidP="00B63E42"/>
        </w:tc>
        <w:tc>
          <w:tcPr>
            <w:tcW w:w="1785" w:type="dxa"/>
            <w:shd w:val="clear" w:color="auto" w:fill="E0E0E0"/>
          </w:tcPr>
          <w:p w14:paraId="28362E33" w14:textId="77777777" w:rsidR="005530AD" w:rsidRDefault="005530AD" w:rsidP="00B63E42">
            <w:pPr>
              <w:spacing w:before="15" w:after="10"/>
              <w:ind w:left="30" w:right="40"/>
            </w:pPr>
            <w:r>
              <w:rPr>
                <w:rFonts w:ascii="Arial" w:eastAsia="Arial" w:hAnsi="Arial" w:cs="Arial"/>
                <w:color w:val="264A60"/>
              </w:rPr>
              <w:t>% within DX</w:t>
            </w:r>
          </w:p>
        </w:tc>
        <w:tc>
          <w:tcPr>
            <w:tcW w:w="1156" w:type="dxa"/>
            <w:shd w:val="clear" w:color="auto" w:fill="F9F9FB"/>
          </w:tcPr>
          <w:p w14:paraId="41971F29" w14:textId="77777777" w:rsidR="005530AD" w:rsidRDefault="005530AD" w:rsidP="00B63E42">
            <w:pPr>
              <w:spacing w:before="15" w:after="10"/>
              <w:ind w:left="30" w:right="40"/>
              <w:jc w:val="right"/>
            </w:pPr>
            <w:r>
              <w:rPr>
                <w:rFonts w:ascii="Arial" w:eastAsia="Arial" w:hAnsi="Arial" w:cs="Arial"/>
                <w:color w:val="010205"/>
              </w:rPr>
              <w:t>94.0%</w:t>
            </w:r>
          </w:p>
        </w:tc>
        <w:tc>
          <w:tcPr>
            <w:tcW w:w="1156" w:type="dxa"/>
            <w:shd w:val="clear" w:color="auto" w:fill="F9F9FB"/>
          </w:tcPr>
          <w:p w14:paraId="5D93506B" w14:textId="77777777" w:rsidR="005530AD" w:rsidRDefault="005530AD" w:rsidP="00B63E42">
            <w:pPr>
              <w:spacing w:before="15" w:after="10"/>
              <w:ind w:left="30" w:right="40"/>
              <w:jc w:val="right"/>
            </w:pPr>
            <w:r>
              <w:rPr>
                <w:rFonts w:ascii="Arial" w:eastAsia="Arial" w:hAnsi="Arial" w:cs="Arial"/>
                <w:color w:val="010205"/>
              </w:rPr>
              <w:t>3.4%</w:t>
            </w:r>
          </w:p>
        </w:tc>
        <w:tc>
          <w:tcPr>
            <w:tcW w:w="1156" w:type="dxa"/>
            <w:shd w:val="clear" w:color="auto" w:fill="F9F9FB"/>
          </w:tcPr>
          <w:p w14:paraId="7781019E" w14:textId="77777777" w:rsidR="005530AD" w:rsidRDefault="005530AD" w:rsidP="00B63E42">
            <w:pPr>
              <w:spacing w:before="15" w:after="10"/>
              <w:ind w:left="30" w:right="40"/>
              <w:jc w:val="right"/>
            </w:pPr>
            <w:r>
              <w:rPr>
                <w:rFonts w:ascii="Arial" w:eastAsia="Arial" w:hAnsi="Arial" w:cs="Arial"/>
                <w:color w:val="010205"/>
              </w:rPr>
              <w:t>1.9%</w:t>
            </w:r>
          </w:p>
        </w:tc>
        <w:tc>
          <w:tcPr>
            <w:tcW w:w="1649" w:type="dxa"/>
            <w:shd w:val="clear" w:color="auto" w:fill="F9F9FB"/>
          </w:tcPr>
          <w:p w14:paraId="2B28080E" w14:textId="77777777" w:rsidR="005530AD" w:rsidRDefault="005530AD" w:rsidP="00B63E42">
            <w:pPr>
              <w:spacing w:before="15" w:after="10"/>
              <w:ind w:left="30" w:right="40"/>
              <w:jc w:val="right"/>
            </w:pPr>
            <w:r>
              <w:rPr>
                <w:rFonts w:ascii="Arial" w:eastAsia="Arial" w:hAnsi="Arial" w:cs="Arial"/>
                <w:color w:val="010205"/>
              </w:rPr>
              <w:t>0.7%</w:t>
            </w:r>
          </w:p>
        </w:tc>
        <w:tc>
          <w:tcPr>
            <w:tcW w:w="1156" w:type="dxa"/>
            <w:shd w:val="clear" w:color="auto" w:fill="F9F9FB"/>
          </w:tcPr>
          <w:p w14:paraId="39C9CC17" w14:textId="77777777" w:rsidR="005530AD" w:rsidRDefault="005530AD" w:rsidP="00B63E42">
            <w:pPr>
              <w:spacing w:before="15" w:after="10"/>
              <w:ind w:left="30" w:right="40"/>
              <w:jc w:val="right"/>
            </w:pPr>
            <w:r>
              <w:rPr>
                <w:rFonts w:ascii="Arial" w:eastAsia="Arial" w:hAnsi="Arial" w:cs="Arial"/>
                <w:color w:val="010205"/>
              </w:rPr>
              <w:t>100.0%</w:t>
            </w:r>
          </w:p>
        </w:tc>
      </w:tr>
      <w:tr w:rsidR="005530AD" w14:paraId="6299CC44" w14:textId="77777777" w:rsidTr="00EE46D9">
        <w:tc>
          <w:tcPr>
            <w:tcW w:w="2006" w:type="dxa"/>
            <w:gridSpan w:val="2"/>
            <w:vMerge w:val="restart"/>
            <w:shd w:val="clear" w:color="auto" w:fill="E0E0E0"/>
          </w:tcPr>
          <w:p w14:paraId="694F839A" w14:textId="77777777" w:rsidR="005530AD" w:rsidRDefault="005530AD" w:rsidP="00B63E42">
            <w:pPr>
              <w:spacing w:before="15" w:after="10"/>
              <w:ind w:left="30" w:right="40"/>
            </w:pPr>
            <w:r>
              <w:rPr>
                <w:rFonts w:ascii="Arial" w:eastAsia="Arial" w:hAnsi="Arial" w:cs="Arial"/>
                <w:color w:val="264A60"/>
              </w:rPr>
              <w:t>Total</w:t>
            </w:r>
          </w:p>
        </w:tc>
        <w:tc>
          <w:tcPr>
            <w:tcW w:w="1785" w:type="dxa"/>
            <w:shd w:val="clear" w:color="auto" w:fill="E0E0E0"/>
          </w:tcPr>
          <w:p w14:paraId="2A78A215" w14:textId="77777777" w:rsidR="005530AD" w:rsidRDefault="005530AD" w:rsidP="00B63E42">
            <w:pPr>
              <w:spacing w:before="15" w:after="10"/>
              <w:ind w:left="30" w:right="40"/>
            </w:pPr>
            <w:r>
              <w:rPr>
                <w:rFonts w:ascii="Arial" w:eastAsia="Arial" w:hAnsi="Arial" w:cs="Arial"/>
                <w:color w:val="264A60"/>
              </w:rPr>
              <w:t>Count</w:t>
            </w:r>
          </w:p>
        </w:tc>
        <w:tc>
          <w:tcPr>
            <w:tcW w:w="1156" w:type="dxa"/>
            <w:shd w:val="clear" w:color="auto" w:fill="F9F9FB"/>
          </w:tcPr>
          <w:p w14:paraId="70EED21F" w14:textId="77777777" w:rsidR="005530AD" w:rsidRDefault="005530AD" w:rsidP="00B63E42">
            <w:pPr>
              <w:spacing w:before="15" w:after="10"/>
              <w:ind w:left="30" w:right="40"/>
              <w:jc w:val="right"/>
            </w:pPr>
            <w:r>
              <w:rPr>
                <w:rFonts w:ascii="Arial" w:eastAsia="Arial" w:hAnsi="Arial" w:cs="Arial"/>
                <w:color w:val="010205"/>
              </w:rPr>
              <w:t>9643</w:t>
            </w:r>
          </w:p>
        </w:tc>
        <w:tc>
          <w:tcPr>
            <w:tcW w:w="1156" w:type="dxa"/>
            <w:shd w:val="clear" w:color="auto" w:fill="F9F9FB"/>
          </w:tcPr>
          <w:p w14:paraId="14FFEEF1" w14:textId="77777777" w:rsidR="005530AD" w:rsidRDefault="005530AD" w:rsidP="00B63E42">
            <w:pPr>
              <w:spacing w:before="15" w:after="10"/>
              <w:ind w:left="30" w:right="40"/>
              <w:jc w:val="right"/>
            </w:pPr>
            <w:r>
              <w:rPr>
                <w:rFonts w:ascii="Arial" w:eastAsia="Arial" w:hAnsi="Arial" w:cs="Arial"/>
                <w:color w:val="010205"/>
              </w:rPr>
              <w:t>421</w:t>
            </w:r>
          </w:p>
        </w:tc>
        <w:tc>
          <w:tcPr>
            <w:tcW w:w="1156" w:type="dxa"/>
            <w:shd w:val="clear" w:color="auto" w:fill="F9F9FB"/>
          </w:tcPr>
          <w:p w14:paraId="397E5ACF" w14:textId="77777777" w:rsidR="005530AD" w:rsidRDefault="005530AD" w:rsidP="00B63E42">
            <w:pPr>
              <w:spacing w:before="15" w:after="10"/>
              <w:ind w:left="30" w:right="40"/>
              <w:jc w:val="right"/>
            </w:pPr>
            <w:r>
              <w:rPr>
                <w:rFonts w:ascii="Arial" w:eastAsia="Arial" w:hAnsi="Arial" w:cs="Arial"/>
                <w:color w:val="010205"/>
              </w:rPr>
              <w:t>179</w:t>
            </w:r>
          </w:p>
        </w:tc>
        <w:tc>
          <w:tcPr>
            <w:tcW w:w="1649" w:type="dxa"/>
            <w:shd w:val="clear" w:color="auto" w:fill="F9F9FB"/>
          </w:tcPr>
          <w:p w14:paraId="3F6E8713" w14:textId="77777777" w:rsidR="005530AD" w:rsidRDefault="005530AD" w:rsidP="00B63E42">
            <w:pPr>
              <w:spacing w:before="15" w:after="10"/>
              <w:ind w:left="30" w:right="40"/>
              <w:jc w:val="right"/>
            </w:pPr>
            <w:r>
              <w:rPr>
                <w:rFonts w:ascii="Arial" w:eastAsia="Arial" w:hAnsi="Arial" w:cs="Arial"/>
                <w:color w:val="010205"/>
              </w:rPr>
              <w:t>104</w:t>
            </w:r>
          </w:p>
        </w:tc>
        <w:tc>
          <w:tcPr>
            <w:tcW w:w="1156" w:type="dxa"/>
            <w:shd w:val="clear" w:color="auto" w:fill="F9F9FB"/>
          </w:tcPr>
          <w:p w14:paraId="0E40AF82" w14:textId="77777777" w:rsidR="005530AD" w:rsidRDefault="005530AD" w:rsidP="00B63E42">
            <w:pPr>
              <w:spacing w:before="15" w:after="10"/>
              <w:ind w:left="30" w:right="40"/>
              <w:jc w:val="right"/>
            </w:pPr>
            <w:r>
              <w:rPr>
                <w:rFonts w:ascii="Arial" w:eastAsia="Arial" w:hAnsi="Arial" w:cs="Arial"/>
                <w:color w:val="010205"/>
              </w:rPr>
              <w:t>10347</w:t>
            </w:r>
          </w:p>
        </w:tc>
      </w:tr>
      <w:tr w:rsidR="005530AD" w14:paraId="3AEC081F" w14:textId="77777777" w:rsidTr="00EE46D9">
        <w:tc>
          <w:tcPr>
            <w:tcW w:w="2006" w:type="dxa"/>
            <w:gridSpan w:val="2"/>
            <w:vMerge/>
          </w:tcPr>
          <w:p w14:paraId="413E35D4" w14:textId="77777777" w:rsidR="005530AD" w:rsidRDefault="005530AD" w:rsidP="00B63E42"/>
        </w:tc>
        <w:tc>
          <w:tcPr>
            <w:tcW w:w="1785" w:type="dxa"/>
            <w:shd w:val="clear" w:color="auto" w:fill="E0E0E0"/>
          </w:tcPr>
          <w:p w14:paraId="0AA3D9CA" w14:textId="77777777" w:rsidR="005530AD" w:rsidRDefault="005530AD" w:rsidP="00B63E42">
            <w:pPr>
              <w:spacing w:before="15" w:after="10"/>
              <w:ind w:left="30" w:right="40"/>
            </w:pPr>
            <w:r>
              <w:rPr>
                <w:rFonts w:ascii="Arial" w:eastAsia="Arial" w:hAnsi="Arial" w:cs="Arial"/>
                <w:color w:val="264A60"/>
              </w:rPr>
              <w:t>Expected Count</w:t>
            </w:r>
          </w:p>
        </w:tc>
        <w:tc>
          <w:tcPr>
            <w:tcW w:w="1156" w:type="dxa"/>
            <w:shd w:val="clear" w:color="auto" w:fill="F9F9FB"/>
          </w:tcPr>
          <w:p w14:paraId="4AE6D0B5" w14:textId="77777777" w:rsidR="005530AD" w:rsidRDefault="005530AD" w:rsidP="00B63E42">
            <w:pPr>
              <w:spacing w:before="15" w:after="10"/>
              <w:ind w:left="30" w:right="40"/>
              <w:jc w:val="right"/>
            </w:pPr>
            <w:r>
              <w:rPr>
                <w:rFonts w:ascii="Arial" w:eastAsia="Arial" w:hAnsi="Arial" w:cs="Arial"/>
                <w:color w:val="010205"/>
              </w:rPr>
              <w:t>9643.0</w:t>
            </w:r>
          </w:p>
        </w:tc>
        <w:tc>
          <w:tcPr>
            <w:tcW w:w="1156" w:type="dxa"/>
            <w:shd w:val="clear" w:color="auto" w:fill="F9F9FB"/>
          </w:tcPr>
          <w:p w14:paraId="13E17DAF" w14:textId="77777777" w:rsidR="005530AD" w:rsidRDefault="005530AD" w:rsidP="00B63E42">
            <w:pPr>
              <w:spacing w:before="15" w:after="10"/>
              <w:ind w:left="30" w:right="40"/>
              <w:jc w:val="right"/>
            </w:pPr>
            <w:r>
              <w:rPr>
                <w:rFonts w:ascii="Arial" w:eastAsia="Arial" w:hAnsi="Arial" w:cs="Arial"/>
                <w:color w:val="010205"/>
              </w:rPr>
              <w:t>421.0</w:t>
            </w:r>
          </w:p>
        </w:tc>
        <w:tc>
          <w:tcPr>
            <w:tcW w:w="1156" w:type="dxa"/>
            <w:shd w:val="clear" w:color="auto" w:fill="F9F9FB"/>
          </w:tcPr>
          <w:p w14:paraId="4C9F5274" w14:textId="77777777" w:rsidR="005530AD" w:rsidRDefault="005530AD" w:rsidP="00B63E42">
            <w:pPr>
              <w:spacing w:before="15" w:after="10"/>
              <w:ind w:left="30" w:right="40"/>
              <w:jc w:val="right"/>
            </w:pPr>
            <w:r>
              <w:rPr>
                <w:rFonts w:ascii="Arial" w:eastAsia="Arial" w:hAnsi="Arial" w:cs="Arial"/>
                <w:color w:val="010205"/>
              </w:rPr>
              <w:t>179.0</w:t>
            </w:r>
          </w:p>
        </w:tc>
        <w:tc>
          <w:tcPr>
            <w:tcW w:w="1649" w:type="dxa"/>
            <w:shd w:val="clear" w:color="auto" w:fill="F9F9FB"/>
          </w:tcPr>
          <w:p w14:paraId="172B089B" w14:textId="77777777" w:rsidR="005530AD" w:rsidRDefault="005530AD" w:rsidP="00B63E42">
            <w:pPr>
              <w:spacing w:before="15" w:after="10"/>
              <w:ind w:left="30" w:right="40"/>
              <w:jc w:val="right"/>
            </w:pPr>
            <w:r>
              <w:rPr>
                <w:rFonts w:ascii="Arial" w:eastAsia="Arial" w:hAnsi="Arial" w:cs="Arial"/>
                <w:color w:val="010205"/>
              </w:rPr>
              <w:t>104.0</w:t>
            </w:r>
          </w:p>
        </w:tc>
        <w:tc>
          <w:tcPr>
            <w:tcW w:w="1156" w:type="dxa"/>
            <w:shd w:val="clear" w:color="auto" w:fill="F9F9FB"/>
          </w:tcPr>
          <w:p w14:paraId="68F5DB54" w14:textId="77777777" w:rsidR="005530AD" w:rsidRDefault="005530AD" w:rsidP="00B63E42">
            <w:pPr>
              <w:spacing w:before="15" w:after="10"/>
              <w:ind w:left="30" w:right="40"/>
              <w:jc w:val="right"/>
            </w:pPr>
            <w:r>
              <w:rPr>
                <w:rFonts w:ascii="Arial" w:eastAsia="Arial" w:hAnsi="Arial" w:cs="Arial"/>
                <w:color w:val="010205"/>
              </w:rPr>
              <w:t>10347.0</w:t>
            </w:r>
          </w:p>
        </w:tc>
      </w:tr>
      <w:tr w:rsidR="005530AD" w14:paraId="0A08EABF" w14:textId="77777777" w:rsidTr="00EE46D9">
        <w:tc>
          <w:tcPr>
            <w:tcW w:w="2006" w:type="dxa"/>
            <w:gridSpan w:val="2"/>
            <w:vMerge/>
          </w:tcPr>
          <w:p w14:paraId="0C00689A" w14:textId="77777777" w:rsidR="005530AD" w:rsidRDefault="005530AD" w:rsidP="00B63E42"/>
        </w:tc>
        <w:tc>
          <w:tcPr>
            <w:tcW w:w="1785" w:type="dxa"/>
            <w:shd w:val="clear" w:color="auto" w:fill="E0E0E0"/>
          </w:tcPr>
          <w:p w14:paraId="06B99F89" w14:textId="77777777" w:rsidR="005530AD" w:rsidRDefault="005530AD" w:rsidP="00B63E42">
            <w:pPr>
              <w:spacing w:before="15" w:after="10"/>
              <w:ind w:left="30" w:right="40"/>
            </w:pPr>
            <w:r>
              <w:rPr>
                <w:rFonts w:ascii="Arial" w:eastAsia="Arial" w:hAnsi="Arial" w:cs="Arial"/>
                <w:color w:val="264A60"/>
              </w:rPr>
              <w:t>% within DX</w:t>
            </w:r>
          </w:p>
        </w:tc>
        <w:tc>
          <w:tcPr>
            <w:tcW w:w="1156" w:type="dxa"/>
            <w:shd w:val="clear" w:color="auto" w:fill="F9F9FB"/>
          </w:tcPr>
          <w:p w14:paraId="1A29F81B" w14:textId="77777777" w:rsidR="005530AD" w:rsidRDefault="005530AD" w:rsidP="00B63E42">
            <w:pPr>
              <w:spacing w:before="15" w:after="10"/>
              <w:ind w:left="30" w:right="40"/>
              <w:jc w:val="right"/>
            </w:pPr>
            <w:r>
              <w:rPr>
                <w:rFonts w:ascii="Arial" w:eastAsia="Arial" w:hAnsi="Arial" w:cs="Arial"/>
                <w:color w:val="010205"/>
              </w:rPr>
              <w:t>93.2%</w:t>
            </w:r>
          </w:p>
        </w:tc>
        <w:tc>
          <w:tcPr>
            <w:tcW w:w="1156" w:type="dxa"/>
            <w:shd w:val="clear" w:color="auto" w:fill="F9F9FB"/>
          </w:tcPr>
          <w:p w14:paraId="571FD32A" w14:textId="77777777" w:rsidR="005530AD" w:rsidRDefault="005530AD" w:rsidP="00B63E42">
            <w:pPr>
              <w:spacing w:before="15" w:after="10"/>
              <w:ind w:left="30" w:right="40"/>
              <w:jc w:val="right"/>
            </w:pPr>
            <w:r>
              <w:rPr>
                <w:rFonts w:ascii="Arial" w:eastAsia="Arial" w:hAnsi="Arial" w:cs="Arial"/>
                <w:color w:val="010205"/>
              </w:rPr>
              <w:t>4.1%</w:t>
            </w:r>
          </w:p>
        </w:tc>
        <w:tc>
          <w:tcPr>
            <w:tcW w:w="1156" w:type="dxa"/>
            <w:shd w:val="clear" w:color="auto" w:fill="F9F9FB"/>
          </w:tcPr>
          <w:p w14:paraId="7AF4C44D" w14:textId="77777777" w:rsidR="005530AD" w:rsidRDefault="005530AD" w:rsidP="00B63E42">
            <w:pPr>
              <w:spacing w:before="15" w:after="10"/>
              <w:ind w:left="30" w:right="40"/>
              <w:jc w:val="right"/>
            </w:pPr>
            <w:r>
              <w:rPr>
                <w:rFonts w:ascii="Arial" w:eastAsia="Arial" w:hAnsi="Arial" w:cs="Arial"/>
                <w:color w:val="010205"/>
              </w:rPr>
              <w:t>1.7%</w:t>
            </w:r>
          </w:p>
        </w:tc>
        <w:tc>
          <w:tcPr>
            <w:tcW w:w="1649" w:type="dxa"/>
            <w:shd w:val="clear" w:color="auto" w:fill="F9F9FB"/>
          </w:tcPr>
          <w:p w14:paraId="1B1BBA35" w14:textId="77777777" w:rsidR="005530AD" w:rsidRDefault="005530AD" w:rsidP="00B63E42">
            <w:pPr>
              <w:spacing w:before="15" w:after="10"/>
              <w:ind w:left="30" w:right="40"/>
              <w:jc w:val="right"/>
            </w:pPr>
            <w:r>
              <w:rPr>
                <w:rFonts w:ascii="Arial" w:eastAsia="Arial" w:hAnsi="Arial" w:cs="Arial"/>
                <w:color w:val="010205"/>
              </w:rPr>
              <w:t>1.0%</w:t>
            </w:r>
          </w:p>
        </w:tc>
        <w:tc>
          <w:tcPr>
            <w:tcW w:w="1156" w:type="dxa"/>
            <w:shd w:val="clear" w:color="auto" w:fill="F9F9FB"/>
          </w:tcPr>
          <w:p w14:paraId="11C33D07" w14:textId="77777777" w:rsidR="005530AD" w:rsidRDefault="005530AD" w:rsidP="00B63E42">
            <w:pPr>
              <w:spacing w:before="15" w:after="10"/>
              <w:ind w:left="30" w:right="40"/>
              <w:jc w:val="right"/>
            </w:pPr>
            <w:r>
              <w:rPr>
                <w:rFonts w:ascii="Arial" w:eastAsia="Arial" w:hAnsi="Arial" w:cs="Arial"/>
                <w:color w:val="010205"/>
              </w:rPr>
              <w:t>100.0%</w:t>
            </w:r>
          </w:p>
        </w:tc>
      </w:tr>
    </w:tbl>
    <w:p w14:paraId="13225384" w14:textId="77777777" w:rsidR="005530AD" w:rsidRDefault="005530AD" w:rsidP="008A59EE">
      <w:pPr>
        <w:autoSpaceDE w:val="0"/>
        <w:autoSpaceDN w:val="0"/>
        <w:adjustRightInd w:val="0"/>
        <w:spacing w:after="0" w:line="240" w:lineRule="auto"/>
        <w:jc w:val="lowKashida"/>
        <w:rPr>
          <w:rFonts w:asciiTheme="majorBidi" w:hAnsiTheme="majorBidi" w:cstheme="majorBidi"/>
          <w:sz w:val="20"/>
          <w:szCs w:val="20"/>
        </w:rPr>
      </w:pPr>
    </w:p>
    <w:p w14:paraId="26EAB649" w14:textId="77777777" w:rsidR="001A78D7" w:rsidRDefault="001A78D7" w:rsidP="00A95AE6">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Fig.1</w:t>
      </w:r>
      <w:r w:rsidR="00A95AE6">
        <w:rPr>
          <w:rFonts w:asciiTheme="majorBidi" w:hAnsiTheme="majorBidi" w:cstheme="majorBidi"/>
          <w:sz w:val="20"/>
          <w:szCs w:val="20"/>
        </w:rPr>
        <w:t>6</w:t>
      </w:r>
      <w:r>
        <w:rPr>
          <w:rFonts w:asciiTheme="majorBidi" w:hAnsiTheme="majorBidi" w:cstheme="majorBidi"/>
          <w:sz w:val="20"/>
          <w:szCs w:val="20"/>
        </w:rPr>
        <w:t xml:space="preserve"> </w:t>
      </w:r>
      <w:r w:rsidRPr="00285ACE">
        <w:rPr>
          <w:rFonts w:asciiTheme="majorBidi" w:hAnsiTheme="majorBidi" w:cstheme="majorBidi"/>
          <w:sz w:val="20"/>
          <w:szCs w:val="20"/>
        </w:rPr>
        <w:t>DX * PT</w:t>
      </w:r>
      <w:r>
        <w:rPr>
          <w:rFonts w:asciiTheme="majorBidi" w:hAnsiTheme="majorBidi" w:cstheme="majorBidi"/>
          <w:sz w:val="20"/>
          <w:szCs w:val="20"/>
        </w:rPr>
        <w:t>RACCAT</w:t>
      </w:r>
      <w:r w:rsidRPr="00285ACE">
        <w:rPr>
          <w:rFonts w:asciiTheme="majorBidi" w:hAnsiTheme="majorBidi" w:cstheme="majorBidi"/>
          <w:sz w:val="20"/>
          <w:szCs w:val="20"/>
        </w:rPr>
        <w:t xml:space="preserve"> Cross tabulation</w:t>
      </w:r>
      <w:r>
        <w:rPr>
          <w:rFonts w:asciiTheme="majorBidi" w:hAnsiTheme="majorBidi" w:cstheme="majorBidi"/>
          <w:sz w:val="20"/>
          <w:szCs w:val="20"/>
        </w:rPr>
        <w:t xml:space="preserve"> </w:t>
      </w:r>
    </w:p>
    <w:p w14:paraId="155FE55D" w14:textId="77777777" w:rsidR="00843768" w:rsidRDefault="00843768" w:rsidP="0018098D">
      <w:pPr>
        <w:autoSpaceDE w:val="0"/>
        <w:autoSpaceDN w:val="0"/>
        <w:adjustRightInd w:val="0"/>
        <w:spacing w:after="0" w:line="240" w:lineRule="auto"/>
        <w:jc w:val="lowKashida"/>
        <w:rPr>
          <w:rFonts w:asciiTheme="majorBidi" w:hAnsiTheme="majorBidi" w:cstheme="majorBidi"/>
          <w:sz w:val="20"/>
          <w:szCs w:val="20"/>
        </w:rPr>
      </w:pPr>
    </w:p>
    <w:p w14:paraId="1AEEE845" w14:textId="77777777" w:rsidR="00335E2D" w:rsidRDefault="00335E2D" w:rsidP="00A95AE6">
      <w:pPr>
        <w:autoSpaceDE w:val="0"/>
        <w:autoSpaceDN w:val="0"/>
        <w:adjustRightInd w:val="0"/>
        <w:spacing w:after="0" w:line="240" w:lineRule="auto"/>
        <w:jc w:val="lowKashida"/>
        <w:rPr>
          <w:rFonts w:asciiTheme="majorBidi" w:hAnsiTheme="majorBidi" w:cstheme="majorBidi"/>
          <w:sz w:val="20"/>
          <w:szCs w:val="20"/>
        </w:rPr>
      </w:pPr>
      <w:r>
        <w:rPr>
          <w:rFonts w:asciiTheme="majorBidi" w:hAnsiTheme="majorBidi" w:cstheme="majorBidi"/>
          <w:sz w:val="20"/>
          <w:szCs w:val="20"/>
        </w:rPr>
        <w:t xml:space="preserve">Fig.17 presents </w:t>
      </w:r>
      <w:r w:rsidRPr="00285ACE">
        <w:rPr>
          <w:rFonts w:asciiTheme="majorBidi" w:hAnsiTheme="majorBidi" w:cstheme="majorBidi"/>
          <w:sz w:val="20"/>
          <w:szCs w:val="20"/>
        </w:rPr>
        <w:t xml:space="preserve">the results of cross-tabulation between </w:t>
      </w:r>
      <w:r>
        <w:rPr>
          <w:rFonts w:asciiTheme="majorBidi" w:hAnsiTheme="majorBidi" w:cstheme="majorBidi"/>
          <w:sz w:val="20"/>
          <w:szCs w:val="20"/>
        </w:rPr>
        <w:t>marital status</w:t>
      </w:r>
      <w:r w:rsidRPr="00285ACE">
        <w:rPr>
          <w:rFonts w:asciiTheme="majorBidi" w:hAnsiTheme="majorBidi" w:cstheme="majorBidi"/>
          <w:sz w:val="20"/>
          <w:szCs w:val="20"/>
        </w:rPr>
        <w:t xml:space="preserve"> and level of diagnosis of AD </w:t>
      </w:r>
      <w:r w:rsidRPr="00606EEB">
        <w:rPr>
          <w:rFonts w:asciiTheme="majorBidi" w:hAnsiTheme="majorBidi" w:cstheme="majorBidi"/>
          <w:sz w:val="20"/>
          <w:szCs w:val="20"/>
        </w:rPr>
        <w:t>as healthy individuals</w:t>
      </w:r>
      <w:r>
        <w:rPr>
          <w:rFonts w:asciiTheme="majorBidi" w:hAnsiTheme="majorBidi" w:cstheme="majorBidi"/>
          <w:sz w:val="20"/>
          <w:szCs w:val="20"/>
        </w:rPr>
        <w:t xml:space="preserve"> CN</w:t>
      </w:r>
      <w:r w:rsidRPr="00606EEB">
        <w:rPr>
          <w:rFonts w:asciiTheme="majorBidi" w:hAnsiTheme="majorBidi" w:cstheme="majorBidi"/>
          <w:sz w:val="20"/>
          <w:szCs w:val="20"/>
        </w:rPr>
        <w:t xml:space="preserve"> </w:t>
      </w:r>
      <w:r>
        <w:rPr>
          <w:rFonts w:asciiTheme="majorBidi" w:hAnsiTheme="majorBidi" w:cstheme="majorBidi"/>
          <w:sz w:val="20"/>
          <w:szCs w:val="20"/>
        </w:rPr>
        <w:t>count (185</w:t>
      </w:r>
      <w:r w:rsidRPr="00606EEB">
        <w:rPr>
          <w:rFonts w:asciiTheme="majorBidi" w:hAnsiTheme="majorBidi" w:cstheme="majorBidi"/>
          <w:sz w:val="20"/>
          <w:szCs w:val="20"/>
        </w:rPr>
        <w:t xml:space="preserve"> </w:t>
      </w:r>
      <w:r>
        <w:rPr>
          <w:rFonts w:asciiTheme="majorBidi" w:hAnsiTheme="majorBidi" w:cstheme="majorBidi"/>
          <w:sz w:val="20"/>
          <w:szCs w:val="20"/>
        </w:rPr>
        <w:t>never married with percent 5.3%</w:t>
      </w:r>
      <w:r w:rsidRPr="00606EEB">
        <w:rPr>
          <w:rFonts w:asciiTheme="majorBidi" w:hAnsiTheme="majorBidi" w:cstheme="majorBidi"/>
          <w:sz w:val="20"/>
          <w:szCs w:val="20"/>
        </w:rPr>
        <w:t xml:space="preserve">, </w:t>
      </w:r>
      <w:r>
        <w:rPr>
          <w:rFonts w:asciiTheme="majorBidi" w:hAnsiTheme="majorBidi" w:cstheme="majorBidi"/>
          <w:sz w:val="20"/>
          <w:szCs w:val="20"/>
        </w:rPr>
        <w:t>2524 with 71.9% percent of married, 353 with 10.1% percent of divorced, 449 with 12.8% percent of widowed ), patients with MCI  count (101</w:t>
      </w:r>
      <w:r w:rsidRPr="00606EEB">
        <w:rPr>
          <w:rFonts w:asciiTheme="majorBidi" w:hAnsiTheme="majorBidi" w:cstheme="majorBidi"/>
          <w:sz w:val="20"/>
          <w:szCs w:val="20"/>
        </w:rPr>
        <w:t xml:space="preserve"> </w:t>
      </w:r>
      <w:r>
        <w:rPr>
          <w:rFonts w:asciiTheme="majorBidi" w:hAnsiTheme="majorBidi" w:cstheme="majorBidi"/>
          <w:sz w:val="20"/>
          <w:szCs w:val="20"/>
        </w:rPr>
        <w:t>never married with percent 2.2%</w:t>
      </w:r>
      <w:r w:rsidRPr="00606EEB">
        <w:rPr>
          <w:rFonts w:asciiTheme="majorBidi" w:hAnsiTheme="majorBidi" w:cstheme="majorBidi"/>
          <w:sz w:val="20"/>
          <w:szCs w:val="20"/>
        </w:rPr>
        <w:t xml:space="preserve">, </w:t>
      </w:r>
      <w:r>
        <w:rPr>
          <w:rFonts w:asciiTheme="majorBidi" w:hAnsiTheme="majorBidi" w:cstheme="majorBidi"/>
          <w:sz w:val="20"/>
          <w:szCs w:val="20"/>
        </w:rPr>
        <w:t>3506 with 77.3% percent of married, 418 with 9.2% percent of divorced, 510 with 11.2% percent of widowed</w:t>
      </w:r>
      <w:r w:rsidRPr="00606EEB">
        <w:rPr>
          <w:rFonts w:asciiTheme="majorBidi" w:hAnsiTheme="majorBidi" w:cstheme="majorBidi"/>
          <w:sz w:val="20"/>
          <w:szCs w:val="20"/>
        </w:rPr>
        <w:t xml:space="preserve">), and those diagnosed </w:t>
      </w:r>
      <w:r>
        <w:rPr>
          <w:rFonts w:asciiTheme="majorBidi" w:hAnsiTheme="majorBidi" w:cstheme="majorBidi"/>
          <w:sz w:val="20"/>
          <w:szCs w:val="20"/>
        </w:rPr>
        <w:t xml:space="preserve">with AD count </w:t>
      </w:r>
      <w:r w:rsidR="00A95AE6">
        <w:rPr>
          <w:rFonts w:asciiTheme="majorBidi" w:hAnsiTheme="majorBidi" w:cstheme="majorBidi"/>
          <w:sz w:val="20"/>
          <w:szCs w:val="20"/>
        </w:rPr>
        <w:t>47</w:t>
      </w:r>
      <w:r w:rsidRPr="00606EEB">
        <w:rPr>
          <w:rFonts w:asciiTheme="majorBidi" w:hAnsiTheme="majorBidi" w:cstheme="majorBidi"/>
          <w:sz w:val="20"/>
          <w:szCs w:val="20"/>
        </w:rPr>
        <w:t xml:space="preserve"> </w:t>
      </w:r>
      <w:r>
        <w:rPr>
          <w:rFonts w:asciiTheme="majorBidi" w:hAnsiTheme="majorBidi" w:cstheme="majorBidi"/>
          <w:sz w:val="20"/>
          <w:szCs w:val="20"/>
        </w:rPr>
        <w:t xml:space="preserve">never married with percent </w:t>
      </w:r>
      <w:r w:rsidR="00A95AE6">
        <w:rPr>
          <w:rFonts w:asciiTheme="majorBidi" w:hAnsiTheme="majorBidi" w:cstheme="majorBidi"/>
          <w:sz w:val="20"/>
          <w:szCs w:val="20"/>
        </w:rPr>
        <w:t>2</w:t>
      </w:r>
      <w:r>
        <w:rPr>
          <w:rFonts w:asciiTheme="majorBidi" w:hAnsiTheme="majorBidi" w:cstheme="majorBidi"/>
          <w:sz w:val="20"/>
          <w:szCs w:val="20"/>
        </w:rPr>
        <w:t>%</w:t>
      </w:r>
      <w:r w:rsidRPr="00606EEB">
        <w:rPr>
          <w:rFonts w:asciiTheme="majorBidi" w:hAnsiTheme="majorBidi" w:cstheme="majorBidi"/>
          <w:sz w:val="20"/>
          <w:szCs w:val="20"/>
        </w:rPr>
        <w:t xml:space="preserve">, </w:t>
      </w:r>
      <w:r w:rsidR="00A95AE6">
        <w:rPr>
          <w:rFonts w:asciiTheme="majorBidi" w:hAnsiTheme="majorBidi" w:cstheme="majorBidi"/>
          <w:sz w:val="20"/>
          <w:szCs w:val="20"/>
        </w:rPr>
        <w:t>1907</w:t>
      </w:r>
      <w:r>
        <w:rPr>
          <w:rFonts w:asciiTheme="majorBidi" w:hAnsiTheme="majorBidi" w:cstheme="majorBidi"/>
          <w:sz w:val="20"/>
          <w:szCs w:val="20"/>
        </w:rPr>
        <w:t xml:space="preserve"> with </w:t>
      </w:r>
      <w:r w:rsidR="00A95AE6">
        <w:rPr>
          <w:rFonts w:asciiTheme="majorBidi" w:hAnsiTheme="majorBidi" w:cstheme="majorBidi"/>
          <w:sz w:val="20"/>
          <w:szCs w:val="20"/>
        </w:rPr>
        <w:t>83</w:t>
      </w:r>
      <w:r>
        <w:rPr>
          <w:rFonts w:asciiTheme="majorBidi" w:hAnsiTheme="majorBidi" w:cstheme="majorBidi"/>
          <w:sz w:val="20"/>
          <w:szCs w:val="20"/>
        </w:rPr>
        <w:t xml:space="preserve">% percent of married, </w:t>
      </w:r>
      <w:r w:rsidR="00A95AE6">
        <w:rPr>
          <w:rFonts w:asciiTheme="majorBidi" w:hAnsiTheme="majorBidi" w:cstheme="majorBidi"/>
          <w:sz w:val="20"/>
          <w:szCs w:val="20"/>
        </w:rPr>
        <w:t>102</w:t>
      </w:r>
      <w:r>
        <w:rPr>
          <w:rFonts w:asciiTheme="majorBidi" w:hAnsiTheme="majorBidi" w:cstheme="majorBidi"/>
          <w:sz w:val="20"/>
          <w:szCs w:val="20"/>
        </w:rPr>
        <w:t xml:space="preserve"> with </w:t>
      </w:r>
      <w:r w:rsidR="00A95AE6">
        <w:rPr>
          <w:rFonts w:asciiTheme="majorBidi" w:hAnsiTheme="majorBidi" w:cstheme="majorBidi"/>
          <w:sz w:val="20"/>
          <w:szCs w:val="20"/>
        </w:rPr>
        <w:t>4</w:t>
      </w:r>
      <w:r>
        <w:rPr>
          <w:rFonts w:asciiTheme="majorBidi" w:hAnsiTheme="majorBidi" w:cstheme="majorBidi"/>
          <w:sz w:val="20"/>
          <w:szCs w:val="20"/>
        </w:rPr>
        <w:t>.</w:t>
      </w:r>
      <w:r w:rsidR="00A95AE6">
        <w:rPr>
          <w:rFonts w:asciiTheme="majorBidi" w:hAnsiTheme="majorBidi" w:cstheme="majorBidi"/>
          <w:sz w:val="20"/>
          <w:szCs w:val="20"/>
        </w:rPr>
        <w:t>4</w:t>
      </w:r>
      <w:r>
        <w:rPr>
          <w:rFonts w:asciiTheme="majorBidi" w:hAnsiTheme="majorBidi" w:cstheme="majorBidi"/>
          <w:sz w:val="20"/>
          <w:szCs w:val="20"/>
        </w:rPr>
        <w:t xml:space="preserve">% percent of divorced, </w:t>
      </w:r>
      <w:r w:rsidR="00A95AE6">
        <w:rPr>
          <w:rFonts w:asciiTheme="majorBidi" w:hAnsiTheme="majorBidi" w:cstheme="majorBidi"/>
          <w:sz w:val="20"/>
          <w:szCs w:val="20"/>
        </w:rPr>
        <w:t>242</w:t>
      </w:r>
      <w:r>
        <w:rPr>
          <w:rFonts w:asciiTheme="majorBidi" w:hAnsiTheme="majorBidi" w:cstheme="majorBidi"/>
          <w:sz w:val="20"/>
          <w:szCs w:val="20"/>
        </w:rPr>
        <w:t xml:space="preserve"> with </w:t>
      </w:r>
      <w:r w:rsidR="00A95AE6">
        <w:rPr>
          <w:rFonts w:asciiTheme="majorBidi" w:hAnsiTheme="majorBidi" w:cstheme="majorBidi"/>
          <w:sz w:val="20"/>
          <w:szCs w:val="20"/>
        </w:rPr>
        <w:t>10</w:t>
      </w:r>
      <w:r>
        <w:rPr>
          <w:rFonts w:asciiTheme="majorBidi" w:hAnsiTheme="majorBidi" w:cstheme="majorBidi"/>
          <w:sz w:val="20"/>
          <w:szCs w:val="20"/>
        </w:rPr>
        <w:t>.</w:t>
      </w:r>
      <w:r w:rsidR="00A95AE6">
        <w:rPr>
          <w:rFonts w:asciiTheme="majorBidi" w:hAnsiTheme="majorBidi" w:cstheme="majorBidi"/>
          <w:sz w:val="20"/>
          <w:szCs w:val="20"/>
        </w:rPr>
        <w:t>5</w:t>
      </w:r>
      <w:r>
        <w:rPr>
          <w:rFonts w:asciiTheme="majorBidi" w:hAnsiTheme="majorBidi" w:cstheme="majorBidi"/>
          <w:sz w:val="20"/>
          <w:szCs w:val="20"/>
        </w:rPr>
        <w:t>% percent of widowed</w:t>
      </w:r>
      <w:r w:rsidRPr="00606EEB">
        <w:rPr>
          <w:rFonts w:asciiTheme="majorBidi" w:hAnsiTheme="majorBidi" w:cstheme="majorBidi"/>
          <w:sz w:val="20"/>
          <w:szCs w:val="20"/>
        </w:rPr>
        <w:t>).</w:t>
      </w:r>
    </w:p>
    <w:p w14:paraId="5A515D7B" w14:textId="77777777" w:rsidR="00683951" w:rsidRDefault="00683951" w:rsidP="00A95AE6">
      <w:pPr>
        <w:autoSpaceDE w:val="0"/>
        <w:autoSpaceDN w:val="0"/>
        <w:adjustRightInd w:val="0"/>
        <w:spacing w:after="0" w:line="240" w:lineRule="auto"/>
        <w:jc w:val="lowKashida"/>
        <w:rPr>
          <w:rFonts w:asciiTheme="majorBidi" w:hAnsiTheme="majorBidi" w:cstheme="majorBidi"/>
          <w:sz w:val="20"/>
          <w:szCs w:val="20"/>
        </w:rPr>
      </w:pPr>
    </w:p>
    <w:p w14:paraId="7E7C1D48" w14:textId="77777777" w:rsidR="008A59EE" w:rsidRDefault="008A59EE" w:rsidP="0018098D">
      <w:pPr>
        <w:autoSpaceDE w:val="0"/>
        <w:autoSpaceDN w:val="0"/>
        <w:adjustRightInd w:val="0"/>
        <w:spacing w:after="0" w:line="240" w:lineRule="auto"/>
        <w:jc w:val="lowKashida"/>
        <w:rPr>
          <w:rFonts w:asciiTheme="majorBidi" w:hAnsiTheme="majorBidi" w:cstheme="majorBid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3"/>
        <w:gridCol w:w="1173"/>
        <w:gridCol w:w="1785"/>
        <w:gridCol w:w="1666"/>
        <w:gridCol w:w="1156"/>
        <w:gridCol w:w="1156"/>
        <w:gridCol w:w="1156"/>
        <w:gridCol w:w="1156"/>
      </w:tblGrid>
      <w:tr w:rsidR="00335E2D" w14:paraId="10572DFF" w14:textId="77777777" w:rsidTr="00EE46D9">
        <w:tc>
          <w:tcPr>
            <w:tcW w:w="10081" w:type="dxa"/>
            <w:gridSpan w:val="8"/>
            <w:shd w:val="clear" w:color="auto" w:fill="FFFFFF"/>
            <w:vAlign w:val="center"/>
          </w:tcPr>
          <w:p w14:paraId="7A7C5F0B" w14:textId="77777777" w:rsidR="00335E2D" w:rsidRPr="00F41B4D" w:rsidRDefault="00335E2D" w:rsidP="00B63E42">
            <w:pPr>
              <w:spacing w:before="5" w:after="30"/>
              <w:ind w:left="30" w:right="40"/>
              <w:jc w:val="center"/>
              <w:rPr>
                <w:rFonts w:ascii="Arial" w:eastAsia="Arial" w:hAnsi="Arial" w:cs="Arial"/>
                <w:b/>
                <w:color w:val="010205"/>
                <w:sz w:val="20"/>
                <w:szCs w:val="20"/>
              </w:rPr>
            </w:pPr>
            <w:r w:rsidRPr="00F41B4D">
              <w:rPr>
                <w:rFonts w:ascii="Arial" w:eastAsia="Arial" w:hAnsi="Arial" w:cs="Arial"/>
                <w:b/>
                <w:color w:val="010205"/>
                <w:sz w:val="20"/>
                <w:szCs w:val="20"/>
              </w:rPr>
              <w:t>DX * PTMARRY Crosstabulation</w:t>
            </w:r>
          </w:p>
        </w:tc>
      </w:tr>
      <w:tr w:rsidR="00335E2D" w14:paraId="3C785DE5" w14:textId="77777777" w:rsidTr="00EE46D9">
        <w:tc>
          <w:tcPr>
            <w:tcW w:w="3791" w:type="dxa"/>
            <w:gridSpan w:val="3"/>
            <w:vMerge w:val="restart"/>
            <w:shd w:val="clear" w:color="auto" w:fill="FFFFFF"/>
            <w:vAlign w:val="bottom"/>
          </w:tcPr>
          <w:p w14:paraId="7B8C52FE" w14:textId="77777777" w:rsidR="00335E2D" w:rsidRDefault="00335E2D" w:rsidP="00B63E42">
            <w:pPr>
              <w:spacing w:before="15" w:after="5"/>
              <w:ind w:left="30" w:right="40"/>
            </w:pPr>
          </w:p>
        </w:tc>
        <w:tc>
          <w:tcPr>
            <w:tcW w:w="5134" w:type="dxa"/>
            <w:gridSpan w:val="4"/>
            <w:shd w:val="clear" w:color="auto" w:fill="FFFFFF"/>
            <w:vAlign w:val="bottom"/>
          </w:tcPr>
          <w:p w14:paraId="5158E5CA" w14:textId="77777777" w:rsidR="00335E2D" w:rsidRDefault="00335E2D" w:rsidP="00B63E42">
            <w:pPr>
              <w:spacing w:before="10" w:after="10"/>
              <w:ind w:left="30" w:right="40"/>
              <w:jc w:val="center"/>
            </w:pPr>
            <w:r>
              <w:rPr>
                <w:rFonts w:ascii="Arial" w:eastAsia="Arial" w:hAnsi="Arial" w:cs="Arial"/>
                <w:color w:val="264A60"/>
              </w:rPr>
              <w:t>PTMARRY</w:t>
            </w:r>
          </w:p>
        </w:tc>
        <w:tc>
          <w:tcPr>
            <w:tcW w:w="1156" w:type="dxa"/>
            <w:vMerge w:val="restart"/>
            <w:shd w:val="clear" w:color="auto" w:fill="FFFFFF"/>
            <w:vAlign w:val="bottom"/>
          </w:tcPr>
          <w:p w14:paraId="5A74589D" w14:textId="77777777" w:rsidR="00335E2D" w:rsidRDefault="00335E2D" w:rsidP="00B63E42">
            <w:pPr>
              <w:spacing w:before="10" w:after="10"/>
              <w:ind w:left="30" w:right="40"/>
              <w:jc w:val="center"/>
            </w:pPr>
            <w:r>
              <w:rPr>
                <w:rFonts w:ascii="Arial" w:eastAsia="Arial" w:hAnsi="Arial" w:cs="Arial"/>
                <w:color w:val="264A60"/>
              </w:rPr>
              <w:t>Total</w:t>
            </w:r>
          </w:p>
        </w:tc>
      </w:tr>
      <w:tr w:rsidR="00335E2D" w14:paraId="6856D9A0" w14:textId="77777777" w:rsidTr="00EE46D9">
        <w:tc>
          <w:tcPr>
            <w:tcW w:w="3791" w:type="dxa"/>
            <w:gridSpan w:val="3"/>
            <w:vMerge/>
          </w:tcPr>
          <w:p w14:paraId="70B6F261" w14:textId="77777777" w:rsidR="00335E2D" w:rsidRDefault="00335E2D" w:rsidP="00B63E42"/>
        </w:tc>
        <w:tc>
          <w:tcPr>
            <w:tcW w:w="1666" w:type="dxa"/>
            <w:shd w:val="clear" w:color="auto" w:fill="FFFFFF"/>
            <w:vAlign w:val="bottom"/>
          </w:tcPr>
          <w:p w14:paraId="357D6B6D" w14:textId="77777777" w:rsidR="00335E2D" w:rsidRDefault="00335E2D" w:rsidP="00B63E42">
            <w:pPr>
              <w:spacing w:before="10" w:after="10"/>
              <w:ind w:left="30" w:right="40"/>
              <w:jc w:val="center"/>
            </w:pPr>
            <w:r>
              <w:rPr>
                <w:rFonts w:ascii="Arial" w:eastAsia="Arial" w:hAnsi="Arial" w:cs="Arial"/>
                <w:color w:val="264A60"/>
              </w:rPr>
              <w:t>Never married</w:t>
            </w:r>
          </w:p>
        </w:tc>
        <w:tc>
          <w:tcPr>
            <w:tcW w:w="1156" w:type="dxa"/>
            <w:shd w:val="clear" w:color="auto" w:fill="FFFFFF"/>
            <w:vAlign w:val="bottom"/>
          </w:tcPr>
          <w:p w14:paraId="278EF590" w14:textId="77777777" w:rsidR="00335E2D" w:rsidRDefault="00335E2D" w:rsidP="00B63E42">
            <w:pPr>
              <w:spacing w:before="10" w:after="10"/>
              <w:ind w:left="30" w:right="40"/>
              <w:jc w:val="center"/>
            </w:pPr>
            <w:r>
              <w:rPr>
                <w:rFonts w:ascii="Arial" w:eastAsia="Arial" w:hAnsi="Arial" w:cs="Arial"/>
                <w:color w:val="264A60"/>
              </w:rPr>
              <w:t>Married</w:t>
            </w:r>
          </w:p>
        </w:tc>
        <w:tc>
          <w:tcPr>
            <w:tcW w:w="1156" w:type="dxa"/>
            <w:shd w:val="clear" w:color="auto" w:fill="FFFFFF"/>
            <w:vAlign w:val="bottom"/>
          </w:tcPr>
          <w:p w14:paraId="326F5B4C" w14:textId="77777777" w:rsidR="00335E2D" w:rsidRDefault="00335E2D" w:rsidP="00B63E42">
            <w:pPr>
              <w:spacing w:before="10" w:after="10"/>
              <w:ind w:left="30" w:right="40"/>
              <w:jc w:val="center"/>
            </w:pPr>
            <w:r>
              <w:rPr>
                <w:rFonts w:ascii="Arial" w:eastAsia="Arial" w:hAnsi="Arial" w:cs="Arial"/>
                <w:color w:val="264A60"/>
              </w:rPr>
              <w:t>Divorced</w:t>
            </w:r>
          </w:p>
        </w:tc>
        <w:tc>
          <w:tcPr>
            <w:tcW w:w="1156" w:type="dxa"/>
            <w:shd w:val="clear" w:color="auto" w:fill="FFFFFF"/>
            <w:vAlign w:val="bottom"/>
          </w:tcPr>
          <w:p w14:paraId="750E3F1C" w14:textId="77777777" w:rsidR="00335E2D" w:rsidRDefault="00335E2D" w:rsidP="00B63E42">
            <w:pPr>
              <w:spacing w:before="10" w:after="10"/>
              <w:ind w:left="30" w:right="40"/>
              <w:jc w:val="center"/>
            </w:pPr>
            <w:r>
              <w:rPr>
                <w:rFonts w:ascii="Arial" w:eastAsia="Arial" w:hAnsi="Arial" w:cs="Arial"/>
                <w:color w:val="264A60"/>
              </w:rPr>
              <w:t>Widowed</w:t>
            </w:r>
          </w:p>
        </w:tc>
        <w:tc>
          <w:tcPr>
            <w:tcW w:w="1156" w:type="dxa"/>
            <w:vMerge/>
          </w:tcPr>
          <w:p w14:paraId="3E980078" w14:textId="77777777" w:rsidR="00335E2D" w:rsidRDefault="00335E2D" w:rsidP="00B63E42"/>
        </w:tc>
      </w:tr>
      <w:tr w:rsidR="00335E2D" w14:paraId="03F0CEE8" w14:textId="77777777" w:rsidTr="00EE46D9">
        <w:tc>
          <w:tcPr>
            <w:tcW w:w="833" w:type="dxa"/>
            <w:vMerge w:val="restart"/>
            <w:shd w:val="clear" w:color="auto" w:fill="E0E0E0"/>
          </w:tcPr>
          <w:p w14:paraId="66E7CDC0" w14:textId="77777777" w:rsidR="00335E2D" w:rsidRDefault="00335E2D" w:rsidP="00B63E42">
            <w:pPr>
              <w:spacing w:before="15" w:after="10"/>
              <w:ind w:left="30" w:right="40"/>
            </w:pPr>
            <w:r>
              <w:rPr>
                <w:rFonts w:ascii="Arial" w:eastAsia="Arial" w:hAnsi="Arial" w:cs="Arial"/>
                <w:color w:val="264A60"/>
              </w:rPr>
              <w:t>DX</w:t>
            </w:r>
          </w:p>
        </w:tc>
        <w:tc>
          <w:tcPr>
            <w:tcW w:w="1173" w:type="dxa"/>
            <w:vMerge w:val="restart"/>
            <w:shd w:val="clear" w:color="auto" w:fill="E0E0E0"/>
          </w:tcPr>
          <w:p w14:paraId="65CD3DE7" w14:textId="77777777" w:rsidR="00335E2D" w:rsidRDefault="00335E2D" w:rsidP="00B63E42">
            <w:pPr>
              <w:spacing w:before="15" w:after="10"/>
              <w:ind w:left="30" w:right="40"/>
            </w:pPr>
            <w:r>
              <w:rPr>
                <w:rFonts w:ascii="Arial" w:eastAsia="Arial" w:hAnsi="Arial" w:cs="Arial"/>
                <w:color w:val="264A60"/>
              </w:rPr>
              <w:t>CN</w:t>
            </w:r>
          </w:p>
        </w:tc>
        <w:tc>
          <w:tcPr>
            <w:tcW w:w="1785" w:type="dxa"/>
            <w:shd w:val="clear" w:color="auto" w:fill="E0E0E0"/>
          </w:tcPr>
          <w:p w14:paraId="0DCCAA20" w14:textId="77777777" w:rsidR="00335E2D" w:rsidRDefault="00335E2D" w:rsidP="00B63E42">
            <w:pPr>
              <w:spacing w:before="15" w:after="10"/>
              <w:ind w:left="30" w:right="40"/>
            </w:pPr>
            <w:r>
              <w:rPr>
                <w:rFonts w:ascii="Arial" w:eastAsia="Arial" w:hAnsi="Arial" w:cs="Arial"/>
                <w:color w:val="264A60"/>
              </w:rPr>
              <w:t>Count</w:t>
            </w:r>
          </w:p>
        </w:tc>
        <w:tc>
          <w:tcPr>
            <w:tcW w:w="1666" w:type="dxa"/>
            <w:shd w:val="clear" w:color="auto" w:fill="F9F9FB"/>
          </w:tcPr>
          <w:p w14:paraId="7FA753FB" w14:textId="77777777" w:rsidR="00335E2D" w:rsidRDefault="00335E2D" w:rsidP="00B63E42">
            <w:pPr>
              <w:spacing w:before="15" w:after="10"/>
              <w:ind w:left="30" w:right="40"/>
              <w:jc w:val="right"/>
            </w:pPr>
            <w:r>
              <w:rPr>
                <w:rFonts w:ascii="Arial" w:eastAsia="Arial" w:hAnsi="Arial" w:cs="Arial"/>
                <w:color w:val="010205"/>
              </w:rPr>
              <w:t>185</w:t>
            </w:r>
          </w:p>
        </w:tc>
        <w:tc>
          <w:tcPr>
            <w:tcW w:w="1156" w:type="dxa"/>
            <w:shd w:val="clear" w:color="auto" w:fill="F9F9FB"/>
          </w:tcPr>
          <w:p w14:paraId="514DB387" w14:textId="77777777" w:rsidR="00335E2D" w:rsidRDefault="00335E2D" w:rsidP="00B63E42">
            <w:pPr>
              <w:spacing w:before="15" w:after="10"/>
              <w:ind w:left="30" w:right="40"/>
              <w:jc w:val="right"/>
            </w:pPr>
            <w:r>
              <w:rPr>
                <w:rFonts w:ascii="Arial" w:eastAsia="Arial" w:hAnsi="Arial" w:cs="Arial"/>
                <w:color w:val="010205"/>
              </w:rPr>
              <w:t>2524</w:t>
            </w:r>
          </w:p>
        </w:tc>
        <w:tc>
          <w:tcPr>
            <w:tcW w:w="1156" w:type="dxa"/>
            <w:shd w:val="clear" w:color="auto" w:fill="F9F9FB"/>
          </w:tcPr>
          <w:p w14:paraId="2CED18E3" w14:textId="77777777" w:rsidR="00335E2D" w:rsidRDefault="00335E2D" w:rsidP="00B63E42">
            <w:pPr>
              <w:spacing w:before="15" w:after="10"/>
              <w:ind w:left="30" w:right="40"/>
              <w:jc w:val="right"/>
            </w:pPr>
            <w:r>
              <w:rPr>
                <w:rFonts w:ascii="Arial" w:eastAsia="Arial" w:hAnsi="Arial" w:cs="Arial"/>
                <w:color w:val="010205"/>
              </w:rPr>
              <w:t>353</w:t>
            </w:r>
          </w:p>
        </w:tc>
        <w:tc>
          <w:tcPr>
            <w:tcW w:w="1156" w:type="dxa"/>
            <w:shd w:val="clear" w:color="auto" w:fill="F9F9FB"/>
          </w:tcPr>
          <w:p w14:paraId="1EE083F3" w14:textId="77777777" w:rsidR="00335E2D" w:rsidRDefault="00335E2D" w:rsidP="00B63E42">
            <w:pPr>
              <w:spacing w:before="15" w:after="10"/>
              <w:ind w:left="30" w:right="40"/>
              <w:jc w:val="right"/>
            </w:pPr>
            <w:r>
              <w:rPr>
                <w:rFonts w:ascii="Arial" w:eastAsia="Arial" w:hAnsi="Arial" w:cs="Arial"/>
                <w:color w:val="010205"/>
              </w:rPr>
              <w:t>449</w:t>
            </w:r>
          </w:p>
        </w:tc>
        <w:tc>
          <w:tcPr>
            <w:tcW w:w="1156" w:type="dxa"/>
            <w:shd w:val="clear" w:color="auto" w:fill="F9F9FB"/>
          </w:tcPr>
          <w:p w14:paraId="2632BFB2" w14:textId="77777777" w:rsidR="00335E2D" w:rsidRDefault="00335E2D" w:rsidP="00B63E42">
            <w:pPr>
              <w:spacing w:before="15" w:after="10"/>
              <w:ind w:left="30" w:right="40"/>
              <w:jc w:val="right"/>
            </w:pPr>
            <w:r>
              <w:rPr>
                <w:rFonts w:ascii="Arial" w:eastAsia="Arial" w:hAnsi="Arial" w:cs="Arial"/>
                <w:color w:val="010205"/>
              </w:rPr>
              <w:t>3511</w:t>
            </w:r>
          </w:p>
        </w:tc>
      </w:tr>
      <w:tr w:rsidR="00335E2D" w14:paraId="2A7037AD" w14:textId="77777777" w:rsidTr="00EE46D9">
        <w:tc>
          <w:tcPr>
            <w:tcW w:w="833" w:type="dxa"/>
            <w:vMerge/>
          </w:tcPr>
          <w:p w14:paraId="483E5972" w14:textId="77777777" w:rsidR="00335E2D" w:rsidRDefault="00335E2D" w:rsidP="00B63E42"/>
        </w:tc>
        <w:tc>
          <w:tcPr>
            <w:tcW w:w="1173" w:type="dxa"/>
            <w:vMerge/>
          </w:tcPr>
          <w:p w14:paraId="1AFA48FA" w14:textId="77777777" w:rsidR="00335E2D" w:rsidRDefault="00335E2D" w:rsidP="00B63E42"/>
        </w:tc>
        <w:tc>
          <w:tcPr>
            <w:tcW w:w="1785" w:type="dxa"/>
            <w:shd w:val="clear" w:color="auto" w:fill="E0E0E0"/>
          </w:tcPr>
          <w:p w14:paraId="0ECE5B24" w14:textId="77777777" w:rsidR="00335E2D" w:rsidRDefault="00335E2D" w:rsidP="00B63E42">
            <w:pPr>
              <w:spacing w:before="15" w:after="10"/>
              <w:ind w:left="30" w:right="40"/>
            </w:pPr>
            <w:r>
              <w:rPr>
                <w:rFonts w:ascii="Arial" w:eastAsia="Arial" w:hAnsi="Arial" w:cs="Arial"/>
                <w:color w:val="264A60"/>
              </w:rPr>
              <w:t>Expected Count</w:t>
            </w:r>
          </w:p>
        </w:tc>
        <w:tc>
          <w:tcPr>
            <w:tcW w:w="1666" w:type="dxa"/>
            <w:shd w:val="clear" w:color="auto" w:fill="F9F9FB"/>
          </w:tcPr>
          <w:p w14:paraId="1D8B3006" w14:textId="77777777" w:rsidR="00335E2D" w:rsidRDefault="00335E2D" w:rsidP="00B63E42">
            <w:pPr>
              <w:spacing w:before="15" w:after="10"/>
              <w:ind w:left="30" w:right="40"/>
              <w:jc w:val="right"/>
            </w:pPr>
            <w:r>
              <w:rPr>
                <w:rFonts w:ascii="Arial" w:eastAsia="Arial" w:hAnsi="Arial" w:cs="Arial"/>
                <w:color w:val="010205"/>
              </w:rPr>
              <w:t>113.0</w:t>
            </w:r>
          </w:p>
        </w:tc>
        <w:tc>
          <w:tcPr>
            <w:tcW w:w="1156" w:type="dxa"/>
            <w:shd w:val="clear" w:color="auto" w:fill="F9F9FB"/>
          </w:tcPr>
          <w:p w14:paraId="7FBE15A4" w14:textId="77777777" w:rsidR="00335E2D" w:rsidRDefault="00335E2D" w:rsidP="00B63E42">
            <w:pPr>
              <w:spacing w:before="15" w:after="10"/>
              <w:ind w:left="30" w:right="40"/>
              <w:jc w:val="right"/>
            </w:pPr>
            <w:r>
              <w:rPr>
                <w:rFonts w:ascii="Arial" w:eastAsia="Arial" w:hAnsi="Arial" w:cs="Arial"/>
                <w:color w:val="010205"/>
              </w:rPr>
              <w:t>2694.0</w:t>
            </w:r>
          </w:p>
        </w:tc>
        <w:tc>
          <w:tcPr>
            <w:tcW w:w="1156" w:type="dxa"/>
            <w:shd w:val="clear" w:color="auto" w:fill="F9F9FB"/>
          </w:tcPr>
          <w:p w14:paraId="3A512F03" w14:textId="77777777" w:rsidR="00335E2D" w:rsidRDefault="00335E2D" w:rsidP="00B63E42">
            <w:pPr>
              <w:spacing w:before="15" w:after="10"/>
              <w:ind w:left="30" w:right="40"/>
              <w:jc w:val="right"/>
            </w:pPr>
            <w:r>
              <w:rPr>
                <w:rFonts w:ascii="Arial" w:eastAsia="Arial" w:hAnsi="Arial" w:cs="Arial"/>
                <w:color w:val="010205"/>
              </w:rPr>
              <w:t>296.3</w:t>
            </w:r>
          </w:p>
        </w:tc>
        <w:tc>
          <w:tcPr>
            <w:tcW w:w="1156" w:type="dxa"/>
            <w:shd w:val="clear" w:color="auto" w:fill="F9F9FB"/>
          </w:tcPr>
          <w:p w14:paraId="5785586F" w14:textId="77777777" w:rsidR="00335E2D" w:rsidRDefault="00335E2D" w:rsidP="00B63E42">
            <w:pPr>
              <w:spacing w:before="15" w:after="10"/>
              <w:ind w:left="30" w:right="40"/>
              <w:jc w:val="right"/>
            </w:pPr>
            <w:r>
              <w:rPr>
                <w:rFonts w:ascii="Arial" w:eastAsia="Arial" w:hAnsi="Arial" w:cs="Arial"/>
                <w:color w:val="010205"/>
              </w:rPr>
              <w:t>407.6</w:t>
            </w:r>
          </w:p>
        </w:tc>
        <w:tc>
          <w:tcPr>
            <w:tcW w:w="1156" w:type="dxa"/>
            <w:shd w:val="clear" w:color="auto" w:fill="F9F9FB"/>
          </w:tcPr>
          <w:p w14:paraId="319E8C11" w14:textId="77777777" w:rsidR="00335E2D" w:rsidRDefault="00335E2D" w:rsidP="00B63E42">
            <w:pPr>
              <w:spacing w:before="15" w:after="10"/>
              <w:ind w:left="30" w:right="40"/>
              <w:jc w:val="right"/>
            </w:pPr>
            <w:r>
              <w:rPr>
                <w:rFonts w:ascii="Arial" w:eastAsia="Arial" w:hAnsi="Arial" w:cs="Arial"/>
                <w:color w:val="010205"/>
              </w:rPr>
              <w:t>3511.0</w:t>
            </w:r>
          </w:p>
        </w:tc>
      </w:tr>
      <w:tr w:rsidR="00335E2D" w14:paraId="2AB311BC" w14:textId="77777777" w:rsidTr="00EE46D9">
        <w:tc>
          <w:tcPr>
            <w:tcW w:w="833" w:type="dxa"/>
            <w:vMerge/>
          </w:tcPr>
          <w:p w14:paraId="2E14B6F9" w14:textId="77777777" w:rsidR="00335E2D" w:rsidRDefault="00335E2D" w:rsidP="00B63E42"/>
        </w:tc>
        <w:tc>
          <w:tcPr>
            <w:tcW w:w="1173" w:type="dxa"/>
            <w:vMerge/>
          </w:tcPr>
          <w:p w14:paraId="6BBC411A" w14:textId="77777777" w:rsidR="00335E2D" w:rsidRDefault="00335E2D" w:rsidP="00B63E42"/>
        </w:tc>
        <w:tc>
          <w:tcPr>
            <w:tcW w:w="1785" w:type="dxa"/>
            <w:shd w:val="clear" w:color="auto" w:fill="E0E0E0"/>
          </w:tcPr>
          <w:p w14:paraId="301A69B3" w14:textId="77777777" w:rsidR="00335E2D" w:rsidRDefault="00335E2D" w:rsidP="00B63E42">
            <w:pPr>
              <w:spacing w:before="15" w:after="10"/>
              <w:ind w:left="30" w:right="40"/>
            </w:pPr>
            <w:r>
              <w:rPr>
                <w:rFonts w:ascii="Arial" w:eastAsia="Arial" w:hAnsi="Arial" w:cs="Arial"/>
                <w:color w:val="264A60"/>
              </w:rPr>
              <w:t>% within DX</w:t>
            </w:r>
          </w:p>
        </w:tc>
        <w:tc>
          <w:tcPr>
            <w:tcW w:w="1666" w:type="dxa"/>
            <w:shd w:val="clear" w:color="auto" w:fill="F9F9FB"/>
          </w:tcPr>
          <w:p w14:paraId="0055B732" w14:textId="77777777" w:rsidR="00335E2D" w:rsidRDefault="00335E2D" w:rsidP="00B63E42">
            <w:pPr>
              <w:spacing w:before="15" w:after="10"/>
              <w:ind w:left="30" w:right="40"/>
              <w:jc w:val="right"/>
            </w:pPr>
            <w:r>
              <w:rPr>
                <w:rFonts w:ascii="Arial" w:eastAsia="Arial" w:hAnsi="Arial" w:cs="Arial"/>
                <w:color w:val="010205"/>
              </w:rPr>
              <w:t>5.3%</w:t>
            </w:r>
          </w:p>
        </w:tc>
        <w:tc>
          <w:tcPr>
            <w:tcW w:w="1156" w:type="dxa"/>
            <w:shd w:val="clear" w:color="auto" w:fill="F9F9FB"/>
          </w:tcPr>
          <w:p w14:paraId="7361B15C" w14:textId="77777777" w:rsidR="00335E2D" w:rsidRDefault="00335E2D" w:rsidP="00B63E42">
            <w:pPr>
              <w:spacing w:before="15" w:after="10"/>
              <w:ind w:left="30" w:right="40"/>
              <w:jc w:val="right"/>
            </w:pPr>
            <w:r>
              <w:rPr>
                <w:rFonts w:ascii="Arial" w:eastAsia="Arial" w:hAnsi="Arial" w:cs="Arial"/>
                <w:color w:val="010205"/>
              </w:rPr>
              <w:t>71.9%</w:t>
            </w:r>
          </w:p>
        </w:tc>
        <w:tc>
          <w:tcPr>
            <w:tcW w:w="1156" w:type="dxa"/>
            <w:shd w:val="clear" w:color="auto" w:fill="F9F9FB"/>
          </w:tcPr>
          <w:p w14:paraId="05DDF91C" w14:textId="77777777" w:rsidR="00335E2D" w:rsidRDefault="00335E2D" w:rsidP="00B63E42">
            <w:pPr>
              <w:spacing w:before="15" w:after="10"/>
              <w:ind w:left="30" w:right="40"/>
              <w:jc w:val="right"/>
            </w:pPr>
            <w:r>
              <w:rPr>
                <w:rFonts w:ascii="Arial" w:eastAsia="Arial" w:hAnsi="Arial" w:cs="Arial"/>
                <w:color w:val="010205"/>
              </w:rPr>
              <w:t>10.1%</w:t>
            </w:r>
          </w:p>
        </w:tc>
        <w:tc>
          <w:tcPr>
            <w:tcW w:w="1156" w:type="dxa"/>
            <w:shd w:val="clear" w:color="auto" w:fill="F9F9FB"/>
          </w:tcPr>
          <w:p w14:paraId="2FAA4B37" w14:textId="77777777" w:rsidR="00335E2D" w:rsidRDefault="00335E2D" w:rsidP="00B63E42">
            <w:pPr>
              <w:spacing w:before="15" w:after="10"/>
              <w:ind w:left="30" w:right="40"/>
              <w:jc w:val="right"/>
            </w:pPr>
            <w:r>
              <w:rPr>
                <w:rFonts w:ascii="Arial" w:eastAsia="Arial" w:hAnsi="Arial" w:cs="Arial"/>
                <w:color w:val="010205"/>
              </w:rPr>
              <w:t>12.8%</w:t>
            </w:r>
          </w:p>
        </w:tc>
        <w:tc>
          <w:tcPr>
            <w:tcW w:w="1156" w:type="dxa"/>
            <w:shd w:val="clear" w:color="auto" w:fill="F9F9FB"/>
          </w:tcPr>
          <w:p w14:paraId="33143E9E" w14:textId="77777777" w:rsidR="00335E2D" w:rsidRDefault="00335E2D" w:rsidP="00B63E42">
            <w:pPr>
              <w:spacing w:before="15" w:after="10"/>
              <w:ind w:left="30" w:right="40"/>
              <w:jc w:val="right"/>
            </w:pPr>
            <w:r>
              <w:rPr>
                <w:rFonts w:ascii="Arial" w:eastAsia="Arial" w:hAnsi="Arial" w:cs="Arial"/>
                <w:color w:val="010205"/>
              </w:rPr>
              <w:t>100.0%</w:t>
            </w:r>
          </w:p>
        </w:tc>
      </w:tr>
      <w:tr w:rsidR="00335E2D" w14:paraId="534AEFFC" w14:textId="77777777" w:rsidTr="00EE46D9">
        <w:tc>
          <w:tcPr>
            <w:tcW w:w="833" w:type="dxa"/>
            <w:vMerge/>
          </w:tcPr>
          <w:p w14:paraId="32BC2713" w14:textId="77777777" w:rsidR="00335E2D" w:rsidRDefault="00335E2D" w:rsidP="00B63E42"/>
        </w:tc>
        <w:tc>
          <w:tcPr>
            <w:tcW w:w="1173" w:type="dxa"/>
            <w:vMerge w:val="restart"/>
            <w:shd w:val="clear" w:color="auto" w:fill="E0E0E0"/>
          </w:tcPr>
          <w:p w14:paraId="7733CC35" w14:textId="77777777" w:rsidR="00335E2D" w:rsidRDefault="00335E2D" w:rsidP="00B63E42">
            <w:pPr>
              <w:spacing w:before="15" w:after="10"/>
              <w:ind w:left="30" w:right="40"/>
            </w:pPr>
            <w:r>
              <w:rPr>
                <w:rFonts w:ascii="Arial" w:eastAsia="Arial" w:hAnsi="Arial" w:cs="Arial"/>
                <w:color w:val="264A60"/>
              </w:rPr>
              <w:t>MCI</w:t>
            </w:r>
          </w:p>
        </w:tc>
        <w:tc>
          <w:tcPr>
            <w:tcW w:w="1785" w:type="dxa"/>
            <w:shd w:val="clear" w:color="auto" w:fill="E0E0E0"/>
          </w:tcPr>
          <w:p w14:paraId="192DF1F6" w14:textId="77777777" w:rsidR="00335E2D" w:rsidRDefault="00335E2D" w:rsidP="00B63E42">
            <w:pPr>
              <w:spacing w:before="15" w:after="10"/>
              <w:ind w:left="30" w:right="40"/>
            </w:pPr>
            <w:r>
              <w:rPr>
                <w:rFonts w:ascii="Arial" w:eastAsia="Arial" w:hAnsi="Arial" w:cs="Arial"/>
                <w:color w:val="264A60"/>
              </w:rPr>
              <w:t>Count</w:t>
            </w:r>
          </w:p>
        </w:tc>
        <w:tc>
          <w:tcPr>
            <w:tcW w:w="1666" w:type="dxa"/>
            <w:shd w:val="clear" w:color="auto" w:fill="F9F9FB"/>
          </w:tcPr>
          <w:p w14:paraId="12A822A4" w14:textId="77777777" w:rsidR="00335E2D" w:rsidRDefault="00335E2D" w:rsidP="00B63E42">
            <w:pPr>
              <w:spacing w:before="15" w:after="10"/>
              <w:ind w:left="30" w:right="40"/>
              <w:jc w:val="right"/>
            </w:pPr>
            <w:r>
              <w:rPr>
                <w:rFonts w:ascii="Arial" w:eastAsia="Arial" w:hAnsi="Arial" w:cs="Arial"/>
                <w:color w:val="010205"/>
              </w:rPr>
              <w:t>101</w:t>
            </w:r>
          </w:p>
        </w:tc>
        <w:tc>
          <w:tcPr>
            <w:tcW w:w="1156" w:type="dxa"/>
            <w:shd w:val="clear" w:color="auto" w:fill="F9F9FB"/>
          </w:tcPr>
          <w:p w14:paraId="5745B0DD" w14:textId="77777777" w:rsidR="00335E2D" w:rsidRDefault="00335E2D" w:rsidP="00B63E42">
            <w:pPr>
              <w:spacing w:before="15" w:after="10"/>
              <w:ind w:left="30" w:right="40"/>
              <w:jc w:val="right"/>
            </w:pPr>
            <w:r>
              <w:rPr>
                <w:rFonts w:ascii="Arial" w:eastAsia="Arial" w:hAnsi="Arial" w:cs="Arial"/>
                <w:color w:val="010205"/>
              </w:rPr>
              <w:t>3506</w:t>
            </w:r>
          </w:p>
        </w:tc>
        <w:tc>
          <w:tcPr>
            <w:tcW w:w="1156" w:type="dxa"/>
            <w:shd w:val="clear" w:color="auto" w:fill="F9F9FB"/>
          </w:tcPr>
          <w:p w14:paraId="279EEC79" w14:textId="77777777" w:rsidR="00335E2D" w:rsidRDefault="00335E2D" w:rsidP="00B63E42">
            <w:pPr>
              <w:spacing w:before="15" w:after="10"/>
              <w:ind w:left="30" w:right="40"/>
              <w:jc w:val="right"/>
            </w:pPr>
            <w:r>
              <w:rPr>
                <w:rFonts w:ascii="Arial" w:eastAsia="Arial" w:hAnsi="Arial" w:cs="Arial"/>
                <w:color w:val="010205"/>
              </w:rPr>
              <w:t>418</w:t>
            </w:r>
          </w:p>
        </w:tc>
        <w:tc>
          <w:tcPr>
            <w:tcW w:w="1156" w:type="dxa"/>
            <w:shd w:val="clear" w:color="auto" w:fill="F9F9FB"/>
          </w:tcPr>
          <w:p w14:paraId="16E29DCC" w14:textId="77777777" w:rsidR="00335E2D" w:rsidRDefault="00335E2D" w:rsidP="00B63E42">
            <w:pPr>
              <w:spacing w:before="15" w:after="10"/>
              <w:ind w:left="30" w:right="40"/>
              <w:jc w:val="right"/>
            </w:pPr>
            <w:r>
              <w:rPr>
                <w:rFonts w:ascii="Arial" w:eastAsia="Arial" w:hAnsi="Arial" w:cs="Arial"/>
                <w:color w:val="010205"/>
              </w:rPr>
              <w:t>510</w:t>
            </w:r>
          </w:p>
        </w:tc>
        <w:tc>
          <w:tcPr>
            <w:tcW w:w="1156" w:type="dxa"/>
            <w:shd w:val="clear" w:color="auto" w:fill="F9F9FB"/>
          </w:tcPr>
          <w:p w14:paraId="0ECC6BA9" w14:textId="77777777" w:rsidR="00335E2D" w:rsidRDefault="00335E2D" w:rsidP="00B63E42">
            <w:pPr>
              <w:spacing w:before="15" w:after="10"/>
              <w:ind w:left="30" w:right="40"/>
              <w:jc w:val="right"/>
            </w:pPr>
            <w:r>
              <w:rPr>
                <w:rFonts w:ascii="Arial" w:eastAsia="Arial" w:hAnsi="Arial" w:cs="Arial"/>
                <w:color w:val="010205"/>
              </w:rPr>
              <w:t>4535</w:t>
            </w:r>
          </w:p>
        </w:tc>
      </w:tr>
      <w:tr w:rsidR="00335E2D" w14:paraId="29EACEBF" w14:textId="77777777" w:rsidTr="00EE46D9">
        <w:tc>
          <w:tcPr>
            <w:tcW w:w="833" w:type="dxa"/>
            <w:vMerge/>
          </w:tcPr>
          <w:p w14:paraId="7CE57C39" w14:textId="77777777" w:rsidR="00335E2D" w:rsidRDefault="00335E2D" w:rsidP="00B63E42"/>
        </w:tc>
        <w:tc>
          <w:tcPr>
            <w:tcW w:w="1173" w:type="dxa"/>
            <w:vMerge/>
          </w:tcPr>
          <w:p w14:paraId="0ADB8335" w14:textId="77777777" w:rsidR="00335E2D" w:rsidRDefault="00335E2D" w:rsidP="00B63E42"/>
        </w:tc>
        <w:tc>
          <w:tcPr>
            <w:tcW w:w="1785" w:type="dxa"/>
            <w:shd w:val="clear" w:color="auto" w:fill="E0E0E0"/>
          </w:tcPr>
          <w:p w14:paraId="22453C55" w14:textId="77777777" w:rsidR="00335E2D" w:rsidRDefault="00335E2D" w:rsidP="00B63E42">
            <w:pPr>
              <w:spacing w:before="15" w:after="10"/>
              <w:ind w:left="30" w:right="40"/>
            </w:pPr>
            <w:r>
              <w:rPr>
                <w:rFonts w:ascii="Arial" w:eastAsia="Arial" w:hAnsi="Arial" w:cs="Arial"/>
                <w:color w:val="264A60"/>
              </w:rPr>
              <w:t>Expected Count</w:t>
            </w:r>
          </w:p>
        </w:tc>
        <w:tc>
          <w:tcPr>
            <w:tcW w:w="1666" w:type="dxa"/>
            <w:shd w:val="clear" w:color="auto" w:fill="F9F9FB"/>
          </w:tcPr>
          <w:p w14:paraId="55284592" w14:textId="77777777" w:rsidR="00335E2D" w:rsidRDefault="00335E2D" w:rsidP="00B63E42">
            <w:pPr>
              <w:spacing w:before="15" w:after="10"/>
              <w:ind w:left="30" w:right="40"/>
              <w:jc w:val="right"/>
            </w:pPr>
            <w:r>
              <w:rPr>
                <w:rFonts w:ascii="Arial" w:eastAsia="Arial" w:hAnsi="Arial" w:cs="Arial"/>
                <w:color w:val="010205"/>
              </w:rPr>
              <w:t>146.0</w:t>
            </w:r>
          </w:p>
        </w:tc>
        <w:tc>
          <w:tcPr>
            <w:tcW w:w="1156" w:type="dxa"/>
            <w:shd w:val="clear" w:color="auto" w:fill="F9F9FB"/>
          </w:tcPr>
          <w:p w14:paraId="0501D0D4" w14:textId="77777777" w:rsidR="00335E2D" w:rsidRDefault="00335E2D" w:rsidP="00B63E42">
            <w:pPr>
              <w:spacing w:before="15" w:after="10"/>
              <w:ind w:left="30" w:right="40"/>
              <w:jc w:val="right"/>
            </w:pPr>
            <w:r>
              <w:rPr>
                <w:rFonts w:ascii="Arial" w:eastAsia="Arial" w:hAnsi="Arial" w:cs="Arial"/>
                <w:color w:val="010205"/>
              </w:rPr>
              <w:t>3479.7</w:t>
            </w:r>
          </w:p>
        </w:tc>
        <w:tc>
          <w:tcPr>
            <w:tcW w:w="1156" w:type="dxa"/>
            <w:shd w:val="clear" w:color="auto" w:fill="F9F9FB"/>
          </w:tcPr>
          <w:p w14:paraId="31B4FFE0" w14:textId="77777777" w:rsidR="00335E2D" w:rsidRDefault="00335E2D" w:rsidP="00B63E42">
            <w:pPr>
              <w:spacing w:before="15" w:after="10"/>
              <w:ind w:left="30" w:right="40"/>
              <w:jc w:val="right"/>
            </w:pPr>
            <w:r>
              <w:rPr>
                <w:rFonts w:ascii="Arial" w:eastAsia="Arial" w:hAnsi="Arial" w:cs="Arial"/>
                <w:color w:val="010205"/>
              </w:rPr>
              <w:t>382.7</w:t>
            </w:r>
          </w:p>
        </w:tc>
        <w:tc>
          <w:tcPr>
            <w:tcW w:w="1156" w:type="dxa"/>
            <w:shd w:val="clear" w:color="auto" w:fill="F9F9FB"/>
          </w:tcPr>
          <w:p w14:paraId="07C90A52" w14:textId="77777777" w:rsidR="00335E2D" w:rsidRDefault="00335E2D" w:rsidP="00B63E42">
            <w:pPr>
              <w:spacing w:before="15" w:after="10"/>
              <w:ind w:left="30" w:right="40"/>
              <w:jc w:val="right"/>
            </w:pPr>
            <w:r>
              <w:rPr>
                <w:rFonts w:ascii="Arial" w:eastAsia="Arial" w:hAnsi="Arial" w:cs="Arial"/>
                <w:color w:val="010205"/>
              </w:rPr>
              <w:t>526.5</w:t>
            </w:r>
          </w:p>
        </w:tc>
        <w:tc>
          <w:tcPr>
            <w:tcW w:w="1156" w:type="dxa"/>
            <w:shd w:val="clear" w:color="auto" w:fill="F9F9FB"/>
          </w:tcPr>
          <w:p w14:paraId="469DAC61" w14:textId="77777777" w:rsidR="00335E2D" w:rsidRDefault="00335E2D" w:rsidP="00B63E42">
            <w:pPr>
              <w:spacing w:before="15" w:after="10"/>
              <w:ind w:left="30" w:right="40"/>
              <w:jc w:val="right"/>
            </w:pPr>
            <w:r>
              <w:rPr>
                <w:rFonts w:ascii="Arial" w:eastAsia="Arial" w:hAnsi="Arial" w:cs="Arial"/>
                <w:color w:val="010205"/>
              </w:rPr>
              <w:t>4535.0</w:t>
            </w:r>
          </w:p>
        </w:tc>
      </w:tr>
      <w:tr w:rsidR="00335E2D" w14:paraId="1EC06CD0" w14:textId="77777777" w:rsidTr="00EE46D9">
        <w:tc>
          <w:tcPr>
            <w:tcW w:w="833" w:type="dxa"/>
            <w:vMerge/>
          </w:tcPr>
          <w:p w14:paraId="300A3022" w14:textId="77777777" w:rsidR="00335E2D" w:rsidRDefault="00335E2D" w:rsidP="00B63E42"/>
        </w:tc>
        <w:tc>
          <w:tcPr>
            <w:tcW w:w="1173" w:type="dxa"/>
            <w:vMerge/>
          </w:tcPr>
          <w:p w14:paraId="11E54B6A" w14:textId="77777777" w:rsidR="00335E2D" w:rsidRDefault="00335E2D" w:rsidP="00B63E42"/>
        </w:tc>
        <w:tc>
          <w:tcPr>
            <w:tcW w:w="1785" w:type="dxa"/>
            <w:shd w:val="clear" w:color="auto" w:fill="E0E0E0"/>
          </w:tcPr>
          <w:p w14:paraId="248AEACA" w14:textId="77777777" w:rsidR="00335E2D" w:rsidRDefault="00335E2D" w:rsidP="00B63E42">
            <w:pPr>
              <w:spacing w:before="15" w:after="10"/>
              <w:ind w:left="30" w:right="40"/>
            </w:pPr>
            <w:r>
              <w:rPr>
                <w:rFonts w:ascii="Arial" w:eastAsia="Arial" w:hAnsi="Arial" w:cs="Arial"/>
                <w:color w:val="264A60"/>
              </w:rPr>
              <w:t>% within DX</w:t>
            </w:r>
          </w:p>
        </w:tc>
        <w:tc>
          <w:tcPr>
            <w:tcW w:w="1666" w:type="dxa"/>
            <w:shd w:val="clear" w:color="auto" w:fill="F9F9FB"/>
          </w:tcPr>
          <w:p w14:paraId="005E1397" w14:textId="77777777" w:rsidR="00335E2D" w:rsidRDefault="00335E2D" w:rsidP="00B63E42">
            <w:pPr>
              <w:spacing w:before="15" w:after="10"/>
              <w:ind w:left="30" w:right="40"/>
              <w:jc w:val="right"/>
            </w:pPr>
            <w:r>
              <w:rPr>
                <w:rFonts w:ascii="Arial" w:eastAsia="Arial" w:hAnsi="Arial" w:cs="Arial"/>
                <w:color w:val="010205"/>
              </w:rPr>
              <w:t>2.2%</w:t>
            </w:r>
          </w:p>
        </w:tc>
        <w:tc>
          <w:tcPr>
            <w:tcW w:w="1156" w:type="dxa"/>
            <w:shd w:val="clear" w:color="auto" w:fill="F9F9FB"/>
          </w:tcPr>
          <w:p w14:paraId="342230EB" w14:textId="77777777" w:rsidR="00335E2D" w:rsidRDefault="00335E2D" w:rsidP="00B63E42">
            <w:pPr>
              <w:spacing w:before="15" w:after="10"/>
              <w:ind w:left="30" w:right="40"/>
              <w:jc w:val="right"/>
            </w:pPr>
            <w:r>
              <w:rPr>
                <w:rFonts w:ascii="Arial" w:eastAsia="Arial" w:hAnsi="Arial" w:cs="Arial"/>
                <w:color w:val="010205"/>
              </w:rPr>
              <w:t>77.3%</w:t>
            </w:r>
          </w:p>
        </w:tc>
        <w:tc>
          <w:tcPr>
            <w:tcW w:w="1156" w:type="dxa"/>
            <w:shd w:val="clear" w:color="auto" w:fill="F9F9FB"/>
          </w:tcPr>
          <w:p w14:paraId="1EBB6F88" w14:textId="77777777" w:rsidR="00335E2D" w:rsidRDefault="00335E2D" w:rsidP="00B63E42">
            <w:pPr>
              <w:spacing w:before="15" w:after="10"/>
              <w:ind w:left="30" w:right="40"/>
              <w:jc w:val="right"/>
            </w:pPr>
            <w:r>
              <w:rPr>
                <w:rFonts w:ascii="Arial" w:eastAsia="Arial" w:hAnsi="Arial" w:cs="Arial"/>
                <w:color w:val="010205"/>
              </w:rPr>
              <w:t>9.2%</w:t>
            </w:r>
          </w:p>
        </w:tc>
        <w:tc>
          <w:tcPr>
            <w:tcW w:w="1156" w:type="dxa"/>
            <w:shd w:val="clear" w:color="auto" w:fill="F9F9FB"/>
          </w:tcPr>
          <w:p w14:paraId="17B27333" w14:textId="77777777" w:rsidR="00335E2D" w:rsidRDefault="00335E2D" w:rsidP="00B63E42">
            <w:pPr>
              <w:spacing w:before="15" w:after="10"/>
              <w:ind w:left="30" w:right="40"/>
              <w:jc w:val="right"/>
            </w:pPr>
            <w:r>
              <w:rPr>
                <w:rFonts w:ascii="Arial" w:eastAsia="Arial" w:hAnsi="Arial" w:cs="Arial"/>
                <w:color w:val="010205"/>
              </w:rPr>
              <w:t>11.2%</w:t>
            </w:r>
          </w:p>
        </w:tc>
        <w:tc>
          <w:tcPr>
            <w:tcW w:w="1156" w:type="dxa"/>
            <w:shd w:val="clear" w:color="auto" w:fill="F9F9FB"/>
          </w:tcPr>
          <w:p w14:paraId="33FA273F" w14:textId="77777777" w:rsidR="00335E2D" w:rsidRDefault="00335E2D" w:rsidP="00B63E42">
            <w:pPr>
              <w:spacing w:before="15" w:after="10"/>
              <w:ind w:left="30" w:right="40"/>
              <w:jc w:val="right"/>
            </w:pPr>
            <w:r>
              <w:rPr>
                <w:rFonts w:ascii="Arial" w:eastAsia="Arial" w:hAnsi="Arial" w:cs="Arial"/>
                <w:color w:val="010205"/>
              </w:rPr>
              <w:t>100.0%</w:t>
            </w:r>
          </w:p>
        </w:tc>
      </w:tr>
      <w:tr w:rsidR="00335E2D" w14:paraId="115033ED" w14:textId="77777777" w:rsidTr="00EE46D9">
        <w:tc>
          <w:tcPr>
            <w:tcW w:w="833" w:type="dxa"/>
            <w:vMerge/>
          </w:tcPr>
          <w:p w14:paraId="571B21A1" w14:textId="77777777" w:rsidR="00335E2D" w:rsidRDefault="00335E2D" w:rsidP="00B63E42"/>
        </w:tc>
        <w:tc>
          <w:tcPr>
            <w:tcW w:w="1173" w:type="dxa"/>
            <w:vMerge w:val="restart"/>
            <w:shd w:val="clear" w:color="auto" w:fill="E0E0E0"/>
          </w:tcPr>
          <w:p w14:paraId="46E614ED" w14:textId="77777777" w:rsidR="00335E2D" w:rsidRDefault="00335E2D" w:rsidP="00B63E42">
            <w:pPr>
              <w:spacing w:before="15" w:after="10"/>
              <w:ind w:left="30" w:right="40"/>
            </w:pPr>
            <w:r>
              <w:rPr>
                <w:rFonts w:ascii="Arial" w:eastAsia="Arial" w:hAnsi="Arial" w:cs="Arial"/>
                <w:color w:val="264A60"/>
              </w:rPr>
              <w:t>Dementia</w:t>
            </w:r>
          </w:p>
        </w:tc>
        <w:tc>
          <w:tcPr>
            <w:tcW w:w="1785" w:type="dxa"/>
            <w:shd w:val="clear" w:color="auto" w:fill="E0E0E0"/>
          </w:tcPr>
          <w:p w14:paraId="03BD901C" w14:textId="77777777" w:rsidR="00335E2D" w:rsidRDefault="00335E2D" w:rsidP="00B63E42">
            <w:pPr>
              <w:spacing w:before="15" w:after="10"/>
              <w:ind w:left="30" w:right="40"/>
            </w:pPr>
            <w:r>
              <w:rPr>
                <w:rFonts w:ascii="Arial" w:eastAsia="Arial" w:hAnsi="Arial" w:cs="Arial"/>
                <w:color w:val="264A60"/>
              </w:rPr>
              <w:t>Count</w:t>
            </w:r>
          </w:p>
        </w:tc>
        <w:tc>
          <w:tcPr>
            <w:tcW w:w="1666" w:type="dxa"/>
            <w:shd w:val="clear" w:color="auto" w:fill="F9F9FB"/>
          </w:tcPr>
          <w:p w14:paraId="1A4E24A4" w14:textId="77777777" w:rsidR="00335E2D" w:rsidRDefault="00335E2D" w:rsidP="00B63E42">
            <w:pPr>
              <w:spacing w:before="15" w:after="10"/>
              <w:ind w:left="30" w:right="40"/>
              <w:jc w:val="right"/>
            </w:pPr>
            <w:r>
              <w:rPr>
                <w:rFonts w:ascii="Arial" w:eastAsia="Arial" w:hAnsi="Arial" w:cs="Arial"/>
                <w:color w:val="010205"/>
              </w:rPr>
              <w:t>47</w:t>
            </w:r>
          </w:p>
        </w:tc>
        <w:tc>
          <w:tcPr>
            <w:tcW w:w="1156" w:type="dxa"/>
            <w:shd w:val="clear" w:color="auto" w:fill="F9F9FB"/>
          </w:tcPr>
          <w:p w14:paraId="42E07055" w14:textId="77777777" w:rsidR="00335E2D" w:rsidRDefault="00335E2D" w:rsidP="00B63E42">
            <w:pPr>
              <w:spacing w:before="15" w:after="10"/>
              <w:ind w:left="30" w:right="40"/>
              <w:jc w:val="right"/>
            </w:pPr>
            <w:r>
              <w:rPr>
                <w:rFonts w:ascii="Arial" w:eastAsia="Arial" w:hAnsi="Arial" w:cs="Arial"/>
                <w:color w:val="010205"/>
              </w:rPr>
              <w:t>1907</w:t>
            </w:r>
          </w:p>
        </w:tc>
        <w:tc>
          <w:tcPr>
            <w:tcW w:w="1156" w:type="dxa"/>
            <w:shd w:val="clear" w:color="auto" w:fill="F9F9FB"/>
          </w:tcPr>
          <w:p w14:paraId="37425508" w14:textId="77777777" w:rsidR="00335E2D" w:rsidRDefault="00335E2D" w:rsidP="00B63E42">
            <w:pPr>
              <w:spacing w:before="15" w:after="10"/>
              <w:ind w:left="30" w:right="40"/>
              <w:jc w:val="right"/>
            </w:pPr>
            <w:r>
              <w:rPr>
                <w:rFonts w:ascii="Arial" w:eastAsia="Arial" w:hAnsi="Arial" w:cs="Arial"/>
                <w:color w:val="010205"/>
              </w:rPr>
              <w:t>102</w:t>
            </w:r>
          </w:p>
        </w:tc>
        <w:tc>
          <w:tcPr>
            <w:tcW w:w="1156" w:type="dxa"/>
            <w:shd w:val="clear" w:color="auto" w:fill="F9F9FB"/>
          </w:tcPr>
          <w:p w14:paraId="06C4D9D1" w14:textId="77777777" w:rsidR="00335E2D" w:rsidRDefault="00335E2D" w:rsidP="00B63E42">
            <w:pPr>
              <w:spacing w:before="15" w:after="10"/>
              <w:ind w:left="30" w:right="40"/>
              <w:jc w:val="right"/>
            </w:pPr>
            <w:r>
              <w:rPr>
                <w:rFonts w:ascii="Arial" w:eastAsia="Arial" w:hAnsi="Arial" w:cs="Arial"/>
                <w:color w:val="010205"/>
              </w:rPr>
              <w:t>242</w:t>
            </w:r>
          </w:p>
        </w:tc>
        <w:tc>
          <w:tcPr>
            <w:tcW w:w="1156" w:type="dxa"/>
            <w:shd w:val="clear" w:color="auto" w:fill="F9F9FB"/>
          </w:tcPr>
          <w:p w14:paraId="48E4EC76" w14:textId="77777777" w:rsidR="00335E2D" w:rsidRDefault="00335E2D" w:rsidP="00B63E42">
            <w:pPr>
              <w:spacing w:before="15" w:after="10"/>
              <w:ind w:left="30" w:right="40"/>
              <w:jc w:val="right"/>
            </w:pPr>
            <w:r>
              <w:rPr>
                <w:rFonts w:ascii="Arial" w:eastAsia="Arial" w:hAnsi="Arial" w:cs="Arial"/>
                <w:color w:val="010205"/>
              </w:rPr>
              <w:t>2298</w:t>
            </w:r>
          </w:p>
        </w:tc>
      </w:tr>
      <w:tr w:rsidR="00335E2D" w14:paraId="334F6E90" w14:textId="77777777" w:rsidTr="00EE46D9">
        <w:tc>
          <w:tcPr>
            <w:tcW w:w="833" w:type="dxa"/>
            <w:vMerge/>
          </w:tcPr>
          <w:p w14:paraId="4CE4C265" w14:textId="77777777" w:rsidR="00335E2D" w:rsidRDefault="00335E2D" w:rsidP="00B63E42"/>
        </w:tc>
        <w:tc>
          <w:tcPr>
            <w:tcW w:w="1173" w:type="dxa"/>
            <w:vMerge/>
          </w:tcPr>
          <w:p w14:paraId="7F02787A" w14:textId="77777777" w:rsidR="00335E2D" w:rsidRDefault="00335E2D" w:rsidP="00B63E42"/>
        </w:tc>
        <w:tc>
          <w:tcPr>
            <w:tcW w:w="1785" w:type="dxa"/>
            <w:shd w:val="clear" w:color="auto" w:fill="E0E0E0"/>
          </w:tcPr>
          <w:p w14:paraId="1CD4CDB8" w14:textId="77777777" w:rsidR="00335E2D" w:rsidRDefault="00335E2D" w:rsidP="00B63E42">
            <w:pPr>
              <w:spacing w:before="15" w:after="10"/>
              <w:ind w:left="30" w:right="40"/>
            </w:pPr>
            <w:r>
              <w:rPr>
                <w:rFonts w:ascii="Arial" w:eastAsia="Arial" w:hAnsi="Arial" w:cs="Arial"/>
                <w:color w:val="264A60"/>
              </w:rPr>
              <w:t>Expected Count</w:t>
            </w:r>
          </w:p>
        </w:tc>
        <w:tc>
          <w:tcPr>
            <w:tcW w:w="1666" w:type="dxa"/>
            <w:shd w:val="clear" w:color="auto" w:fill="F9F9FB"/>
          </w:tcPr>
          <w:p w14:paraId="2AE4C6D0" w14:textId="77777777" w:rsidR="00335E2D" w:rsidRDefault="00335E2D" w:rsidP="00B63E42">
            <w:pPr>
              <w:spacing w:before="15" w:after="10"/>
              <w:ind w:left="30" w:right="40"/>
              <w:jc w:val="right"/>
            </w:pPr>
            <w:r>
              <w:rPr>
                <w:rFonts w:ascii="Arial" w:eastAsia="Arial" w:hAnsi="Arial" w:cs="Arial"/>
                <w:color w:val="010205"/>
              </w:rPr>
              <w:t>74.0</w:t>
            </w:r>
          </w:p>
        </w:tc>
        <w:tc>
          <w:tcPr>
            <w:tcW w:w="1156" w:type="dxa"/>
            <w:shd w:val="clear" w:color="auto" w:fill="F9F9FB"/>
          </w:tcPr>
          <w:p w14:paraId="25ABF188" w14:textId="77777777" w:rsidR="00335E2D" w:rsidRDefault="00335E2D" w:rsidP="00B63E42">
            <w:pPr>
              <w:spacing w:before="15" w:after="10"/>
              <w:ind w:left="30" w:right="40"/>
              <w:jc w:val="right"/>
            </w:pPr>
            <w:r>
              <w:rPr>
                <w:rFonts w:ascii="Arial" w:eastAsia="Arial" w:hAnsi="Arial" w:cs="Arial"/>
                <w:color w:val="010205"/>
              </w:rPr>
              <w:t>1763.3</w:t>
            </w:r>
          </w:p>
        </w:tc>
        <w:tc>
          <w:tcPr>
            <w:tcW w:w="1156" w:type="dxa"/>
            <w:shd w:val="clear" w:color="auto" w:fill="F9F9FB"/>
          </w:tcPr>
          <w:p w14:paraId="505DAB53" w14:textId="77777777" w:rsidR="00335E2D" w:rsidRDefault="00335E2D" w:rsidP="00B63E42">
            <w:pPr>
              <w:spacing w:before="15" w:after="10"/>
              <w:ind w:left="30" w:right="40"/>
              <w:jc w:val="right"/>
            </w:pPr>
            <w:r>
              <w:rPr>
                <w:rFonts w:ascii="Arial" w:eastAsia="Arial" w:hAnsi="Arial" w:cs="Arial"/>
                <w:color w:val="010205"/>
              </w:rPr>
              <w:t>193.9</w:t>
            </w:r>
          </w:p>
        </w:tc>
        <w:tc>
          <w:tcPr>
            <w:tcW w:w="1156" w:type="dxa"/>
            <w:shd w:val="clear" w:color="auto" w:fill="F9F9FB"/>
          </w:tcPr>
          <w:p w14:paraId="34825C7B" w14:textId="77777777" w:rsidR="00335E2D" w:rsidRDefault="00335E2D" w:rsidP="00B63E42">
            <w:pPr>
              <w:spacing w:before="15" w:after="10"/>
              <w:ind w:left="30" w:right="40"/>
              <w:jc w:val="right"/>
            </w:pPr>
            <w:r>
              <w:rPr>
                <w:rFonts w:ascii="Arial" w:eastAsia="Arial" w:hAnsi="Arial" w:cs="Arial"/>
                <w:color w:val="010205"/>
              </w:rPr>
              <w:t>266.8</w:t>
            </w:r>
          </w:p>
        </w:tc>
        <w:tc>
          <w:tcPr>
            <w:tcW w:w="1156" w:type="dxa"/>
            <w:shd w:val="clear" w:color="auto" w:fill="F9F9FB"/>
          </w:tcPr>
          <w:p w14:paraId="08229F8C" w14:textId="77777777" w:rsidR="00335E2D" w:rsidRDefault="00335E2D" w:rsidP="00B63E42">
            <w:pPr>
              <w:spacing w:before="15" w:after="10"/>
              <w:ind w:left="30" w:right="40"/>
              <w:jc w:val="right"/>
            </w:pPr>
            <w:r>
              <w:rPr>
                <w:rFonts w:ascii="Arial" w:eastAsia="Arial" w:hAnsi="Arial" w:cs="Arial"/>
                <w:color w:val="010205"/>
              </w:rPr>
              <w:t>2298.0</w:t>
            </w:r>
          </w:p>
        </w:tc>
      </w:tr>
      <w:tr w:rsidR="00335E2D" w14:paraId="40ED7E48" w14:textId="77777777" w:rsidTr="00EE46D9">
        <w:tc>
          <w:tcPr>
            <w:tcW w:w="833" w:type="dxa"/>
            <w:vMerge/>
          </w:tcPr>
          <w:p w14:paraId="095166B4" w14:textId="77777777" w:rsidR="00335E2D" w:rsidRDefault="00335E2D" w:rsidP="00B63E42"/>
        </w:tc>
        <w:tc>
          <w:tcPr>
            <w:tcW w:w="1173" w:type="dxa"/>
            <w:vMerge/>
          </w:tcPr>
          <w:p w14:paraId="12DDB972" w14:textId="77777777" w:rsidR="00335E2D" w:rsidRDefault="00335E2D" w:rsidP="00B63E42"/>
        </w:tc>
        <w:tc>
          <w:tcPr>
            <w:tcW w:w="1785" w:type="dxa"/>
            <w:shd w:val="clear" w:color="auto" w:fill="E0E0E0"/>
          </w:tcPr>
          <w:p w14:paraId="5F200AC7" w14:textId="77777777" w:rsidR="00335E2D" w:rsidRDefault="00335E2D" w:rsidP="00B63E42">
            <w:pPr>
              <w:spacing w:before="15" w:after="10"/>
              <w:ind w:left="30" w:right="40"/>
            </w:pPr>
            <w:r>
              <w:rPr>
                <w:rFonts w:ascii="Arial" w:eastAsia="Arial" w:hAnsi="Arial" w:cs="Arial"/>
                <w:color w:val="264A60"/>
              </w:rPr>
              <w:t>% within DX</w:t>
            </w:r>
          </w:p>
        </w:tc>
        <w:tc>
          <w:tcPr>
            <w:tcW w:w="1666" w:type="dxa"/>
            <w:shd w:val="clear" w:color="auto" w:fill="F9F9FB"/>
          </w:tcPr>
          <w:p w14:paraId="6B4A4F41" w14:textId="77777777" w:rsidR="00335E2D" w:rsidRDefault="00335E2D" w:rsidP="00B63E42">
            <w:pPr>
              <w:spacing w:before="15" w:after="10"/>
              <w:ind w:left="30" w:right="40"/>
              <w:jc w:val="right"/>
            </w:pPr>
            <w:r>
              <w:rPr>
                <w:rFonts w:ascii="Arial" w:eastAsia="Arial" w:hAnsi="Arial" w:cs="Arial"/>
                <w:color w:val="010205"/>
              </w:rPr>
              <w:t>2.0%</w:t>
            </w:r>
          </w:p>
        </w:tc>
        <w:tc>
          <w:tcPr>
            <w:tcW w:w="1156" w:type="dxa"/>
            <w:shd w:val="clear" w:color="auto" w:fill="F9F9FB"/>
          </w:tcPr>
          <w:p w14:paraId="1CCF5E16" w14:textId="77777777" w:rsidR="00335E2D" w:rsidRDefault="00335E2D" w:rsidP="00B63E42">
            <w:pPr>
              <w:spacing w:before="15" w:after="10"/>
              <w:ind w:left="30" w:right="40"/>
              <w:jc w:val="right"/>
            </w:pPr>
            <w:r>
              <w:rPr>
                <w:rFonts w:ascii="Arial" w:eastAsia="Arial" w:hAnsi="Arial" w:cs="Arial"/>
                <w:color w:val="010205"/>
              </w:rPr>
              <w:t>83.0%</w:t>
            </w:r>
          </w:p>
        </w:tc>
        <w:tc>
          <w:tcPr>
            <w:tcW w:w="1156" w:type="dxa"/>
            <w:shd w:val="clear" w:color="auto" w:fill="F9F9FB"/>
          </w:tcPr>
          <w:p w14:paraId="5A593401" w14:textId="77777777" w:rsidR="00335E2D" w:rsidRDefault="00335E2D" w:rsidP="00B63E42">
            <w:pPr>
              <w:spacing w:before="15" w:after="10"/>
              <w:ind w:left="30" w:right="40"/>
              <w:jc w:val="right"/>
            </w:pPr>
            <w:r>
              <w:rPr>
                <w:rFonts w:ascii="Arial" w:eastAsia="Arial" w:hAnsi="Arial" w:cs="Arial"/>
                <w:color w:val="010205"/>
              </w:rPr>
              <w:t>4.4%</w:t>
            </w:r>
          </w:p>
        </w:tc>
        <w:tc>
          <w:tcPr>
            <w:tcW w:w="1156" w:type="dxa"/>
            <w:shd w:val="clear" w:color="auto" w:fill="F9F9FB"/>
          </w:tcPr>
          <w:p w14:paraId="2B2CE52E" w14:textId="77777777" w:rsidR="00335E2D" w:rsidRDefault="00335E2D" w:rsidP="00B63E42">
            <w:pPr>
              <w:spacing w:before="15" w:after="10"/>
              <w:ind w:left="30" w:right="40"/>
              <w:jc w:val="right"/>
            </w:pPr>
            <w:r>
              <w:rPr>
                <w:rFonts w:ascii="Arial" w:eastAsia="Arial" w:hAnsi="Arial" w:cs="Arial"/>
                <w:color w:val="010205"/>
              </w:rPr>
              <w:t>10.5%</w:t>
            </w:r>
          </w:p>
        </w:tc>
        <w:tc>
          <w:tcPr>
            <w:tcW w:w="1156" w:type="dxa"/>
            <w:shd w:val="clear" w:color="auto" w:fill="F9F9FB"/>
          </w:tcPr>
          <w:p w14:paraId="7460CEE1" w14:textId="77777777" w:rsidR="00335E2D" w:rsidRDefault="00335E2D" w:rsidP="00B63E42">
            <w:pPr>
              <w:spacing w:before="15" w:after="10"/>
              <w:ind w:left="30" w:right="40"/>
              <w:jc w:val="right"/>
            </w:pPr>
            <w:r>
              <w:rPr>
                <w:rFonts w:ascii="Arial" w:eastAsia="Arial" w:hAnsi="Arial" w:cs="Arial"/>
                <w:color w:val="010205"/>
              </w:rPr>
              <w:t>100.0%</w:t>
            </w:r>
          </w:p>
        </w:tc>
      </w:tr>
      <w:tr w:rsidR="00335E2D" w14:paraId="7E11A4FA" w14:textId="77777777" w:rsidTr="00EE46D9">
        <w:tc>
          <w:tcPr>
            <w:tcW w:w="2006" w:type="dxa"/>
            <w:gridSpan w:val="2"/>
            <w:vMerge w:val="restart"/>
            <w:shd w:val="clear" w:color="auto" w:fill="E0E0E0"/>
          </w:tcPr>
          <w:p w14:paraId="72126366" w14:textId="77777777" w:rsidR="00335E2D" w:rsidRDefault="00335E2D" w:rsidP="00B63E42">
            <w:pPr>
              <w:spacing w:before="15" w:after="10"/>
              <w:ind w:left="30" w:right="40"/>
            </w:pPr>
            <w:r>
              <w:rPr>
                <w:rFonts w:ascii="Arial" w:eastAsia="Arial" w:hAnsi="Arial" w:cs="Arial"/>
                <w:color w:val="264A60"/>
              </w:rPr>
              <w:t>Total</w:t>
            </w:r>
          </w:p>
        </w:tc>
        <w:tc>
          <w:tcPr>
            <w:tcW w:w="1785" w:type="dxa"/>
            <w:shd w:val="clear" w:color="auto" w:fill="E0E0E0"/>
          </w:tcPr>
          <w:p w14:paraId="467C38B0" w14:textId="77777777" w:rsidR="00335E2D" w:rsidRDefault="00335E2D" w:rsidP="00B63E42">
            <w:pPr>
              <w:spacing w:before="15" w:after="10"/>
              <w:ind w:left="30" w:right="40"/>
            </w:pPr>
            <w:r>
              <w:rPr>
                <w:rFonts w:ascii="Arial" w:eastAsia="Arial" w:hAnsi="Arial" w:cs="Arial"/>
                <w:color w:val="264A60"/>
              </w:rPr>
              <w:t>Count</w:t>
            </w:r>
          </w:p>
        </w:tc>
        <w:tc>
          <w:tcPr>
            <w:tcW w:w="1666" w:type="dxa"/>
            <w:shd w:val="clear" w:color="auto" w:fill="F9F9FB"/>
          </w:tcPr>
          <w:p w14:paraId="2697A2DD" w14:textId="77777777" w:rsidR="00335E2D" w:rsidRDefault="00335E2D" w:rsidP="00B63E42">
            <w:pPr>
              <w:spacing w:before="15" w:after="10"/>
              <w:ind w:left="30" w:right="40"/>
              <w:jc w:val="right"/>
            </w:pPr>
            <w:r>
              <w:rPr>
                <w:rFonts w:ascii="Arial" w:eastAsia="Arial" w:hAnsi="Arial" w:cs="Arial"/>
                <w:color w:val="010205"/>
              </w:rPr>
              <w:t>333</w:t>
            </w:r>
          </w:p>
        </w:tc>
        <w:tc>
          <w:tcPr>
            <w:tcW w:w="1156" w:type="dxa"/>
            <w:shd w:val="clear" w:color="auto" w:fill="F9F9FB"/>
          </w:tcPr>
          <w:p w14:paraId="224FB37B" w14:textId="77777777" w:rsidR="00335E2D" w:rsidRDefault="00335E2D" w:rsidP="00B63E42">
            <w:pPr>
              <w:spacing w:before="15" w:after="10"/>
              <w:ind w:left="30" w:right="40"/>
              <w:jc w:val="right"/>
            </w:pPr>
            <w:r>
              <w:rPr>
                <w:rFonts w:ascii="Arial" w:eastAsia="Arial" w:hAnsi="Arial" w:cs="Arial"/>
                <w:color w:val="010205"/>
              </w:rPr>
              <w:t>7937</w:t>
            </w:r>
          </w:p>
        </w:tc>
        <w:tc>
          <w:tcPr>
            <w:tcW w:w="1156" w:type="dxa"/>
            <w:shd w:val="clear" w:color="auto" w:fill="F9F9FB"/>
          </w:tcPr>
          <w:p w14:paraId="66A53C30" w14:textId="77777777" w:rsidR="00335E2D" w:rsidRDefault="00335E2D" w:rsidP="00B63E42">
            <w:pPr>
              <w:spacing w:before="15" w:after="10"/>
              <w:ind w:left="30" w:right="40"/>
              <w:jc w:val="right"/>
            </w:pPr>
            <w:r>
              <w:rPr>
                <w:rFonts w:ascii="Arial" w:eastAsia="Arial" w:hAnsi="Arial" w:cs="Arial"/>
                <w:color w:val="010205"/>
              </w:rPr>
              <w:t>873</w:t>
            </w:r>
          </w:p>
        </w:tc>
        <w:tc>
          <w:tcPr>
            <w:tcW w:w="1156" w:type="dxa"/>
            <w:shd w:val="clear" w:color="auto" w:fill="F9F9FB"/>
          </w:tcPr>
          <w:p w14:paraId="6C02FAB7" w14:textId="77777777" w:rsidR="00335E2D" w:rsidRDefault="00335E2D" w:rsidP="00B63E42">
            <w:pPr>
              <w:spacing w:before="15" w:after="10"/>
              <w:ind w:left="30" w:right="40"/>
              <w:jc w:val="right"/>
            </w:pPr>
            <w:r>
              <w:rPr>
                <w:rFonts w:ascii="Arial" w:eastAsia="Arial" w:hAnsi="Arial" w:cs="Arial"/>
                <w:color w:val="010205"/>
              </w:rPr>
              <w:t>1201</w:t>
            </w:r>
          </w:p>
        </w:tc>
        <w:tc>
          <w:tcPr>
            <w:tcW w:w="1156" w:type="dxa"/>
            <w:shd w:val="clear" w:color="auto" w:fill="F9F9FB"/>
          </w:tcPr>
          <w:p w14:paraId="4959334B" w14:textId="77777777" w:rsidR="00335E2D" w:rsidRDefault="00335E2D" w:rsidP="00B63E42">
            <w:pPr>
              <w:spacing w:before="15" w:after="10"/>
              <w:ind w:left="30" w:right="40"/>
              <w:jc w:val="right"/>
            </w:pPr>
            <w:r>
              <w:rPr>
                <w:rFonts w:ascii="Arial" w:eastAsia="Arial" w:hAnsi="Arial" w:cs="Arial"/>
                <w:color w:val="010205"/>
              </w:rPr>
              <w:t>10344</w:t>
            </w:r>
          </w:p>
        </w:tc>
      </w:tr>
      <w:tr w:rsidR="00335E2D" w14:paraId="6BB3D5F8" w14:textId="77777777" w:rsidTr="00EE46D9">
        <w:tc>
          <w:tcPr>
            <w:tcW w:w="2006" w:type="dxa"/>
            <w:gridSpan w:val="2"/>
            <w:vMerge/>
          </w:tcPr>
          <w:p w14:paraId="05F2F7C5" w14:textId="77777777" w:rsidR="00335E2D" w:rsidRDefault="00335E2D" w:rsidP="00B63E42"/>
        </w:tc>
        <w:tc>
          <w:tcPr>
            <w:tcW w:w="1785" w:type="dxa"/>
            <w:shd w:val="clear" w:color="auto" w:fill="E0E0E0"/>
          </w:tcPr>
          <w:p w14:paraId="5517F83D" w14:textId="77777777" w:rsidR="00335E2D" w:rsidRDefault="00335E2D" w:rsidP="00B63E42">
            <w:pPr>
              <w:spacing w:before="15" w:after="10"/>
              <w:ind w:left="30" w:right="40"/>
            </w:pPr>
            <w:r>
              <w:rPr>
                <w:rFonts w:ascii="Arial" w:eastAsia="Arial" w:hAnsi="Arial" w:cs="Arial"/>
                <w:color w:val="264A60"/>
              </w:rPr>
              <w:t>Expected Count</w:t>
            </w:r>
          </w:p>
        </w:tc>
        <w:tc>
          <w:tcPr>
            <w:tcW w:w="1666" w:type="dxa"/>
            <w:shd w:val="clear" w:color="auto" w:fill="F9F9FB"/>
          </w:tcPr>
          <w:p w14:paraId="139B146E" w14:textId="77777777" w:rsidR="00335E2D" w:rsidRDefault="00335E2D" w:rsidP="00B63E42">
            <w:pPr>
              <w:spacing w:before="15" w:after="10"/>
              <w:ind w:left="30" w:right="40"/>
              <w:jc w:val="right"/>
            </w:pPr>
            <w:r>
              <w:rPr>
                <w:rFonts w:ascii="Arial" w:eastAsia="Arial" w:hAnsi="Arial" w:cs="Arial"/>
                <w:color w:val="010205"/>
              </w:rPr>
              <w:t>333.0</w:t>
            </w:r>
          </w:p>
        </w:tc>
        <w:tc>
          <w:tcPr>
            <w:tcW w:w="1156" w:type="dxa"/>
            <w:shd w:val="clear" w:color="auto" w:fill="F9F9FB"/>
          </w:tcPr>
          <w:p w14:paraId="3F6B7263" w14:textId="77777777" w:rsidR="00335E2D" w:rsidRDefault="00335E2D" w:rsidP="00B63E42">
            <w:pPr>
              <w:spacing w:before="15" w:after="10"/>
              <w:ind w:left="30" w:right="40"/>
              <w:jc w:val="right"/>
            </w:pPr>
            <w:r>
              <w:rPr>
                <w:rFonts w:ascii="Arial" w:eastAsia="Arial" w:hAnsi="Arial" w:cs="Arial"/>
                <w:color w:val="010205"/>
              </w:rPr>
              <w:t>7937.0</w:t>
            </w:r>
          </w:p>
        </w:tc>
        <w:tc>
          <w:tcPr>
            <w:tcW w:w="1156" w:type="dxa"/>
            <w:shd w:val="clear" w:color="auto" w:fill="F9F9FB"/>
          </w:tcPr>
          <w:p w14:paraId="1810232C" w14:textId="77777777" w:rsidR="00335E2D" w:rsidRDefault="00335E2D" w:rsidP="00B63E42">
            <w:pPr>
              <w:spacing w:before="15" w:after="10"/>
              <w:ind w:left="30" w:right="40"/>
              <w:jc w:val="right"/>
            </w:pPr>
            <w:r>
              <w:rPr>
                <w:rFonts w:ascii="Arial" w:eastAsia="Arial" w:hAnsi="Arial" w:cs="Arial"/>
                <w:color w:val="010205"/>
              </w:rPr>
              <w:t>873.0</w:t>
            </w:r>
          </w:p>
        </w:tc>
        <w:tc>
          <w:tcPr>
            <w:tcW w:w="1156" w:type="dxa"/>
            <w:shd w:val="clear" w:color="auto" w:fill="F9F9FB"/>
          </w:tcPr>
          <w:p w14:paraId="3E221558" w14:textId="77777777" w:rsidR="00335E2D" w:rsidRDefault="00335E2D" w:rsidP="00B63E42">
            <w:pPr>
              <w:spacing w:before="15" w:after="10"/>
              <w:ind w:left="30" w:right="40"/>
              <w:jc w:val="right"/>
            </w:pPr>
            <w:r>
              <w:rPr>
                <w:rFonts w:ascii="Arial" w:eastAsia="Arial" w:hAnsi="Arial" w:cs="Arial"/>
                <w:color w:val="010205"/>
              </w:rPr>
              <w:t>1201.0</w:t>
            </w:r>
          </w:p>
        </w:tc>
        <w:tc>
          <w:tcPr>
            <w:tcW w:w="1156" w:type="dxa"/>
            <w:shd w:val="clear" w:color="auto" w:fill="F9F9FB"/>
          </w:tcPr>
          <w:p w14:paraId="3C9999F3" w14:textId="77777777" w:rsidR="00335E2D" w:rsidRDefault="00335E2D" w:rsidP="00B63E42">
            <w:pPr>
              <w:spacing w:before="15" w:after="10"/>
              <w:ind w:left="30" w:right="40"/>
              <w:jc w:val="right"/>
            </w:pPr>
            <w:r>
              <w:rPr>
                <w:rFonts w:ascii="Arial" w:eastAsia="Arial" w:hAnsi="Arial" w:cs="Arial"/>
                <w:color w:val="010205"/>
              </w:rPr>
              <w:t>10344.0</w:t>
            </w:r>
          </w:p>
        </w:tc>
      </w:tr>
      <w:tr w:rsidR="00335E2D" w14:paraId="4FEE2FB0" w14:textId="77777777" w:rsidTr="00EE46D9">
        <w:tc>
          <w:tcPr>
            <w:tcW w:w="2006" w:type="dxa"/>
            <w:gridSpan w:val="2"/>
            <w:vMerge/>
          </w:tcPr>
          <w:p w14:paraId="6D246B00" w14:textId="77777777" w:rsidR="00335E2D" w:rsidRDefault="00335E2D" w:rsidP="00B63E42"/>
        </w:tc>
        <w:tc>
          <w:tcPr>
            <w:tcW w:w="1785" w:type="dxa"/>
            <w:shd w:val="clear" w:color="auto" w:fill="E0E0E0"/>
          </w:tcPr>
          <w:p w14:paraId="2929CC06" w14:textId="77777777" w:rsidR="00335E2D" w:rsidRDefault="00335E2D" w:rsidP="00B63E42">
            <w:pPr>
              <w:spacing w:before="15" w:after="10"/>
              <w:ind w:left="30" w:right="40"/>
            </w:pPr>
            <w:r>
              <w:rPr>
                <w:rFonts w:ascii="Arial" w:eastAsia="Arial" w:hAnsi="Arial" w:cs="Arial"/>
                <w:color w:val="264A60"/>
              </w:rPr>
              <w:t>% within DX</w:t>
            </w:r>
          </w:p>
        </w:tc>
        <w:tc>
          <w:tcPr>
            <w:tcW w:w="1666" w:type="dxa"/>
            <w:shd w:val="clear" w:color="auto" w:fill="F9F9FB"/>
          </w:tcPr>
          <w:p w14:paraId="4384C0BF" w14:textId="77777777" w:rsidR="00335E2D" w:rsidRDefault="00335E2D" w:rsidP="00B63E42">
            <w:pPr>
              <w:spacing w:before="15" w:after="10"/>
              <w:ind w:left="30" w:right="40"/>
              <w:jc w:val="right"/>
            </w:pPr>
            <w:r>
              <w:rPr>
                <w:rFonts w:ascii="Arial" w:eastAsia="Arial" w:hAnsi="Arial" w:cs="Arial"/>
                <w:color w:val="010205"/>
              </w:rPr>
              <w:t>3.2%</w:t>
            </w:r>
          </w:p>
        </w:tc>
        <w:tc>
          <w:tcPr>
            <w:tcW w:w="1156" w:type="dxa"/>
            <w:shd w:val="clear" w:color="auto" w:fill="F9F9FB"/>
          </w:tcPr>
          <w:p w14:paraId="56E32C90" w14:textId="77777777" w:rsidR="00335E2D" w:rsidRDefault="00335E2D" w:rsidP="00B63E42">
            <w:pPr>
              <w:spacing w:before="15" w:after="10"/>
              <w:ind w:left="30" w:right="40"/>
              <w:jc w:val="right"/>
            </w:pPr>
            <w:r>
              <w:rPr>
                <w:rFonts w:ascii="Arial" w:eastAsia="Arial" w:hAnsi="Arial" w:cs="Arial"/>
                <w:color w:val="010205"/>
              </w:rPr>
              <w:t>76.7%</w:t>
            </w:r>
          </w:p>
        </w:tc>
        <w:tc>
          <w:tcPr>
            <w:tcW w:w="1156" w:type="dxa"/>
            <w:shd w:val="clear" w:color="auto" w:fill="F9F9FB"/>
          </w:tcPr>
          <w:p w14:paraId="64316D99" w14:textId="77777777" w:rsidR="00335E2D" w:rsidRDefault="00335E2D" w:rsidP="00B63E42">
            <w:pPr>
              <w:spacing w:before="15" w:after="10"/>
              <w:ind w:left="30" w:right="40"/>
              <w:jc w:val="right"/>
            </w:pPr>
            <w:r>
              <w:rPr>
                <w:rFonts w:ascii="Arial" w:eastAsia="Arial" w:hAnsi="Arial" w:cs="Arial"/>
                <w:color w:val="010205"/>
              </w:rPr>
              <w:t>8.4%</w:t>
            </w:r>
          </w:p>
        </w:tc>
        <w:tc>
          <w:tcPr>
            <w:tcW w:w="1156" w:type="dxa"/>
            <w:shd w:val="clear" w:color="auto" w:fill="F9F9FB"/>
          </w:tcPr>
          <w:p w14:paraId="574665E4" w14:textId="77777777" w:rsidR="00335E2D" w:rsidRDefault="00335E2D" w:rsidP="00B63E42">
            <w:pPr>
              <w:spacing w:before="15" w:after="10"/>
              <w:ind w:left="30" w:right="40"/>
              <w:jc w:val="right"/>
            </w:pPr>
            <w:r>
              <w:rPr>
                <w:rFonts w:ascii="Arial" w:eastAsia="Arial" w:hAnsi="Arial" w:cs="Arial"/>
                <w:color w:val="010205"/>
              </w:rPr>
              <w:t>11.6%</w:t>
            </w:r>
          </w:p>
        </w:tc>
        <w:tc>
          <w:tcPr>
            <w:tcW w:w="1156" w:type="dxa"/>
            <w:shd w:val="clear" w:color="auto" w:fill="F9F9FB"/>
          </w:tcPr>
          <w:p w14:paraId="42BFB777" w14:textId="77777777" w:rsidR="00335E2D" w:rsidRDefault="00335E2D" w:rsidP="00B63E42">
            <w:pPr>
              <w:spacing w:before="15" w:after="10"/>
              <w:ind w:left="30" w:right="40"/>
              <w:jc w:val="right"/>
            </w:pPr>
            <w:r>
              <w:rPr>
                <w:rFonts w:ascii="Arial" w:eastAsia="Arial" w:hAnsi="Arial" w:cs="Arial"/>
                <w:color w:val="010205"/>
              </w:rPr>
              <w:t>100.0%</w:t>
            </w:r>
          </w:p>
        </w:tc>
      </w:tr>
    </w:tbl>
    <w:p w14:paraId="7FA85C82" w14:textId="77777777" w:rsidR="00335E2D" w:rsidRDefault="00335E2D" w:rsidP="0018098D">
      <w:pPr>
        <w:autoSpaceDE w:val="0"/>
        <w:autoSpaceDN w:val="0"/>
        <w:adjustRightInd w:val="0"/>
        <w:spacing w:after="0" w:line="240" w:lineRule="auto"/>
        <w:jc w:val="lowKashida"/>
        <w:rPr>
          <w:rFonts w:asciiTheme="majorBidi" w:hAnsiTheme="majorBidi" w:cstheme="majorBidi"/>
          <w:sz w:val="20"/>
          <w:szCs w:val="20"/>
        </w:rPr>
      </w:pPr>
    </w:p>
    <w:p w14:paraId="78F1E4CE" w14:textId="77777777" w:rsidR="00A95AE6" w:rsidRDefault="00A95AE6" w:rsidP="00A95AE6">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Fig.17 </w:t>
      </w:r>
      <w:r w:rsidRPr="00285ACE">
        <w:rPr>
          <w:rFonts w:asciiTheme="majorBidi" w:hAnsiTheme="majorBidi" w:cstheme="majorBidi"/>
          <w:sz w:val="20"/>
          <w:szCs w:val="20"/>
        </w:rPr>
        <w:t>DX * PT</w:t>
      </w:r>
      <w:r>
        <w:rPr>
          <w:rFonts w:asciiTheme="majorBidi" w:hAnsiTheme="majorBidi" w:cstheme="majorBidi"/>
          <w:sz w:val="20"/>
          <w:szCs w:val="20"/>
        </w:rPr>
        <w:t>MARRY</w:t>
      </w:r>
      <w:r w:rsidRPr="00285ACE">
        <w:rPr>
          <w:rFonts w:asciiTheme="majorBidi" w:hAnsiTheme="majorBidi" w:cstheme="majorBidi"/>
          <w:sz w:val="20"/>
          <w:szCs w:val="20"/>
        </w:rPr>
        <w:t xml:space="preserve"> Cross tabulation</w:t>
      </w:r>
      <w:r>
        <w:rPr>
          <w:rFonts w:asciiTheme="majorBidi" w:hAnsiTheme="majorBidi" w:cstheme="majorBidi"/>
          <w:sz w:val="20"/>
          <w:szCs w:val="20"/>
        </w:rPr>
        <w:t xml:space="preserve"> </w:t>
      </w:r>
    </w:p>
    <w:p w14:paraId="72E39D28" w14:textId="77777777" w:rsidR="00A95AE6" w:rsidRDefault="00A95AE6" w:rsidP="00BA2F1B">
      <w:pPr>
        <w:autoSpaceDE w:val="0"/>
        <w:autoSpaceDN w:val="0"/>
        <w:adjustRightInd w:val="0"/>
        <w:spacing w:after="0" w:line="240" w:lineRule="auto"/>
        <w:jc w:val="lowKashida"/>
        <w:rPr>
          <w:rFonts w:asciiTheme="majorBidi" w:hAnsiTheme="majorBidi" w:cstheme="majorBidi"/>
          <w:sz w:val="20"/>
          <w:szCs w:val="20"/>
        </w:rPr>
      </w:pPr>
    </w:p>
    <w:p w14:paraId="2110FE25" w14:textId="77777777" w:rsidR="00635777" w:rsidRDefault="00635777" w:rsidP="00BA2F1B">
      <w:pPr>
        <w:autoSpaceDE w:val="0"/>
        <w:autoSpaceDN w:val="0"/>
        <w:adjustRightInd w:val="0"/>
        <w:spacing w:after="0" w:line="240" w:lineRule="auto"/>
        <w:jc w:val="lowKashida"/>
        <w:rPr>
          <w:rFonts w:asciiTheme="majorBidi" w:hAnsiTheme="majorBidi" w:cstheme="majorBidi"/>
          <w:sz w:val="20"/>
          <w:szCs w:val="20"/>
        </w:rPr>
      </w:pPr>
    </w:p>
    <w:p w14:paraId="23F29999" w14:textId="3E238314" w:rsidR="0052030A" w:rsidRPr="00BB7140" w:rsidRDefault="003B7E43" w:rsidP="0052030A">
      <w:pPr>
        <w:rPr>
          <w:rFonts w:asciiTheme="majorBidi" w:hAnsiTheme="majorBidi" w:cstheme="majorBidi"/>
          <w:b/>
          <w:bCs/>
          <w:sz w:val="24"/>
          <w:szCs w:val="24"/>
        </w:rPr>
      </w:pPr>
      <w:r w:rsidRPr="00BB7140">
        <w:rPr>
          <w:rFonts w:asciiTheme="majorBidi" w:hAnsiTheme="majorBidi" w:cstheme="majorBidi"/>
          <w:b/>
          <w:bCs/>
          <w:sz w:val="24"/>
          <w:szCs w:val="24"/>
        </w:rPr>
        <w:t>3</w:t>
      </w:r>
      <w:r w:rsidR="0052030A" w:rsidRPr="00BB7140">
        <w:rPr>
          <w:rFonts w:asciiTheme="majorBidi" w:hAnsiTheme="majorBidi" w:cstheme="majorBidi"/>
          <w:b/>
          <w:bCs/>
          <w:sz w:val="24"/>
          <w:szCs w:val="24"/>
        </w:rPr>
        <w:t>.3 Box Plot Analyses</w:t>
      </w:r>
    </w:p>
    <w:p w14:paraId="2CFB595A" w14:textId="77777777" w:rsidR="00A95AE6" w:rsidRDefault="00B63E42" w:rsidP="00BA2F1B">
      <w:pPr>
        <w:autoSpaceDE w:val="0"/>
        <w:autoSpaceDN w:val="0"/>
        <w:adjustRightInd w:val="0"/>
        <w:spacing w:after="0" w:line="240" w:lineRule="auto"/>
        <w:jc w:val="lowKashida"/>
        <w:rPr>
          <w:rFonts w:asciiTheme="majorBidi" w:hAnsiTheme="majorBidi" w:cstheme="majorBidi"/>
          <w:sz w:val="20"/>
          <w:szCs w:val="20"/>
        </w:rPr>
      </w:pPr>
      <w:r w:rsidRPr="00B63E42">
        <w:rPr>
          <w:rFonts w:asciiTheme="majorBidi" w:hAnsiTheme="majorBidi" w:cstheme="majorBidi"/>
          <w:sz w:val="20"/>
          <w:szCs w:val="20"/>
        </w:rPr>
        <w:t>A box plot is used in statistics to summarize and visually display the distribution of data, especially when comparing multiple data sets. The plot provides information about central tendency, spread, symmetry, and outliers in the data.</w:t>
      </w:r>
      <w:r>
        <w:rPr>
          <w:rFonts w:asciiTheme="majorBidi" w:hAnsiTheme="majorBidi" w:cstheme="majorBidi"/>
          <w:sz w:val="20"/>
          <w:szCs w:val="20"/>
        </w:rPr>
        <w:t xml:space="preserve"> Additionally, it </w:t>
      </w:r>
      <w:r w:rsidRPr="00B63E42">
        <w:rPr>
          <w:rFonts w:asciiTheme="majorBidi" w:hAnsiTheme="majorBidi" w:cstheme="majorBidi"/>
          <w:sz w:val="20"/>
          <w:szCs w:val="20"/>
        </w:rPr>
        <w:t>provides a visual summary of the data, including the five main values (minimum, first quartile, median, third quartile, and maximum).</w:t>
      </w:r>
    </w:p>
    <w:p w14:paraId="419F9235" w14:textId="77777777" w:rsidR="00B63E42" w:rsidRDefault="00B63E42" w:rsidP="00BA2F1B">
      <w:pPr>
        <w:autoSpaceDE w:val="0"/>
        <w:autoSpaceDN w:val="0"/>
        <w:adjustRightInd w:val="0"/>
        <w:spacing w:after="0" w:line="240" w:lineRule="auto"/>
        <w:jc w:val="lowKashida"/>
        <w:rPr>
          <w:rFonts w:asciiTheme="majorBidi" w:hAnsiTheme="majorBidi" w:cstheme="majorBidi"/>
          <w:sz w:val="20"/>
          <w:szCs w:val="20"/>
        </w:rPr>
      </w:pPr>
    </w:p>
    <w:p w14:paraId="21B8E428" w14:textId="77777777" w:rsidR="00180019" w:rsidRDefault="00180019" w:rsidP="00210616">
      <w:pPr>
        <w:autoSpaceDE w:val="0"/>
        <w:autoSpaceDN w:val="0"/>
        <w:adjustRightInd w:val="0"/>
        <w:spacing w:after="0" w:line="240" w:lineRule="auto"/>
        <w:jc w:val="lowKashida"/>
        <w:rPr>
          <w:rFonts w:asciiTheme="majorBidi" w:hAnsiTheme="majorBidi" w:cstheme="majorBidi"/>
          <w:sz w:val="20"/>
          <w:szCs w:val="20"/>
        </w:rPr>
      </w:pPr>
      <w:r w:rsidRPr="00180019">
        <w:rPr>
          <w:rFonts w:asciiTheme="majorBidi" w:hAnsiTheme="majorBidi" w:cstheme="majorBidi"/>
          <w:sz w:val="20"/>
          <w:szCs w:val="20"/>
        </w:rPr>
        <w:t xml:space="preserve">In order to examine the association between </w:t>
      </w:r>
      <w:r>
        <w:rPr>
          <w:rFonts w:asciiTheme="majorBidi" w:hAnsiTheme="majorBidi" w:cstheme="majorBidi"/>
          <w:sz w:val="20"/>
          <w:szCs w:val="20"/>
        </w:rPr>
        <w:t>age</w:t>
      </w:r>
      <w:r w:rsidRPr="00180019">
        <w:rPr>
          <w:rFonts w:asciiTheme="majorBidi" w:hAnsiTheme="majorBidi" w:cstheme="majorBidi"/>
          <w:sz w:val="20"/>
          <w:szCs w:val="20"/>
        </w:rPr>
        <w:t xml:space="preserve"> and clinical cognitive status (level of diagnosis of AD), a </w:t>
      </w:r>
      <w:r>
        <w:rPr>
          <w:rFonts w:asciiTheme="majorBidi" w:hAnsiTheme="majorBidi" w:cstheme="majorBidi"/>
          <w:sz w:val="20"/>
          <w:szCs w:val="20"/>
        </w:rPr>
        <w:t>box plot chart</w:t>
      </w:r>
      <w:r w:rsidRPr="00180019">
        <w:rPr>
          <w:rFonts w:asciiTheme="majorBidi" w:hAnsiTheme="majorBidi" w:cstheme="majorBidi"/>
          <w:sz w:val="20"/>
          <w:szCs w:val="20"/>
        </w:rPr>
        <w:t xml:space="preserve"> was conducted. The results in Fig.18 showed</w:t>
      </w:r>
      <w:r w:rsidR="00210616">
        <w:rPr>
          <w:rFonts w:asciiTheme="majorBidi" w:hAnsiTheme="majorBidi" w:cstheme="majorBidi"/>
          <w:sz w:val="20"/>
          <w:szCs w:val="20"/>
        </w:rPr>
        <w:t xml:space="preserve"> </w:t>
      </w:r>
      <w:r w:rsidR="00210616" w:rsidRPr="00210616">
        <w:rPr>
          <w:rFonts w:asciiTheme="majorBidi" w:hAnsiTheme="majorBidi" w:cstheme="majorBidi"/>
          <w:sz w:val="20"/>
          <w:szCs w:val="20"/>
        </w:rPr>
        <w:t>an upward trend with decline in cognitive function</w:t>
      </w:r>
      <w:r w:rsidR="00210616">
        <w:rPr>
          <w:rFonts w:asciiTheme="majorBidi" w:hAnsiTheme="majorBidi" w:cstheme="majorBidi"/>
          <w:sz w:val="20"/>
          <w:szCs w:val="20"/>
        </w:rPr>
        <w:t xml:space="preserve">. Specifically, </w:t>
      </w:r>
      <w:r w:rsidR="00210616" w:rsidRPr="00210616">
        <w:rPr>
          <w:rFonts w:asciiTheme="majorBidi" w:hAnsiTheme="majorBidi" w:cstheme="majorBidi"/>
          <w:sz w:val="20"/>
          <w:szCs w:val="20"/>
        </w:rPr>
        <w:t>Dementia group participants tend to be older than those in CN and MCI groups.</w:t>
      </w:r>
      <w:r w:rsidR="00210616">
        <w:rPr>
          <w:rFonts w:asciiTheme="majorBidi" w:hAnsiTheme="majorBidi" w:cstheme="majorBidi"/>
          <w:sz w:val="20"/>
          <w:szCs w:val="20"/>
        </w:rPr>
        <w:t xml:space="preserve"> Whereas  t</w:t>
      </w:r>
      <w:r w:rsidR="00210616" w:rsidRPr="00210616">
        <w:rPr>
          <w:rFonts w:asciiTheme="majorBidi" w:hAnsiTheme="majorBidi" w:cstheme="majorBidi"/>
          <w:sz w:val="20"/>
          <w:szCs w:val="20"/>
        </w:rPr>
        <w:t>he MCI group has the widest interquartile range (IQR), indicating more age variability within this group.</w:t>
      </w:r>
      <w:r w:rsidR="00210616">
        <w:rPr>
          <w:rFonts w:asciiTheme="majorBidi" w:hAnsiTheme="majorBidi" w:cstheme="majorBidi"/>
          <w:sz w:val="20"/>
          <w:szCs w:val="20"/>
        </w:rPr>
        <w:t xml:space="preserve"> Eventually, it is concluded that the r</w:t>
      </w:r>
      <w:r w:rsidR="00210616" w:rsidRPr="00210616">
        <w:rPr>
          <w:rFonts w:asciiTheme="majorBidi" w:hAnsiTheme="majorBidi" w:cstheme="majorBidi"/>
          <w:sz w:val="20"/>
          <w:szCs w:val="20"/>
        </w:rPr>
        <w:t>esults show</w:t>
      </w:r>
      <w:r w:rsidR="00210616">
        <w:rPr>
          <w:rFonts w:asciiTheme="majorBidi" w:hAnsiTheme="majorBidi" w:cstheme="majorBidi"/>
          <w:sz w:val="20"/>
          <w:szCs w:val="20"/>
        </w:rPr>
        <w:t>ed</w:t>
      </w:r>
      <w:r w:rsidR="00210616" w:rsidRPr="00210616">
        <w:rPr>
          <w:rFonts w:asciiTheme="majorBidi" w:hAnsiTheme="majorBidi" w:cstheme="majorBidi"/>
          <w:sz w:val="20"/>
          <w:szCs w:val="20"/>
        </w:rPr>
        <w:t xml:space="preserve"> positive relationship b</w:t>
      </w:r>
      <w:r w:rsidR="00210616">
        <w:rPr>
          <w:rFonts w:asciiTheme="majorBidi" w:hAnsiTheme="majorBidi" w:cstheme="majorBidi"/>
          <w:sz w:val="20"/>
          <w:szCs w:val="20"/>
        </w:rPr>
        <w:t>etween age and disease severity as o</w:t>
      </w:r>
      <w:r w:rsidR="00210616" w:rsidRPr="00210616">
        <w:rPr>
          <w:rFonts w:asciiTheme="majorBidi" w:hAnsiTheme="majorBidi" w:cstheme="majorBidi"/>
          <w:sz w:val="20"/>
          <w:szCs w:val="20"/>
        </w:rPr>
        <w:t>lder participants are more likely to present in the MCI and Dementia groups</w:t>
      </w:r>
      <w:r w:rsidR="00210616">
        <w:rPr>
          <w:rFonts w:asciiTheme="majorBidi" w:hAnsiTheme="majorBidi" w:cstheme="majorBidi"/>
          <w:sz w:val="20"/>
          <w:szCs w:val="20"/>
        </w:rPr>
        <w:t>.</w:t>
      </w:r>
    </w:p>
    <w:p w14:paraId="4D159165" w14:textId="77777777" w:rsidR="00210616" w:rsidRDefault="00635777" w:rsidP="00210616">
      <w:pPr>
        <w:autoSpaceDE w:val="0"/>
        <w:autoSpaceDN w:val="0"/>
        <w:adjustRightInd w:val="0"/>
        <w:spacing w:after="0" w:line="240" w:lineRule="auto"/>
        <w:jc w:val="lowKashida"/>
        <w:rPr>
          <w:rFonts w:asciiTheme="majorBidi" w:hAnsiTheme="majorBidi" w:cstheme="majorBidi"/>
          <w:sz w:val="20"/>
          <w:szCs w:val="20"/>
        </w:rPr>
      </w:pPr>
      <w:r w:rsidRPr="00677ADD">
        <w:rPr>
          <w:rFonts w:ascii="Calibri" w:eastAsia="Times New Roman" w:hAnsi="Calibri" w:cs="Arial"/>
          <w:noProof/>
          <w:kern w:val="2"/>
          <w:sz w:val="24"/>
          <w:szCs w:val="24"/>
          <w14:ligatures w14:val="standardContextual"/>
        </w:rPr>
        <w:drawing>
          <wp:anchor distT="0" distB="0" distL="114300" distR="114300" simplePos="0" relativeHeight="251659264" behindDoc="0" locked="0" layoutInCell="1" allowOverlap="1" wp14:anchorId="37D3D4FD" wp14:editId="549EAE93">
            <wp:simplePos x="0" y="0"/>
            <wp:positionH relativeFrom="margin">
              <wp:posOffset>-373912</wp:posOffset>
            </wp:positionH>
            <wp:positionV relativeFrom="paragraph">
              <wp:posOffset>260010</wp:posOffset>
            </wp:positionV>
            <wp:extent cx="6690360" cy="3733800"/>
            <wp:effectExtent l="0" t="0" r="0" b="0"/>
            <wp:wrapSquare wrapText="bothSides"/>
            <wp:docPr id="1" name="Drawing 0" descr="img.png"/>
            <wp:cNvGraphicFramePr/>
            <a:graphic xmlns:a="http://schemas.openxmlformats.org/drawingml/2006/main">
              <a:graphicData uri="http://schemas.openxmlformats.org/drawingml/2006/picture">
                <pic:pic xmlns:pic="http://schemas.openxmlformats.org/drawingml/2006/picture">
                  <pic:nvPicPr>
                    <pic:cNvPr id="0" name="Picture 0" descr="img.p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690360" cy="3733800"/>
                    </a:xfrm>
                    <a:prstGeom prst="rect">
                      <a:avLst/>
                    </a:prstGeom>
                  </pic:spPr>
                </pic:pic>
              </a:graphicData>
            </a:graphic>
            <wp14:sizeRelH relativeFrom="page">
              <wp14:pctWidth>0</wp14:pctWidth>
            </wp14:sizeRelH>
            <wp14:sizeRelV relativeFrom="page">
              <wp14:pctHeight>0</wp14:pctHeight>
            </wp14:sizeRelV>
          </wp:anchor>
        </w:drawing>
      </w:r>
    </w:p>
    <w:p w14:paraId="4F77B8BE" w14:textId="77777777" w:rsidR="00210616" w:rsidRDefault="00210616" w:rsidP="00210616">
      <w:pPr>
        <w:autoSpaceDE w:val="0"/>
        <w:autoSpaceDN w:val="0"/>
        <w:adjustRightInd w:val="0"/>
        <w:spacing w:after="0" w:line="240" w:lineRule="auto"/>
        <w:jc w:val="lowKashida"/>
        <w:rPr>
          <w:rFonts w:asciiTheme="majorBidi" w:hAnsiTheme="majorBidi" w:cstheme="majorBidi"/>
          <w:sz w:val="20"/>
          <w:szCs w:val="20"/>
        </w:rPr>
      </w:pPr>
    </w:p>
    <w:p w14:paraId="3EF71DD3" w14:textId="77777777" w:rsidR="00677ADD" w:rsidRPr="00677ADD" w:rsidRDefault="00677ADD" w:rsidP="00677ADD">
      <w:pPr>
        <w:autoSpaceDE w:val="0"/>
        <w:autoSpaceDN w:val="0"/>
        <w:adjustRightInd w:val="0"/>
        <w:spacing w:after="0" w:line="240" w:lineRule="auto"/>
        <w:jc w:val="center"/>
        <w:rPr>
          <w:rFonts w:asciiTheme="majorBidi" w:hAnsiTheme="majorBidi" w:cstheme="majorBidi"/>
          <w:sz w:val="20"/>
          <w:szCs w:val="20"/>
        </w:rPr>
      </w:pPr>
      <w:r w:rsidRPr="00677ADD">
        <w:rPr>
          <w:rFonts w:asciiTheme="majorBidi" w:hAnsiTheme="majorBidi" w:cstheme="majorBidi"/>
          <w:sz w:val="20"/>
          <w:szCs w:val="20"/>
        </w:rPr>
        <w:t>Fig.18 DX * AGE Box Plot</w:t>
      </w:r>
    </w:p>
    <w:p w14:paraId="29400876" w14:textId="77777777" w:rsidR="00677ADD" w:rsidRDefault="00677ADD" w:rsidP="00BA2F1B">
      <w:pPr>
        <w:autoSpaceDE w:val="0"/>
        <w:autoSpaceDN w:val="0"/>
        <w:adjustRightInd w:val="0"/>
        <w:spacing w:after="0" w:line="240" w:lineRule="auto"/>
        <w:jc w:val="lowKashida"/>
        <w:rPr>
          <w:rFonts w:asciiTheme="majorBidi" w:hAnsiTheme="majorBidi" w:cstheme="majorBidi"/>
          <w:sz w:val="20"/>
          <w:szCs w:val="20"/>
        </w:rPr>
      </w:pPr>
    </w:p>
    <w:p w14:paraId="1891646C" w14:textId="77777777" w:rsidR="00677ADD" w:rsidRDefault="00677ADD" w:rsidP="00745E3B">
      <w:pPr>
        <w:autoSpaceDE w:val="0"/>
        <w:autoSpaceDN w:val="0"/>
        <w:adjustRightInd w:val="0"/>
        <w:spacing w:after="0" w:line="240" w:lineRule="auto"/>
        <w:jc w:val="lowKashida"/>
        <w:rPr>
          <w:rFonts w:asciiTheme="majorBidi" w:hAnsiTheme="majorBidi" w:cstheme="majorBidi"/>
          <w:sz w:val="20"/>
          <w:szCs w:val="20"/>
        </w:rPr>
      </w:pPr>
      <w:r w:rsidRPr="00677ADD">
        <w:rPr>
          <w:rFonts w:asciiTheme="majorBidi" w:hAnsiTheme="majorBidi" w:cstheme="majorBidi"/>
          <w:sz w:val="20"/>
          <w:szCs w:val="20"/>
        </w:rPr>
        <w:t xml:space="preserve">In </w:t>
      </w:r>
      <w:r>
        <w:rPr>
          <w:rFonts w:asciiTheme="majorBidi" w:hAnsiTheme="majorBidi" w:cstheme="majorBidi"/>
          <w:sz w:val="20"/>
          <w:szCs w:val="20"/>
        </w:rPr>
        <w:t>a bid</w:t>
      </w:r>
      <w:r w:rsidRPr="00677ADD">
        <w:rPr>
          <w:rFonts w:asciiTheme="majorBidi" w:hAnsiTheme="majorBidi" w:cstheme="majorBidi"/>
          <w:sz w:val="20"/>
          <w:szCs w:val="20"/>
        </w:rPr>
        <w:t xml:space="preserve"> to examine the association between </w:t>
      </w:r>
      <w:r>
        <w:rPr>
          <w:rFonts w:asciiTheme="majorBidi" w:hAnsiTheme="majorBidi" w:cstheme="majorBidi"/>
          <w:sz w:val="20"/>
          <w:szCs w:val="20"/>
        </w:rPr>
        <w:t>education</w:t>
      </w:r>
      <w:r w:rsidRPr="00677ADD">
        <w:rPr>
          <w:rFonts w:asciiTheme="majorBidi" w:hAnsiTheme="majorBidi" w:cstheme="majorBidi"/>
          <w:sz w:val="20"/>
          <w:szCs w:val="20"/>
        </w:rPr>
        <w:t xml:space="preserve"> and clinical cognitive status (level of diagnosis of AD), a box plot chart was conducted. The results in Fig.</w:t>
      </w:r>
      <w:r>
        <w:rPr>
          <w:rFonts w:asciiTheme="majorBidi" w:hAnsiTheme="majorBidi" w:cstheme="majorBidi"/>
          <w:sz w:val="20"/>
          <w:szCs w:val="20"/>
        </w:rPr>
        <w:t>19</w:t>
      </w:r>
      <w:r w:rsidRPr="00677ADD">
        <w:rPr>
          <w:rFonts w:asciiTheme="majorBidi" w:hAnsiTheme="majorBidi" w:cstheme="majorBidi"/>
          <w:sz w:val="20"/>
          <w:szCs w:val="20"/>
        </w:rPr>
        <w:t xml:space="preserve"> showed </w:t>
      </w:r>
      <w:r w:rsidR="00745E3B">
        <w:rPr>
          <w:rFonts w:asciiTheme="majorBidi" w:hAnsiTheme="majorBidi" w:cstheme="majorBidi"/>
          <w:sz w:val="20"/>
          <w:szCs w:val="20"/>
        </w:rPr>
        <w:t>that the</w:t>
      </w:r>
      <w:r w:rsidRPr="00677ADD">
        <w:rPr>
          <w:rFonts w:asciiTheme="majorBidi" w:hAnsiTheme="majorBidi" w:cstheme="majorBidi"/>
          <w:sz w:val="20"/>
          <w:szCs w:val="20"/>
        </w:rPr>
        <w:t xml:space="preserve"> median in the C</w:t>
      </w:r>
      <w:r w:rsidR="00745E3B">
        <w:rPr>
          <w:rFonts w:asciiTheme="majorBidi" w:hAnsiTheme="majorBidi" w:cstheme="majorBidi"/>
          <w:sz w:val="20"/>
          <w:szCs w:val="20"/>
        </w:rPr>
        <w:t>N group is narrower and higher, while the median</w:t>
      </w:r>
      <w:r w:rsidRPr="00677ADD">
        <w:rPr>
          <w:rFonts w:asciiTheme="majorBidi" w:hAnsiTheme="majorBidi" w:cstheme="majorBidi"/>
          <w:sz w:val="20"/>
          <w:szCs w:val="20"/>
        </w:rPr>
        <w:t xml:space="preserve"> of the MCI and Dementia groups are lower.</w:t>
      </w:r>
      <w:r w:rsidR="00745E3B">
        <w:rPr>
          <w:rFonts w:asciiTheme="majorBidi" w:hAnsiTheme="majorBidi" w:cstheme="majorBidi"/>
          <w:sz w:val="20"/>
          <w:szCs w:val="20"/>
        </w:rPr>
        <w:t xml:space="preserve"> Moreover, the r</w:t>
      </w:r>
      <w:r w:rsidRPr="00677ADD">
        <w:rPr>
          <w:rFonts w:asciiTheme="majorBidi" w:hAnsiTheme="majorBidi" w:cstheme="majorBidi"/>
          <w:sz w:val="20"/>
          <w:szCs w:val="20"/>
        </w:rPr>
        <w:t>esults show</w:t>
      </w:r>
      <w:r w:rsidR="00745E3B">
        <w:rPr>
          <w:rFonts w:asciiTheme="majorBidi" w:hAnsiTheme="majorBidi" w:cstheme="majorBidi"/>
          <w:sz w:val="20"/>
          <w:szCs w:val="20"/>
        </w:rPr>
        <w:t>ed</w:t>
      </w:r>
      <w:r w:rsidRPr="00677ADD">
        <w:rPr>
          <w:rFonts w:asciiTheme="majorBidi" w:hAnsiTheme="majorBidi" w:cstheme="majorBidi"/>
          <w:sz w:val="20"/>
          <w:szCs w:val="20"/>
        </w:rPr>
        <w:t xml:space="preserve"> a clear inverse relationship between cognitive status and years of education, where participants with normal cognitive function are more likely to have more years of education, while participants with MCI and dementia have less years of education.</w:t>
      </w:r>
    </w:p>
    <w:p w14:paraId="1CC636A3" w14:textId="77777777" w:rsidR="00745E3B" w:rsidRPr="00677ADD" w:rsidRDefault="00745E3B" w:rsidP="00745E3B">
      <w:pPr>
        <w:autoSpaceDE w:val="0"/>
        <w:autoSpaceDN w:val="0"/>
        <w:adjustRightInd w:val="0"/>
        <w:spacing w:after="0" w:line="240" w:lineRule="auto"/>
        <w:jc w:val="lowKashida"/>
        <w:rPr>
          <w:rFonts w:asciiTheme="majorBidi" w:hAnsiTheme="majorBidi" w:cstheme="majorBidi"/>
          <w:sz w:val="20"/>
          <w:szCs w:val="20"/>
        </w:rPr>
      </w:pPr>
    </w:p>
    <w:p w14:paraId="7B2AD5EA" w14:textId="77777777" w:rsidR="00677ADD" w:rsidRPr="00677ADD" w:rsidRDefault="00677ADD" w:rsidP="00677ADD">
      <w:pPr>
        <w:autoSpaceDE w:val="0"/>
        <w:autoSpaceDN w:val="0"/>
        <w:adjustRightInd w:val="0"/>
        <w:spacing w:after="0" w:line="240" w:lineRule="auto"/>
        <w:jc w:val="lowKashida"/>
        <w:rPr>
          <w:rFonts w:asciiTheme="majorBidi" w:hAnsiTheme="majorBidi" w:cstheme="majorBidi"/>
          <w:sz w:val="20"/>
          <w:szCs w:val="20"/>
        </w:rPr>
      </w:pPr>
    </w:p>
    <w:p w14:paraId="355D75E2" w14:textId="77777777" w:rsidR="00677ADD" w:rsidRPr="00677ADD" w:rsidRDefault="00677ADD" w:rsidP="00745E3B">
      <w:pPr>
        <w:autoSpaceDE w:val="0"/>
        <w:autoSpaceDN w:val="0"/>
        <w:adjustRightInd w:val="0"/>
        <w:spacing w:after="0" w:line="240" w:lineRule="auto"/>
        <w:jc w:val="center"/>
        <w:rPr>
          <w:rFonts w:asciiTheme="majorBidi" w:hAnsiTheme="majorBidi" w:cstheme="majorBidi"/>
          <w:sz w:val="20"/>
          <w:szCs w:val="20"/>
        </w:rPr>
      </w:pPr>
      <w:r w:rsidRPr="00677ADD">
        <w:rPr>
          <w:rFonts w:asciiTheme="majorBidi" w:hAnsiTheme="majorBidi" w:cstheme="majorBidi"/>
          <w:sz w:val="20"/>
          <w:szCs w:val="20"/>
        </w:rPr>
        <w:lastRenderedPageBreak/>
        <w:t>Fig.</w:t>
      </w:r>
      <w:r>
        <w:rPr>
          <w:rFonts w:asciiTheme="majorBidi" w:hAnsiTheme="majorBidi" w:cstheme="majorBidi"/>
          <w:sz w:val="20"/>
          <w:szCs w:val="20"/>
        </w:rPr>
        <w:t>19</w:t>
      </w:r>
      <w:r w:rsidRPr="00677ADD">
        <w:rPr>
          <w:rFonts w:asciiTheme="majorBidi" w:hAnsiTheme="majorBidi" w:cstheme="majorBidi"/>
          <w:sz w:val="20"/>
          <w:szCs w:val="20"/>
        </w:rPr>
        <w:t xml:space="preserve"> DX * </w:t>
      </w:r>
      <w:r>
        <w:rPr>
          <w:rFonts w:asciiTheme="majorBidi" w:hAnsiTheme="majorBidi" w:cstheme="majorBidi"/>
          <w:sz w:val="20"/>
          <w:szCs w:val="20"/>
        </w:rPr>
        <w:t>PTEDUCAT</w:t>
      </w:r>
      <w:r w:rsidRPr="00677ADD">
        <w:rPr>
          <w:rFonts w:asciiTheme="majorBidi" w:hAnsiTheme="majorBidi" w:cstheme="majorBidi"/>
          <w:sz w:val="20"/>
          <w:szCs w:val="20"/>
        </w:rPr>
        <w:t xml:space="preserve"> Box Plot</w:t>
      </w:r>
    </w:p>
    <w:p w14:paraId="5D802CF3" w14:textId="77777777" w:rsidR="00677ADD" w:rsidRDefault="00677ADD" w:rsidP="00BA2F1B">
      <w:pPr>
        <w:autoSpaceDE w:val="0"/>
        <w:autoSpaceDN w:val="0"/>
        <w:adjustRightInd w:val="0"/>
        <w:spacing w:after="0" w:line="240" w:lineRule="auto"/>
        <w:jc w:val="lowKashida"/>
        <w:rPr>
          <w:rFonts w:asciiTheme="majorBidi" w:hAnsiTheme="majorBidi" w:cstheme="majorBidi"/>
          <w:sz w:val="20"/>
          <w:szCs w:val="20"/>
        </w:rPr>
      </w:pPr>
    </w:p>
    <w:p w14:paraId="19495BEB" w14:textId="77777777" w:rsidR="00745E3B" w:rsidRDefault="00745E3B" w:rsidP="00BA2F1B">
      <w:pPr>
        <w:autoSpaceDE w:val="0"/>
        <w:autoSpaceDN w:val="0"/>
        <w:adjustRightInd w:val="0"/>
        <w:spacing w:after="0" w:line="240" w:lineRule="auto"/>
        <w:jc w:val="lowKashida"/>
        <w:rPr>
          <w:rFonts w:asciiTheme="majorBidi" w:hAnsiTheme="majorBidi" w:cstheme="majorBidi"/>
          <w:sz w:val="20"/>
          <w:szCs w:val="20"/>
        </w:rPr>
      </w:pPr>
      <w:r w:rsidRPr="00745E3B">
        <w:rPr>
          <w:rFonts w:ascii="Calibri" w:eastAsia="Times New Roman" w:hAnsi="Calibri" w:cs="Arial"/>
          <w:noProof/>
          <w:kern w:val="2"/>
          <w:sz w:val="24"/>
          <w:szCs w:val="24"/>
          <w14:ligatures w14:val="standardContextual"/>
        </w:rPr>
        <w:drawing>
          <wp:anchor distT="0" distB="0" distL="114300" distR="114300" simplePos="0" relativeHeight="251661312" behindDoc="0" locked="0" layoutInCell="1" allowOverlap="1" wp14:anchorId="669C0DE0" wp14:editId="0BCD275D">
            <wp:simplePos x="0" y="0"/>
            <wp:positionH relativeFrom="margin">
              <wp:posOffset>-533400</wp:posOffset>
            </wp:positionH>
            <wp:positionV relativeFrom="paragraph">
              <wp:posOffset>-424815</wp:posOffset>
            </wp:positionV>
            <wp:extent cx="7315200" cy="4298950"/>
            <wp:effectExtent l="0" t="0" r="0" b="6350"/>
            <wp:wrapSquare wrapText="bothSides"/>
            <wp:docPr id="2" name="Drawing 1" descr="img.png"/>
            <wp:cNvGraphicFramePr/>
            <a:graphic xmlns:a="http://schemas.openxmlformats.org/drawingml/2006/main">
              <a:graphicData uri="http://schemas.openxmlformats.org/drawingml/2006/picture">
                <pic:pic xmlns:pic="http://schemas.openxmlformats.org/drawingml/2006/picture">
                  <pic:nvPicPr>
                    <pic:cNvPr id="0" name="Picture 1" descr="img.p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315200" cy="4298950"/>
                    </a:xfrm>
                    <a:prstGeom prst="rect">
                      <a:avLst/>
                    </a:prstGeom>
                  </pic:spPr>
                </pic:pic>
              </a:graphicData>
            </a:graphic>
            <wp14:sizeRelH relativeFrom="page">
              <wp14:pctWidth>0</wp14:pctWidth>
            </wp14:sizeRelH>
            <wp14:sizeRelV relativeFrom="page">
              <wp14:pctHeight>0</wp14:pctHeight>
            </wp14:sizeRelV>
          </wp:anchor>
        </w:drawing>
      </w:r>
    </w:p>
    <w:p w14:paraId="011B7FDE" w14:textId="73687187" w:rsidR="00C41479" w:rsidRPr="00BB7140" w:rsidRDefault="00C41479" w:rsidP="00C41479">
      <w:pPr>
        <w:rPr>
          <w:rFonts w:asciiTheme="majorBidi" w:hAnsiTheme="majorBidi" w:cstheme="majorBidi"/>
          <w:b/>
          <w:bCs/>
          <w:sz w:val="24"/>
          <w:szCs w:val="24"/>
        </w:rPr>
      </w:pPr>
      <w:r w:rsidRPr="00BB7140">
        <w:rPr>
          <w:rFonts w:asciiTheme="majorBidi" w:hAnsiTheme="majorBidi" w:cstheme="majorBidi"/>
          <w:b/>
          <w:bCs/>
          <w:sz w:val="24"/>
          <w:szCs w:val="24"/>
        </w:rPr>
        <w:t>3.4 Chi-Square Tests of Independence</w:t>
      </w:r>
    </w:p>
    <w:p w14:paraId="407460AA" w14:textId="7CAF71E0" w:rsidR="00331895" w:rsidRPr="00331895" w:rsidRDefault="00BA2F1B" w:rsidP="00D70813">
      <w:pPr>
        <w:autoSpaceDE w:val="0"/>
        <w:autoSpaceDN w:val="0"/>
        <w:adjustRightInd w:val="0"/>
        <w:spacing w:after="0" w:line="240" w:lineRule="auto"/>
        <w:jc w:val="lowKashida"/>
        <w:rPr>
          <w:rFonts w:asciiTheme="majorBidi" w:hAnsiTheme="majorBidi" w:cstheme="majorBidi"/>
          <w:sz w:val="20"/>
          <w:szCs w:val="20"/>
        </w:rPr>
      </w:pPr>
      <w:r w:rsidRPr="00DD1EB1">
        <w:rPr>
          <w:rFonts w:asciiTheme="majorBidi" w:hAnsiTheme="majorBidi" w:cstheme="majorBidi"/>
          <w:sz w:val="20"/>
          <w:szCs w:val="20"/>
        </w:rPr>
        <w:t>The chi-square test is used to determine whether there is a statistically significant association between two categorical variables. In other words, the test aims to determine whether the actual data observations differ significantly from the values expected under the hypothesis that there is no relationship between the variables.</w:t>
      </w:r>
      <w:r w:rsidR="006B73C8">
        <w:rPr>
          <w:rFonts w:asciiTheme="majorBidi" w:hAnsiTheme="majorBidi" w:cstheme="majorBidi"/>
          <w:sz w:val="20"/>
          <w:szCs w:val="20"/>
        </w:rPr>
        <w:t xml:space="preserve"> </w:t>
      </w:r>
      <w:r w:rsidR="00331895" w:rsidRPr="00331895">
        <w:rPr>
          <w:rFonts w:asciiTheme="majorBidi" w:hAnsiTheme="majorBidi" w:cstheme="majorBidi"/>
          <w:sz w:val="20"/>
          <w:szCs w:val="20"/>
        </w:rPr>
        <w:t>In order to examine the association between gender and clinical cognitive status</w:t>
      </w:r>
      <w:r w:rsidR="00184085">
        <w:rPr>
          <w:rFonts w:asciiTheme="majorBidi" w:hAnsiTheme="majorBidi" w:cstheme="majorBidi"/>
          <w:sz w:val="20"/>
          <w:szCs w:val="20"/>
        </w:rPr>
        <w:t xml:space="preserve"> (</w:t>
      </w:r>
      <w:r w:rsidR="00184085" w:rsidRPr="00285ACE">
        <w:rPr>
          <w:rFonts w:asciiTheme="majorBidi" w:hAnsiTheme="majorBidi" w:cstheme="majorBidi"/>
          <w:sz w:val="20"/>
          <w:szCs w:val="20"/>
        </w:rPr>
        <w:t>level of diagnosis of AD</w:t>
      </w:r>
      <w:r w:rsidR="00184085">
        <w:rPr>
          <w:rFonts w:asciiTheme="majorBidi" w:hAnsiTheme="majorBidi" w:cstheme="majorBidi"/>
          <w:sz w:val="20"/>
          <w:szCs w:val="20"/>
        </w:rPr>
        <w:t>),</w:t>
      </w:r>
      <w:r w:rsidR="00331895" w:rsidRPr="00331895">
        <w:rPr>
          <w:rFonts w:asciiTheme="majorBidi" w:hAnsiTheme="majorBidi" w:cstheme="majorBidi"/>
          <w:sz w:val="20"/>
          <w:szCs w:val="20"/>
        </w:rPr>
        <w:t xml:space="preserve"> a Chi-square test of independence was conducted. </w:t>
      </w:r>
      <w:r w:rsidR="00331895">
        <w:rPr>
          <w:rFonts w:asciiTheme="majorBidi" w:hAnsiTheme="majorBidi" w:cstheme="majorBidi"/>
          <w:sz w:val="20"/>
          <w:szCs w:val="20"/>
        </w:rPr>
        <w:t>The r</w:t>
      </w:r>
      <w:r w:rsidR="00331895" w:rsidRPr="00331895">
        <w:rPr>
          <w:rFonts w:asciiTheme="majorBidi" w:hAnsiTheme="majorBidi" w:cstheme="majorBidi"/>
          <w:sz w:val="20"/>
          <w:szCs w:val="20"/>
        </w:rPr>
        <w:t xml:space="preserve">esults </w:t>
      </w:r>
      <w:r w:rsidR="00331895">
        <w:rPr>
          <w:rFonts w:asciiTheme="majorBidi" w:hAnsiTheme="majorBidi" w:cstheme="majorBidi"/>
          <w:sz w:val="20"/>
          <w:szCs w:val="20"/>
        </w:rPr>
        <w:t>in Fig.</w:t>
      </w:r>
      <w:r w:rsidR="00745E3B">
        <w:rPr>
          <w:rFonts w:asciiTheme="majorBidi" w:hAnsiTheme="majorBidi" w:cstheme="majorBidi"/>
          <w:sz w:val="20"/>
          <w:szCs w:val="20"/>
        </w:rPr>
        <w:t>20</w:t>
      </w:r>
      <w:r w:rsidR="00331895">
        <w:rPr>
          <w:rFonts w:asciiTheme="majorBidi" w:hAnsiTheme="majorBidi" w:cstheme="majorBidi"/>
          <w:sz w:val="20"/>
          <w:szCs w:val="20"/>
        </w:rPr>
        <w:t xml:space="preserve"> </w:t>
      </w:r>
      <w:r w:rsidR="00331895" w:rsidRPr="00331895">
        <w:rPr>
          <w:rFonts w:asciiTheme="majorBidi" w:hAnsiTheme="majorBidi" w:cstheme="majorBidi"/>
          <w:sz w:val="20"/>
          <w:szCs w:val="20"/>
        </w:rPr>
        <w:t>showed statistical significance, χ²(2, N = 10,384) = 132.19, p &lt; .001, which indicates an association between gender and cognitive status.</w:t>
      </w:r>
      <w:r w:rsidR="00331895">
        <w:rPr>
          <w:rFonts w:asciiTheme="majorBidi" w:hAnsiTheme="majorBidi" w:cstheme="majorBidi"/>
          <w:sz w:val="20"/>
          <w:szCs w:val="20"/>
        </w:rPr>
        <w:t xml:space="preserve"> </w:t>
      </w:r>
      <w:r w:rsidR="00331895" w:rsidRPr="00331895">
        <w:rPr>
          <w:rFonts w:asciiTheme="majorBidi" w:hAnsiTheme="majorBidi" w:cstheme="majorBidi"/>
          <w:sz w:val="20"/>
          <w:szCs w:val="20"/>
        </w:rPr>
        <w:t>Males are overrepresented in MCI (48.1%), while females were overrepresented in CN (39.1%). And underrepresented in MCI group. The Dementia group showed less deviations, yet still contributed in overall significance.</w:t>
      </w:r>
      <w:r w:rsidR="00331895">
        <w:rPr>
          <w:rFonts w:asciiTheme="majorBidi" w:hAnsiTheme="majorBidi" w:cstheme="majorBidi"/>
          <w:sz w:val="20"/>
          <w:szCs w:val="20"/>
        </w:rPr>
        <w:t xml:space="preserve"> </w:t>
      </w:r>
      <w:r w:rsidR="00331895" w:rsidRPr="00331895">
        <w:rPr>
          <w:rFonts w:asciiTheme="majorBidi" w:hAnsiTheme="majorBidi" w:cstheme="majorBidi"/>
          <w:sz w:val="20"/>
          <w:szCs w:val="20"/>
        </w:rPr>
        <w:t>These findings suggest that gender might be associated with the probability of receiving a MCI diagnosis.</w:t>
      </w:r>
    </w:p>
    <w:p w14:paraId="4BAD3A7D" w14:textId="77777777" w:rsidR="00331895" w:rsidRDefault="00331895" w:rsidP="00BA2F1B">
      <w:pPr>
        <w:autoSpaceDE w:val="0"/>
        <w:autoSpaceDN w:val="0"/>
        <w:adjustRightInd w:val="0"/>
        <w:spacing w:after="0" w:line="240" w:lineRule="auto"/>
        <w:jc w:val="lowKashida"/>
        <w:rPr>
          <w:rFonts w:asciiTheme="majorBidi" w:hAnsiTheme="majorBidi" w:cstheme="majorBidi"/>
          <w:sz w:val="20"/>
          <w:szCs w:val="20"/>
        </w:rPr>
      </w:pPr>
    </w:p>
    <w:p w14:paraId="4FA9BA5B" w14:textId="77777777" w:rsidR="00C41479" w:rsidRDefault="00C41479" w:rsidP="00BA2F1B">
      <w:pPr>
        <w:autoSpaceDE w:val="0"/>
        <w:autoSpaceDN w:val="0"/>
        <w:adjustRightInd w:val="0"/>
        <w:spacing w:after="0" w:line="240" w:lineRule="auto"/>
        <w:jc w:val="lowKashida"/>
        <w:rPr>
          <w:rFonts w:asciiTheme="majorBidi" w:hAnsiTheme="majorBidi" w:cstheme="majorBidi"/>
          <w:sz w:val="20"/>
          <w:szCs w:val="20"/>
        </w:rPr>
      </w:pPr>
    </w:p>
    <w:p w14:paraId="4933C4E2" w14:textId="77777777" w:rsidR="005B27DA" w:rsidRDefault="005B27DA" w:rsidP="0018098D">
      <w:pPr>
        <w:autoSpaceDE w:val="0"/>
        <w:autoSpaceDN w:val="0"/>
        <w:adjustRightInd w:val="0"/>
        <w:spacing w:after="0" w:line="240" w:lineRule="auto"/>
        <w:jc w:val="lowKashida"/>
        <w:rPr>
          <w:rFonts w:asciiTheme="majorBidi" w:hAnsiTheme="majorBidi" w:cstheme="majorBid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8"/>
        <w:gridCol w:w="1207"/>
        <w:gridCol w:w="1156"/>
        <w:gridCol w:w="1666"/>
      </w:tblGrid>
      <w:tr w:rsidR="00331895" w14:paraId="56A3DA1F" w14:textId="77777777" w:rsidTr="00EE46D9">
        <w:tc>
          <w:tcPr>
            <w:tcW w:w="6817" w:type="dxa"/>
            <w:gridSpan w:val="4"/>
            <w:shd w:val="clear" w:color="auto" w:fill="FFFFFF"/>
            <w:vAlign w:val="center"/>
          </w:tcPr>
          <w:p w14:paraId="6214E50C" w14:textId="77777777" w:rsidR="00331895" w:rsidRPr="00F41B4D" w:rsidRDefault="00331895" w:rsidP="008A59EE">
            <w:pPr>
              <w:spacing w:before="5" w:after="30"/>
              <w:ind w:left="30" w:right="40"/>
              <w:jc w:val="center"/>
              <w:rPr>
                <w:rFonts w:ascii="Arial" w:eastAsia="Arial" w:hAnsi="Arial" w:cs="Arial"/>
                <w:b/>
                <w:color w:val="010205"/>
                <w:sz w:val="20"/>
                <w:szCs w:val="20"/>
              </w:rPr>
            </w:pPr>
            <w:r w:rsidRPr="00F41B4D">
              <w:rPr>
                <w:rFonts w:ascii="Arial" w:eastAsia="Arial" w:hAnsi="Arial" w:cs="Arial"/>
                <w:b/>
                <w:color w:val="010205"/>
                <w:sz w:val="20"/>
                <w:szCs w:val="20"/>
              </w:rPr>
              <w:t>Chi-Square Tests</w:t>
            </w:r>
          </w:p>
        </w:tc>
      </w:tr>
      <w:tr w:rsidR="00331895" w14:paraId="2451D493" w14:textId="77777777" w:rsidTr="00EE46D9">
        <w:tc>
          <w:tcPr>
            <w:tcW w:w="2788" w:type="dxa"/>
            <w:shd w:val="clear" w:color="auto" w:fill="FFFFFF"/>
            <w:vAlign w:val="bottom"/>
          </w:tcPr>
          <w:p w14:paraId="66F3AC27" w14:textId="77777777" w:rsidR="00331895" w:rsidRDefault="00331895" w:rsidP="008A59EE">
            <w:pPr>
              <w:spacing w:before="15" w:after="5"/>
              <w:ind w:left="30" w:right="40"/>
            </w:pPr>
          </w:p>
        </w:tc>
        <w:tc>
          <w:tcPr>
            <w:tcW w:w="1207" w:type="dxa"/>
            <w:shd w:val="clear" w:color="auto" w:fill="FFFFFF"/>
            <w:vAlign w:val="bottom"/>
          </w:tcPr>
          <w:p w14:paraId="2D204CA7" w14:textId="77777777" w:rsidR="00331895" w:rsidRDefault="00331895" w:rsidP="008A59EE">
            <w:pPr>
              <w:spacing w:before="10" w:after="10"/>
              <w:ind w:left="30" w:right="40"/>
              <w:jc w:val="center"/>
            </w:pPr>
            <w:r>
              <w:rPr>
                <w:rFonts w:ascii="Arial" w:eastAsia="Arial" w:hAnsi="Arial" w:cs="Arial"/>
                <w:color w:val="264A60"/>
              </w:rPr>
              <w:t>Value</w:t>
            </w:r>
          </w:p>
        </w:tc>
        <w:tc>
          <w:tcPr>
            <w:tcW w:w="1156" w:type="dxa"/>
            <w:shd w:val="clear" w:color="auto" w:fill="FFFFFF"/>
            <w:vAlign w:val="bottom"/>
          </w:tcPr>
          <w:p w14:paraId="4B297F81" w14:textId="77777777" w:rsidR="00331895" w:rsidRDefault="00331895" w:rsidP="008A59EE">
            <w:pPr>
              <w:spacing w:before="10" w:after="10"/>
              <w:ind w:left="30" w:right="40"/>
              <w:jc w:val="center"/>
            </w:pPr>
            <w:r>
              <w:rPr>
                <w:rFonts w:ascii="Arial" w:eastAsia="Arial" w:hAnsi="Arial" w:cs="Arial"/>
                <w:color w:val="264A60"/>
              </w:rPr>
              <w:t>Df</w:t>
            </w:r>
          </w:p>
        </w:tc>
        <w:tc>
          <w:tcPr>
            <w:tcW w:w="1666" w:type="dxa"/>
            <w:shd w:val="clear" w:color="auto" w:fill="FFFFFF"/>
            <w:vAlign w:val="bottom"/>
          </w:tcPr>
          <w:p w14:paraId="120D53BA" w14:textId="77777777" w:rsidR="00331895" w:rsidRDefault="00331895" w:rsidP="008A59EE">
            <w:pPr>
              <w:spacing w:before="10" w:after="10"/>
              <w:ind w:left="30" w:right="40"/>
              <w:jc w:val="center"/>
            </w:pPr>
            <w:r>
              <w:rPr>
                <w:rFonts w:ascii="Arial" w:eastAsia="Arial" w:hAnsi="Arial" w:cs="Arial"/>
                <w:color w:val="264A60"/>
              </w:rPr>
              <w:t>Asymptotic Significance (2-sided)</w:t>
            </w:r>
          </w:p>
        </w:tc>
      </w:tr>
      <w:tr w:rsidR="00331895" w14:paraId="0D7CF0E3" w14:textId="77777777" w:rsidTr="00EE46D9">
        <w:tc>
          <w:tcPr>
            <w:tcW w:w="2788" w:type="dxa"/>
            <w:shd w:val="clear" w:color="auto" w:fill="E0E0E0"/>
          </w:tcPr>
          <w:p w14:paraId="7254C23F" w14:textId="77777777" w:rsidR="00331895" w:rsidRDefault="00331895" w:rsidP="008A59EE">
            <w:pPr>
              <w:spacing w:before="15" w:after="10"/>
              <w:ind w:left="30" w:right="40"/>
            </w:pPr>
            <w:r>
              <w:rPr>
                <w:rFonts w:ascii="Arial" w:eastAsia="Arial" w:hAnsi="Arial" w:cs="Arial"/>
                <w:color w:val="264A60"/>
              </w:rPr>
              <w:t>Pearson Chi-Square</w:t>
            </w:r>
          </w:p>
        </w:tc>
        <w:tc>
          <w:tcPr>
            <w:tcW w:w="1207" w:type="dxa"/>
            <w:shd w:val="clear" w:color="auto" w:fill="F9F9FB"/>
          </w:tcPr>
          <w:p w14:paraId="38ACE997" w14:textId="77777777" w:rsidR="00331895" w:rsidRDefault="00331895" w:rsidP="008A59EE">
            <w:pPr>
              <w:spacing w:before="15" w:after="10"/>
              <w:ind w:left="30" w:right="40"/>
              <w:jc w:val="right"/>
            </w:pPr>
            <w:r>
              <w:rPr>
                <w:rFonts w:ascii="Arial" w:eastAsia="Arial" w:hAnsi="Arial" w:cs="Arial"/>
                <w:color w:val="010205"/>
              </w:rPr>
              <w:t>132.185</w:t>
            </w:r>
            <w:r>
              <w:rPr>
                <w:vertAlign w:val="superscript"/>
              </w:rPr>
              <w:t>a</w:t>
            </w:r>
          </w:p>
        </w:tc>
        <w:tc>
          <w:tcPr>
            <w:tcW w:w="1156" w:type="dxa"/>
            <w:shd w:val="clear" w:color="auto" w:fill="F9F9FB"/>
          </w:tcPr>
          <w:p w14:paraId="5C8A25B0" w14:textId="77777777" w:rsidR="00331895" w:rsidRDefault="00331895" w:rsidP="008A59EE">
            <w:pPr>
              <w:spacing w:before="15" w:after="10"/>
              <w:ind w:left="30" w:right="40"/>
              <w:jc w:val="right"/>
            </w:pPr>
            <w:r>
              <w:rPr>
                <w:rFonts w:ascii="Arial" w:eastAsia="Arial" w:hAnsi="Arial" w:cs="Arial"/>
                <w:color w:val="010205"/>
              </w:rPr>
              <w:t>2</w:t>
            </w:r>
          </w:p>
        </w:tc>
        <w:tc>
          <w:tcPr>
            <w:tcW w:w="1666" w:type="dxa"/>
            <w:shd w:val="clear" w:color="auto" w:fill="F9F9FB"/>
          </w:tcPr>
          <w:p w14:paraId="3AD4B6FE" w14:textId="77777777" w:rsidR="00331895" w:rsidRDefault="00331895" w:rsidP="008A59EE">
            <w:pPr>
              <w:spacing w:before="15" w:after="10"/>
              <w:ind w:left="30" w:right="40"/>
              <w:jc w:val="right"/>
            </w:pPr>
            <w:r>
              <w:rPr>
                <w:rFonts w:ascii="Arial" w:eastAsia="Arial" w:hAnsi="Arial" w:cs="Arial"/>
                <w:color w:val="010205"/>
              </w:rPr>
              <w:t>&lt;.001</w:t>
            </w:r>
          </w:p>
        </w:tc>
      </w:tr>
      <w:tr w:rsidR="00331895" w14:paraId="60F2BEDB" w14:textId="77777777" w:rsidTr="00EE46D9">
        <w:tc>
          <w:tcPr>
            <w:tcW w:w="2788" w:type="dxa"/>
            <w:shd w:val="clear" w:color="auto" w:fill="E0E0E0"/>
          </w:tcPr>
          <w:p w14:paraId="0D31FA4D" w14:textId="77777777" w:rsidR="00331895" w:rsidRDefault="00331895" w:rsidP="008A59EE">
            <w:pPr>
              <w:spacing w:before="15" w:after="10"/>
              <w:ind w:left="30" w:right="40"/>
            </w:pPr>
            <w:r>
              <w:rPr>
                <w:rFonts w:ascii="Arial" w:eastAsia="Arial" w:hAnsi="Arial" w:cs="Arial"/>
                <w:color w:val="264A60"/>
              </w:rPr>
              <w:t>Likelihood Ratio</w:t>
            </w:r>
          </w:p>
        </w:tc>
        <w:tc>
          <w:tcPr>
            <w:tcW w:w="1207" w:type="dxa"/>
            <w:shd w:val="clear" w:color="auto" w:fill="F9F9FB"/>
          </w:tcPr>
          <w:p w14:paraId="515C1A89" w14:textId="77777777" w:rsidR="00331895" w:rsidRDefault="00331895" w:rsidP="008A59EE">
            <w:pPr>
              <w:spacing w:before="15" w:after="10"/>
              <w:ind w:left="30" w:right="40"/>
              <w:jc w:val="right"/>
            </w:pPr>
            <w:r>
              <w:rPr>
                <w:rFonts w:ascii="Arial" w:eastAsia="Arial" w:hAnsi="Arial" w:cs="Arial"/>
                <w:color w:val="010205"/>
              </w:rPr>
              <w:t>132.061</w:t>
            </w:r>
          </w:p>
        </w:tc>
        <w:tc>
          <w:tcPr>
            <w:tcW w:w="1156" w:type="dxa"/>
            <w:shd w:val="clear" w:color="auto" w:fill="F9F9FB"/>
          </w:tcPr>
          <w:p w14:paraId="5572ED4F" w14:textId="77777777" w:rsidR="00331895" w:rsidRDefault="00331895" w:rsidP="008A59EE">
            <w:pPr>
              <w:spacing w:before="15" w:after="10"/>
              <w:ind w:left="30" w:right="40"/>
              <w:jc w:val="right"/>
            </w:pPr>
            <w:r>
              <w:rPr>
                <w:rFonts w:ascii="Arial" w:eastAsia="Arial" w:hAnsi="Arial" w:cs="Arial"/>
                <w:color w:val="010205"/>
              </w:rPr>
              <w:t>2</w:t>
            </w:r>
          </w:p>
        </w:tc>
        <w:tc>
          <w:tcPr>
            <w:tcW w:w="1666" w:type="dxa"/>
            <w:shd w:val="clear" w:color="auto" w:fill="F9F9FB"/>
          </w:tcPr>
          <w:p w14:paraId="3506CCFC" w14:textId="77777777" w:rsidR="00331895" w:rsidRDefault="00331895" w:rsidP="008A59EE">
            <w:pPr>
              <w:spacing w:before="15" w:after="10"/>
              <w:ind w:left="30" w:right="40"/>
              <w:jc w:val="right"/>
            </w:pPr>
            <w:r>
              <w:rPr>
                <w:rFonts w:ascii="Arial" w:eastAsia="Arial" w:hAnsi="Arial" w:cs="Arial"/>
                <w:color w:val="010205"/>
              </w:rPr>
              <w:t>&lt;.001</w:t>
            </w:r>
          </w:p>
        </w:tc>
      </w:tr>
      <w:tr w:rsidR="00331895" w14:paraId="27A95DD4" w14:textId="77777777" w:rsidTr="00EE46D9">
        <w:tc>
          <w:tcPr>
            <w:tcW w:w="2788" w:type="dxa"/>
            <w:shd w:val="clear" w:color="auto" w:fill="E0E0E0"/>
          </w:tcPr>
          <w:p w14:paraId="5B90B332" w14:textId="77777777" w:rsidR="00331895" w:rsidRDefault="00331895" w:rsidP="008A59EE">
            <w:pPr>
              <w:spacing w:before="15" w:after="10"/>
              <w:ind w:left="30" w:right="40"/>
            </w:pPr>
            <w:r>
              <w:rPr>
                <w:rFonts w:ascii="Arial" w:eastAsia="Arial" w:hAnsi="Arial" w:cs="Arial"/>
                <w:color w:val="264A60"/>
              </w:rPr>
              <w:t xml:space="preserve">Linear-by-Linear </w:t>
            </w:r>
            <w:r>
              <w:rPr>
                <w:rFonts w:ascii="Arial" w:eastAsia="Arial" w:hAnsi="Arial" w:cs="Arial"/>
                <w:color w:val="264A60"/>
              </w:rPr>
              <w:lastRenderedPageBreak/>
              <w:t>Association</w:t>
            </w:r>
          </w:p>
        </w:tc>
        <w:tc>
          <w:tcPr>
            <w:tcW w:w="1207" w:type="dxa"/>
            <w:shd w:val="clear" w:color="auto" w:fill="F9F9FB"/>
          </w:tcPr>
          <w:p w14:paraId="5937649F" w14:textId="77777777" w:rsidR="00331895" w:rsidRDefault="00331895" w:rsidP="008A59EE">
            <w:pPr>
              <w:spacing w:before="15" w:after="10"/>
              <w:ind w:left="30" w:right="40"/>
              <w:jc w:val="right"/>
            </w:pPr>
            <w:r>
              <w:rPr>
                <w:rFonts w:ascii="Arial" w:eastAsia="Arial" w:hAnsi="Arial" w:cs="Arial"/>
                <w:color w:val="010205"/>
              </w:rPr>
              <w:lastRenderedPageBreak/>
              <w:t>64.261</w:t>
            </w:r>
          </w:p>
        </w:tc>
        <w:tc>
          <w:tcPr>
            <w:tcW w:w="1156" w:type="dxa"/>
            <w:shd w:val="clear" w:color="auto" w:fill="F9F9FB"/>
          </w:tcPr>
          <w:p w14:paraId="3D1C1156" w14:textId="77777777" w:rsidR="00331895" w:rsidRDefault="00331895" w:rsidP="008A59EE">
            <w:pPr>
              <w:spacing w:before="15" w:after="10"/>
              <w:ind w:left="30" w:right="40"/>
              <w:jc w:val="right"/>
            </w:pPr>
            <w:r>
              <w:rPr>
                <w:rFonts w:ascii="Arial" w:eastAsia="Arial" w:hAnsi="Arial" w:cs="Arial"/>
                <w:color w:val="010205"/>
              </w:rPr>
              <w:t>1</w:t>
            </w:r>
          </w:p>
        </w:tc>
        <w:tc>
          <w:tcPr>
            <w:tcW w:w="1666" w:type="dxa"/>
            <w:shd w:val="clear" w:color="auto" w:fill="F9F9FB"/>
          </w:tcPr>
          <w:p w14:paraId="78D1E775" w14:textId="77777777" w:rsidR="00331895" w:rsidRDefault="00331895" w:rsidP="008A59EE">
            <w:pPr>
              <w:spacing w:before="15" w:after="10"/>
              <w:ind w:left="30" w:right="40"/>
              <w:jc w:val="right"/>
            </w:pPr>
            <w:r>
              <w:rPr>
                <w:rFonts w:ascii="Arial" w:eastAsia="Arial" w:hAnsi="Arial" w:cs="Arial"/>
                <w:color w:val="010205"/>
              </w:rPr>
              <w:t>&lt;.001</w:t>
            </w:r>
          </w:p>
        </w:tc>
      </w:tr>
      <w:tr w:rsidR="00331895" w14:paraId="12378643" w14:textId="77777777" w:rsidTr="00EE46D9">
        <w:tc>
          <w:tcPr>
            <w:tcW w:w="2788" w:type="dxa"/>
            <w:shd w:val="clear" w:color="auto" w:fill="E0E0E0"/>
          </w:tcPr>
          <w:p w14:paraId="27815E44" w14:textId="77777777" w:rsidR="00331895" w:rsidRDefault="00331895" w:rsidP="008A59EE">
            <w:pPr>
              <w:spacing w:before="15" w:after="10"/>
              <w:ind w:left="30" w:right="40"/>
            </w:pPr>
            <w:r>
              <w:rPr>
                <w:rFonts w:ascii="Arial" w:eastAsia="Arial" w:hAnsi="Arial" w:cs="Arial"/>
                <w:color w:val="264A60"/>
              </w:rPr>
              <w:lastRenderedPageBreak/>
              <w:t>N of Valid Cases</w:t>
            </w:r>
          </w:p>
        </w:tc>
        <w:tc>
          <w:tcPr>
            <w:tcW w:w="1207" w:type="dxa"/>
            <w:shd w:val="clear" w:color="auto" w:fill="F9F9FB"/>
          </w:tcPr>
          <w:p w14:paraId="290A1EC9" w14:textId="77777777" w:rsidR="00331895" w:rsidRDefault="00331895" w:rsidP="008A59EE">
            <w:pPr>
              <w:spacing w:before="15" w:after="10"/>
              <w:ind w:left="30" w:right="40"/>
              <w:jc w:val="right"/>
            </w:pPr>
            <w:r>
              <w:rPr>
                <w:rFonts w:ascii="Arial" w:eastAsia="Arial" w:hAnsi="Arial" w:cs="Arial"/>
                <w:color w:val="010205"/>
              </w:rPr>
              <w:t>10384</w:t>
            </w:r>
          </w:p>
        </w:tc>
        <w:tc>
          <w:tcPr>
            <w:tcW w:w="1156" w:type="dxa"/>
            <w:shd w:val="clear" w:color="auto" w:fill="F9F9FB"/>
          </w:tcPr>
          <w:p w14:paraId="044BD4D2" w14:textId="77777777" w:rsidR="00331895" w:rsidRDefault="00331895" w:rsidP="008A59EE"/>
        </w:tc>
        <w:tc>
          <w:tcPr>
            <w:tcW w:w="1666" w:type="dxa"/>
            <w:shd w:val="clear" w:color="auto" w:fill="F9F9FB"/>
          </w:tcPr>
          <w:p w14:paraId="6C3040EC" w14:textId="77777777" w:rsidR="00331895" w:rsidRDefault="00331895" w:rsidP="008A59EE"/>
        </w:tc>
      </w:tr>
      <w:tr w:rsidR="00331895" w14:paraId="1A41E8BC" w14:textId="77777777" w:rsidTr="00EE46D9">
        <w:tc>
          <w:tcPr>
            <w:tcW w:w="6817" w:type="dxa"/>
            <w:gridSpan w:val="4"/>
            <w:shd w:val="clear" w:color="auto" w:fill="FFFFFF"/>
          </w:tcPr>
          <w:p w14:paraId="77267ACC" w14:textId="77777777" w:rsidR="00331895" w:rsidRDefault="00331895" w:rsidP="008A59EE">
            <w:r>
              <w:rPr>
                <w:rFonts w:ascii="Arial" w:eastAsia="Arial" w:hAnsi="Arial" w:cs="Arial"/>
                <w:color w:val="010205"/>
              </w:rPr>
              <w:t>a. 0 cells (0.0%) have expected count less than 5. The minimum expected count is 1025.29.</w:t>
            </w:r>
          </w:p>
        </w:tc>
      </w:tr>
    </w:tbl>
    <w:p w14:paraId="6D8A3B40" w14:textId="77777777" w:rsidR="00331895" w:rsidRDefault="00331895" w:rsidP="00745E3B">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w:t>
      </w:r>
      <w:r w:rsidR="00745E3B">
        <w:rPr>
          <w:rFonts w:asciiTheme="majorBidi" w:hAnsiTheme="majorBidi" w:cstheme="majorBidi"/>
          <w:sz w:val="20"/>
          <w:szCs w:val="20"/>
        </w:rPr>
        <w:t>20</w:t>
      </w:r>
      <w:r>
        <w:rPr>
          <w:rFonts w:asciiTheme="majorBidi" w:hAnsiTheme="majorBidi" w:cstheme="majorBidi"/>
          <w:sz w:val="20"/>
          <w:szCs w:val="20"/>
        </w:rPr>
        <w:t xml:space="preserve"> </w:t>
      </w:r>
      <w:r w:rsidRPr="00285ACE">
        <w:rPr>
          <w:rFonts w:asciiTheme="majorBidi" w:hAnsiTheme="majorBidi" w:cstheme="majorBidi"/>
          <w:sz w:val="20"/>
          <w:szCs w:val="20"/>
        </w:rPr>
        <w:t xml:space="preserve">DX * PTGENDER </w:t>
      </w:r>
      <w:r>
        <w:rPr>
          <w:rFonts w:asciiTheme="majorBidi" w:hAnsiTheme="majorBidi" w:cstheme="majorBidi"/>
          <w:sz w:val="20"/>
          <w:szCs w:val="20"/>
        </w:rPr>
        <w:t xml:space="preserve">Chi-Square Test </w:t>
      </w:r>
    </w:p>
    <w:p w14:paraId="6B1006F9" w14:textId="77777777" w:rsidR="00C66EE4" w:rsidRPr="00C66EE4" w:rsidRDefault="00C66EE4" w:rsidP="00745E3B">
      <w:pPr>
        <w:spacing w:before="200"/>
        <w:jc w:val="lowKashida"/>
        <w:rPr>
          <w:rFonts w:asciiTheme="majorBidi" w:hAnsiTheme="majorBidi" w:cstheme="majorBidi"/>
          <w:sz w:val="20"/>
          <w:szCs w:val="20"/>
        </w:rPr>
      </w:pPr>
      <w:r w:rsidRPr="00C66EE4">
        <w:rPr>
          <w:rFonts w:asciiTheme="majorBidi" w:hAnsiTheme="majorBidi" w:cstheme="majorBidi"/>
          <w:sz w:val="20"/>
          <w:szCs w:val="20"/>
        </w:rPr>
        <w:t>In order to examine the association between ethnicity (Not Hispanic/Latino, Hispanic/Latino) and clinical cognitive status</w:t>
      </w:r>
      <w:r>
        <w:rPr>
          <w:rFonts w:asciiTheme="majorBidi" w:hAnsiTheme="majorBidi" w:cstheme="majorBidi"/>
          <w:sz w:val="20"/>
          <w:szCs w:val="20"/>
        </w:rPr>
        <w:t>(</w:t>
      </w:r>
      <w:r w:rsidRPr="00285ACE">
        <w:rPr>
          <w:rFonts w:asciiTheme="majorBidi" w:hAnsiTheme="majorBidi" w:cstheme="majorBidi"/>
          <w:sz w:val="20"/>
          <w:szCs w:val="20"/>
        </w:rPr>
        <w:t>level of diagnosis of AD</w:t>
      </w:r>
      <w:r>
        <w:rPr>
          <w:rFonts w:asciiTheme="majorBidi" w:hAnsiTheme="majorBidi" w:cstheme="majorBidi"/>
          <w:sz w:val="20"/>
          <w:szCs w:val="20"/>
        </w:rPr>
        <w:t>),</w:t>
      </w:r>
      <w:r w:rsidRPr="00331895">
        <w:rPr>
          <w:rFonts w:asciiTheme="majorBidi" w:hAnsiTheme="majorBidi" w:cstheme="majorBidi"/>
          <w:sz w:val="20"/>
          <w:szCs w:val="20"/>
        </w:rPr>
        <w:t xml:space="preserve"> </w:t>
      </w:r>
      <w:r w:rsidRPr="00C66EE4">
        <w:rPr>
          <w:rFonts w:asciiTheme="majorBidi" w:hAnsiTheme="majorBidi" w:cstheme="majorBidi"/>
          <w:sz w:val="20"/>
          <w:szCs w:val="20"/>
        </w:rPr>
        <w:t xml:space="preserve"> a Chi-square test of independence was conducted. </w:t>
      </w:r>
      <w:r>
        <w:rPr>
          <w:rFonts w:asciiTheme="majorBidi" w:hAnsiTheme="majorBidi" w:cstheme="majorBidi"/>
          <w:sz w:val="20"/>
          <w:szCs w:val="20"/>
        </w:rPr>
        <w:t>The r</w:t>
      </w:r>
      <w:r w:rsidRPr="00331895">
        <w:rPr>
          <w:rFonts w:asciiTheme="majorBidi" w:hAnsiTheme="majorBidi" w:cstheme="majorBidi"/>
          <w:sz w:val="20"/>
          <w:szCs w:val="20"/>
        </w:rPr>
        <w:t xml:space="preserve">esults </w:t>
      </w:r>
      <w:r>
        <w:rPr>
          <w:rFonts w:asciiTheme="majorBidi" w:hAnsiTheme="majorBidi" w:cstheme="majorBidi"/>
          <w:sz w:val="20"/>
          <w:szCs w:val="20"/>
        </w:rPr>
        <w:t>in Fig.</w:t>
      </w:r>
      <w:r w:rsidR="00745E3B">
        <w:rPr>
          <w:rFonts w:asciiTheme="majorBidi" w:hAnsiTheme="majorBidi" w:cstheme="majorBidi"/>
          <w:sz w:val="20"/>
          <w:szCs w:val="20"/>
        </w:rPr>
        <w:t>21</w:t>
      </w:r>
      <w:r>
        <w:rPr>
          <w:rFonts w:asciiTheme="majorBidi" w:hAnsiTheme="majorBidi" w:cstheme="majorBidi"/>
          <w:sz w:val="20"/>
          <w:szCs w:val="20"/>
        </w:rPr>
        <w:t xml:space="preserve"> </w:t>
      </w:r>
      <w:r w:rsidRPr="00331895">
        <w:rPr>
          <w:rFonts w:asciiTheme="majorBidi" w:hAnsiTheme="majorBidi" w:cstheme="majorBidi"/>
          <w:sz w:val="20"/>
          <w:szCs w:val="20"/>
        </w:rPr>
        <w:t xml:space="preserve">showed </w:t>
      </w:r>
      <w:r w:rsidRPr="00C66EE4">
        <w:rPr>
          <w:rFonts w:asciiTheme="majorBidi" w:hAnsiTheme="majorBidi" w:cstheme="majorBidi"/>
          <w:sz w:val="20"/>
          <w:szCs w:val="20"/>
        </w:rPr>
        <w:t xml:space="preserve"> </w:t>
      </w:r>
      <w:r>
        <w:rPr>
          <w:rFonts w:asciiTheme="majorBidi" w:hAnsiTheme="majorBidi" w:cstheme="majorBidi"/>
          <w:sz w:val="20"/>
          <w:szCs w:val="20"/>
        </w:rPr>
        <w:t>none</w:t>
      </w:r>
      <w:r w:rsidRPr="00C66EE4">
        <w:rPr>
          <w:rFonts w:asciiTheme="majorBidi" w:hAnsiTheme="majorBidi" w:cstheme="majorBidi"/>
          <w:sz w:val="20"/>
          <w:szCs w:val="20"/>
        </w:rPr>
        <w:t xml:space="preserve"> statistically significant χ²(2, N = 10,334) = 5.34, p = .069, indicating no evidence of association between ethnicity and genitive status. Taking in consideration that Hispanic/Latino participants has a very low proportion of all participants in this sample.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8"/>
        <w:gridCol w:w="1156"/>
        <w:gridCol w:w="1156"/>
        <w:gridCol w:w="1666"/>
      </w:tblGrid>
      <w:tr w:rsidR="00C66EE4" w14:paraId="52ABE701" w14:textId="77777777" w:rsidTr="00EE46D9">
        <w:tc>
          <w:tcPr>
            <w:tcW w:w="6766" w:type="dxa"/>
            <w:gridSpan w:val="4"/>
            <w:shd w:val="clear" w:color="auto" w:fill="FFFFFF"/>
            <w:vAlign w:val="center"/>
          </w:tcPr>
          <w:p w14:paraId="60E8810E" w14:textId="77777777" w:rsidR="00C66EE4" w:rsidRPr="00F41B4D" w:rsidRDefault="00C66EE4" w:rsidP="00B63E42">
            <w:pPr>
              <w:spacing w:before="5" w:after="30"/>
              <w:ind w:left="30" w:right="40"/>
              <w:jc w:val="center"/>
              <w:rPr>
                <w:rFonts w:ascii="Arial" w:eastAsia="Arial" w:hAnsi="Arial" w:cs="Arial"/>
                <w:b/>
                <w:color w:val="010205"/>
                <w:sz w:val="20"/>
                <w:szCs w:val="20"/>
              </w:rPr>
            </w:pPr>
            <w:r w:rsidRPr="00F41B4D">
              <w:rPr>
                <w:rFonts w:ascii="Arial" w:eastAsia="Arial" w:hAnsi="Arial" w:cs="Arial"/>
                <w:b/>
                <w:color w:val="010205"/>
                <w:sz w:val="20"/>
                <w:szCs w:val="20"/>
              </w:rPr>
              <w:t>Chi-Square Tests</w:t>
            </w:r>
          </w:p>
        </w:tc>
      </w:tr>
      <w:tr w:rsidR="00C66EE4" w14:paraId="2E3BFE9A" w14:textId="77777777" w:rsidTr="00EE46D9">
        <w:tc>
          <w:tcPr>
            <w:tcW w:w="2788" w:type="dxa"/>
            <w:shd w:val="clear" w:color="auto" w:fill="FFFFFF"/>
            <w:vAlign w:val="bottom"/>
          </w:tcPr>
          <w:p w14:paraId="27C9E0F0" w14:textId="77777777" w:rsidR="00C66EE4" w:rsidRDefault="00C66EE4" w:rsidP="00B63E42">
            <w:pPr>
              <w:spacing w:before="15" w:after="5"/>
              <w:ind w:left="30" w:right="40"/>
            </w:pPr>
          </w:p>
        </w:tc>
        <w:tc>
          <w:tcPr>
            <w:tcW w:w="1156" w:type="dxa"/>
            <w:shd w:val="clear" w:color="auto" w:fill="FFFFFF"/>
            <w:vAlign w:val="bottom"/>
          </w:tcPr>
          <w:p w14:paraId="06C72D49" w14:textId="77777777" w:rsidR="00C66EE4" w:rsidRDefault="00C66EE4" w:rsidP="00B63E42">
            <w:pPr>
              <w:spacing w:before="10" w:after="10"/>
              <w:ind w:left="30" w:right="40"/>
              <w:jc w:val="center"/>
            </w:pPr>
            <w:r>
              <w:rPr>
                <w:rFonts w:ascii="Arial" w:eastAsia="Arial" w:hAnsi="Arial" w:cs="Arial"/>
                <w:color w:val="264A60"/>
              </w:rPr>
              <w:t>Value</w:t>
            </w:r>
          </w:p>
        </w:tc>
        <w:tc>
          <w:tcPr>
            <w:tcW w:w="1156" w:type="dxa"/>
            <w:shd w:val="clear" w:color="auto" w:fill="FFFFFF"/>
            <w:vAlign w:val="bottom"/>
          </w:tcPr>
          <w:p w14:paraId="2220F1AF" w14:textId="77777777" w:rsidR="00C66EE4" w:rsidRDefault="00C66EE4" w:rsidP="00B63E42">
            <w:pPr>
              <w:spacing w:before="10" w:after="10"/>
              <w:ind w:left="30" w:right="40"/>
              <w:jc w:val="center"/>
            </w:pPr>
            <w:r>
              <w:rPr>
                <w:rFonts w:ascii="Arial" w:eastAsia="Arial" w:hAnsi="Arial" w:cs="Arial"/>
                <w:color w:val="264A60"/>
              </w:rPr>
              <w:t>df</w:t>
            </w:r>
          </w:p>
        </w:tc>
        <w:tc>
          <w:tcPr>
            <w:tcW w:w="1666" w:type="dxa"/>
            <w:shd w:val="clear" w:color="auto" w:fill="FFFFFF"/>
            <w:vAlign w:val="bottom"/>
          </w:tcPr>
          <w:p w14:paraId="64E487D6" w14:textId="77777777" w:rsidR="00C66EE4" w:rsidRDefault="00C66EE4" w:rsidP="00B63E42">
            <w:pPr>
              <w:spacing w:before="10" w:after="10"/>
              <w:ind w:left="30" w:right="40"/>
              <w:jc w:val="center"/>
            </w:pPr>
            <w:r>
              <w:rPr>
                <w:rFonts w:ascii="Arial" w:eastAsia="Arial" w:hAnsi="Arial" w:cs="Arial"/>
                <w:color w:val="264A60"/>
              </w:rPr>
              <w:t>Asymptotic Significance (2-sided)</w:t>
            </w:r>
          </w:p>
        </w:tc>
      </w:tr>
      <w:tr w:rsidR="00C66EE4" w14:paraId="64F89FEF" w14:textId="77777777" w:rsidTr="00EE46D9">
        <w:tc>
          <w:tcPr>
            <w:tcW w:w="2788" w:type="dxa"/>
            <w:shd w:val="clear" w:color="auto" w:fill="E0E0E0"/>
          </w:tcPr>
          <w:p w14:paraId="4EA315F6" w14:textId="77777777" w:rsidR="00C66EE4" w:rsidRDefault="00C66EE4" w:rsidP="00B63E42">
            <w:pPr>
              <w:spacing w:before="15" w:after="10"/>
              <w:ind w:left="30" w:right="40"/>
            </w:pPr>
            <w:r>
              <w:rPr>
                <w:rFonts w:ascii="Arial" w:eastAsia="Arial" w:hAnsi="Arial" w:cs="Arial"/>
                <w:color w:val="264A60"/>
              </w:rPr>
              <w:t>Pearson Chi-Square</w:t>
            </w:r>
          </w:p>
        </w:tc>
        <w:tc>
          <w:tcPr>
            <w:tcW w:w="1156" w:type="dxa"/>
            <w:shd w:val="clear" w:color="auto" w:fill="F9F9FB"/>
          </w:tcPr>
          <w:p w14:paraId="618E6B29" w14:textId="77777777" w:rsidR="00C66EE4" w:rsidRDefault="00C66EE4" w:rsidP="00B63E42">
            <w:pPr>
              <w:spacing w:before="15" w:after="10"/>
              <w:ind w:left="30" w:right="40"/>
              <w:jc w:val="right"/>
            </w:pPr>
            <w:r>
              <w:rPr>
                <w:rFonts w:ascii="Arial" w:eastAsia="Arial" w:hAnsi="Arial" w:cs="Arial"/>
                <w:color w:val="010205"/>
              </w:rPr>
              <w:t>5.342</w:t>
            </w:r>
            <w:r>
              <w:rPr>
                <w:vertAlign w:val="superscript"/>
              </w:rPr>
              <w:t>a</w:t>
            </w:r>
          </w:p>
        </w:tc>
        <w:tc>
          <w:tcPr>
            <w:tcW w:w="1156" w:type="dxa"/>
            <w:shd w:val="clear" w:color="auto" w:fill="F9F9FB"/>
          </w:tcPr>
          <w:p w14:paraId="2FB1FA35" w14:textId="77777777" w:rsidR="00C66EE4" w:rsidRDefault="00C66EE4" w:rsidP="00B63E42">
            <w:pPr>
              <w:spacing w:before="15" w:after="10"/>
              <w:ind w:left="30" w:right="40"/>
              <w:jc w:val="right"/>
            </w:pPr>
            <w:r>
              <w:rPr>
                <w:rFonts w:ascii="Arial" w:eastAsia="Arial" w:hAnsi="Arial" w:cs="Arial"/>
                <w:color w:val="010205"/>
              </w:rPr>
              <w:t>2</w:t>
            </w:r>
          </w:p>
        </w:tc>
        <w:tc>
          <w:tcPr>
            <w:tcW w:w="1666" w:type="dxa"/>
            <w:shd w:val="clear" w:color="auto" w:fill="F9F9FB"/>
          </w:tcPr>
          <w:p w14:paraId="59D895D3" w14:textId="77777777" w:rsidR="00C66EE4" w:rsidRDefault="00C66EE4" w:rsidP="00B63E42">
            <w:pPr>
              <w:spacing w:before="15" w:after="10"/>
              <w:ind w:left="30" w:right="40"/>
              <w:jc w:val="right"/>
            </w:pPr>
            <w:r>
              <w:rPr>
                <w:rFonts w:ascii="Arial" w:eastAsia="Arial" w:hAnsi="Arial" w:cs="Arial"/>
                <w:color w:val="010205"/>
              </w:rPr>
              <w:t>.069</w:t>
            </w:r>
          </w:p>
        </w:tc>
      </w:tr>
      <w:tr w:rsidR="00C66EE4" w14:paraId="0C39109C" w14:textId="77777777" w:rsidTr="00EE46D9">
        <w:tc>
          <w:tcPr>
            <w:tcW w:w="2788" w:type="dxa"/>
            <w:shd w:val="clear" w:color="auto" w:fill="E0E0E0"/>
          </w:tcPr>
          <w:p w14:paraId="311C7D53" w14:textId="77777777" w:rsidR="00C66EE4" w:rsidRDefault="00C66EE4" w:rsidP="00B63E42">
            <w:pPr>
              <w:spacing w:before="15" w:after="10"/>
              <w:ind w:left="30" w:right="40"/>
            </w:pPr>
            <w:r>
              <w:rPr>
                <w:rFonts w:ascii="Arial" w:eastAsia="Arial" w:hAnsi="Arial" w:cs="Arial"/>
                <w:color w:val="264A60"/>
              </w:rPr>
              <w:t>Likelihood Ratio</w:t>
            </w:r>
          </w:p>
        </w:tc>
        <w:tc>
          <w:tcPr>
            <w:tcW w:w="1156" w:type="dxa"/>
            <w:shd w:val="clear" w:color="auto" w:fill="F9F9FB"/>
          </w:tcPr>
          <w:p w14:paraId="2D00A967" w14:textId="77777777" w:rsidR="00C66EE4" w:rsidRDefault="00C66EE4" w:rsidP="00B63E42">
            <w:pPr>
              <w:spacing w:before="15" w:after="10"/>
              <w:ind w:left="30" w:right="40"/>
              <w:jc w:val="right"/>
            </w:pPr>
            <w:r>
              <w:rPr>
                <w:rFonts w:ascii="Arial" w:eastAsia="Arial" w:hAnsi="Arial" w:cs="Arial"/>
                <w:color w:val="010205"/>
              </w:rPr>
              <w:t>5.592</w:t>
            </w:r>
          </w:p>
        </w:tc>
        <w:tc>
          <w:tcPr>
            <w:tcW w:w="1156" w:type="dxa"/>
            <w:shd w:val="clear" w:color="auto" w:fill="F9F9FB"/>
          </w:tcPr>
          <w:p w14:paraId="0D6F9C81" w14:textId="77777777" w:rsidR="00C66EE4" w:rsidRDefault="00C66EE4" w:rsidP="00B63E42">
            <w:pPr>
              <w:spacing w:before="15" w:after="10"/>
              <w:ind w:left="30" w:right="40"/>
              <w:jc w:val="right"/>
            </w:pPr>
            <w:r>
              <w:rPr>
                <w:rFonts w:ascii="Arial" w:eastAsia="Arial" w:hAnsi="Arial" w:cs="Arial"/>
                <w:color w:val="010205"/>
              </w:rPr>
              <w:t>2</w:t>
            </w:r>
          </w:p>
        </w:tc>
        <w:tc>
          <w:tcPr>
            <w:tcW w:w="1666" w:type="dxa"/>
            <w:shd w:val="clear" w:color="auto" w:fill="F9F9FB"/>
          </w:tcPr>
          <w:p w14:paraId="0DD3AA4D" w14:textId="77777777" w:rsidR="00C66EE4" w:rsidRDefault="00C66EE4" w:rsidP="00B63E42">
            <w:pPr>
              <w:spacing w:before="15" w:after="10"/>
              <w:ind w:left="30" w:right="40"/>
              <w:jc w:val="right"/>
            </w:pPr>
            <w:r>
              <w:rPr>
                <w:rFonts w:ascii="Arial" w:eastAsia="Arial" w:hAnsi="Arial" w:cs="Arial"/>
                <w:color w:val="010205"/>
              </w:rPr>
              <w:t>.061</w:t>
            </w:r>
          </w:p>
        </w:tc>
      </w:tr>
      <w:tr w:rsidR="00C66EE4" w14:paraId="205F9FFE" w14:textId="77777777" w:rsidTr="00EE46D9">
        <w:tc>
          <w:tcPr>
            <w:tcW w:w="2788" w:type="dxa"/>
            <w:shd w:val="clear" w:color="auto" w:fill="E0E0E0"/>
          </w:tcPr>
          <w:p w14:paraId="043EF2D6" w14:textId="77777777" w:rsidR="00C66EE4" w:rsidRDefault="00C66EE4" w:rsidP="00B63E42">
            <w:pPr>
              <w:spacing w:before="15" w:after="10"/>
              <w:ind w:left="30" w:right="40"/>
            </w:pPr>
            <w:r>
              <w:rPr>
                <w:rFonts w:ascii="Arial" w:eastAsia="Arial" w:hAnsi="Arial" w:cs="Arial"/>
                <w:color w:val="264A60"/>
              </w:rPr>
              <w:t>Linear-by-Linear Association</w:t>
            </w:r>
          </w:p>
        </w:tc>
        <w:tc>
          <w:tcPr>
            <w:tcW w:w="1156" w:type="dxa"/>
            <w:shd w:val="clear" w:color="auto" w:fill="F9F9FB"/>
          </w:tcPr>
          <w:p w14:paraId="7DF6BE20" w14:textId="77777777" w:rsidR="00C66EE4" w:rsidRDefault="00C66EE4" w:rsidP="00B63E42">
            <w:pPr>
              <w:spacing w:before="15" w:after="10"/>
              <w:ind w:left="30" w:right="40"/>
              <w:jc w:val="right"/>
            </w:pPr>
            <w:r>
              <w:rPr>
                <w:rFonts w:ascii="Arial" w:eastAsia="Arial" w:hAnsi="Arial" w:cs="Arial"/>
                <w:color w:val="010205"/>
              </w:rPr>
              <w:t>4.855</w:t>
            </w:r>
          </w:p>
        </w:tc>
        <w:tc>
          <w:tcPr>
            <w:tcW w:w="1156" w:type="dxa"/>
            <w:shd w:val="clear" w:color="auto" w:fill="F9F9FB"/>
          </w:tcPr>
          <w:p w14:paraId="7DE8CF47" w14:textId="77777777" w:rsidR="00C66EE4" w:rsidRDefault="00C66EE4" w:rsidP="00B63E42">
            <w:pPr>
              <w:spacing w:before="15" w:after="10"/>
              <w:ind w:left="30" w:right="40"/>
              <w:jc w:val="right"/>
            </w:pPr>
            <w:r>
              <w:rPr>
                <w:rFonts w:ascii="Arial" w:eastAsia="Arial" w:hAnsi="Arial" w:cs="Arial"/>
                <w:color w:val="010205"/>
              </w:rPr>
              <w:t>1</w:t>
            </w:r>
          </w:p>
        </w:tc>
        <w:tc>
          <w:tcPr>
            <w:tcW w:w="1666" w:type="dxa"/>
            <w:shd w:val="clear" w:color="auto" w:fill="F9F9FB"/>
          </w:tcPr>
          <w:p w14:paraId="6764C828" w14:textId="77777777" w:rsidR="00C66EE4" w:rsidRDefault="00C66EE4" w:rsidP="00B63E42">
            <w:pPr>
              <w:spacing w:before="15" w:after="10"/>
              <w:ind w:left="30" w:right="40"/>
              <w:jc w:val="right"/>
            </w:pPr>
            <w:r>
              <w:rPr>
                <w:rFonts w:ascii="Arial" w:eastAsia="Arial" w:hAnsi="Arial" w:cs="Arial"/>
                <w:color w:val="010205"/>
              </w:rPr>
              <w:t>.028</w:t>
            </w:r>
          </w:p>
        </w:tc>
      </w:tr>
      <w:tr w:rsidR="00C66EE4" w14:paraId="302FDB79" w14:textId="77777777" w:rsidTr="00EE46D9">
        <w:tc>
          <w:tcPr>
            <w:tcW w:w="2788" w:type="dxa"/>
            <w:shd w:val="clear" w:color="auto" w:fill="E0E0E0"/>
          </w:tcPr>
          <w:p w14:paraId="0F89979C" w14:textId="77777777" w:rsidR="00C66EE4" w:rsidRDefault="00C66EE4" w:rsidP="00B63E42">
            <w:pPr>
              <w:spacing w:before="15" w:after="10"/>
              <w:ind w:left="30" w:right="40"/>
            </w:pPr>
            <w:r>
              <w:rPr>
                <w:rFonts w:ascii="Arial" w:eastAsia="Arial" w:hAnsi="Arial" w:cs="Arial"/>
                <w:color w:val="264A60"/>
              </w:rPr>
              <w:t>N of Valid Cases</w:t>
            </w:r>
          </w:p>
        </w:tc>
        <w:tc>
          <w:tcPr>
            <w:tcW w:w="1156" w:type="dxa"/>
            <w:shd w:val="clear" w:color="auto" w:fill="F9F9FB"/>
          </w:tcPr>
          <w:p w14:paraId="2C8A0853" w14:textId="77777777" w:rsidR="00C66EE4" w:rsidRDefault="00C66EE4" w:rsidP="00B63E42">
            <w:pPr>
              <w:spacing w:before="15" w:after="10"/>
              <w:ind w:left="30" w:right="40"/>
              <w:jc w:val="right"/>
            </w:pPr>
            <w:r>
              <w:rPr>
                <w:rFonts w:ascii="Arial" w:eastAsia="Arial" w:hAnsi="Arial" w:cs="Arial"/>
                <w:color w:val="010205"/>
              </w:rPr>
              <w:t>10334</w:t>
            </w:r>
          </w:p>
        </w:tc>
        <w:tc>
          <w:tcPr>
            <w:tcW w:w="1156" w:type="dxa"/>
            <w:shd w:val="clear" w:color="auto" w:fill="F9F9FB"/>
          </w:tcPr>
          <w:p w14:paraId="466E2B06" w14:textId="77777777" w:rsidR="00C66EE4" w:rsidRDefault="00C66EE4" w:rsidP="00B63E42"/>
        </w:tc>
        <w:tc>
          <w:tcPr>
            <w:tcW w:w="1666" w:type="dxa"/>
            <w:shd w:val="clear" w:color="auto" w:fill="F9F9FB"/>
          </w:tcPr>
          <w:p w14:paraId="0B755AFA" w14:textId="77777777" w:rsidR="00C66EE4" w:rsidRDefault="00C66EE4" w:rsidP="00B63E42"/>
        </w:tc>
      </w:tr>
      <w:tr w:rsidR="00C66EE4" w14:paraId="1CBA13C0" w14:textId="77777777" w:rsidTr="00EE46D9">
        <w:tc>
          <w:tcPr>
            <w:tcW w:w="6766" w:type="dxa"/>
            <w:gridSpan w:val="4"/>
            <w:shd w:val="clear" w:color="auto" w:fill="FFFFFF"/>
          </w:tcPr>
          <w:p w14:paraId="370382B4" w14:textId="77777777" w:rsidR="00C66EE4" w:rsidRDefault="00C66EE4" w:rsidP="00B63E42">
            <w:r>
              <w:rPr>
                <w:rFonts w:ascii="Arial" w:eastAsia="Arial" w:hAnsi="Arial" w:cs="Arial"/>
                <w:color w:val="010205"/>
              </w:rPr>
              <w:t>a. 0 cells (0.0%) have expected count less than 5. The minimum expected count is 72.15.</w:t>
            </w:r>
          </w:p>
        </w:tc>
      </w:tr>
    </w:tbl>
    <w:p w14:paraId="299476DB" w14:textId="77777777" w:rsidR="00C66EE4" w:rsidRDefault="00C66EE4" w:rsidP="00745E3B">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w:t>
      </w:r>
      <w:r w:rsidR="00745E3B">
        <w:rPr>
          <w:rFonts w:asciiTheme="majorBidi" w:hAnsiTheme="majorBidi" w:cstheme="majorBidi"/>
          <w:sz w:val="20"/>
          <w:szCs w:val="20"/>
        </w:rPr>
        <w:t>21</w:t>
      </w:r>
      <w:r>
        <w:rPr>
          <w:rFonts w:asciiTheme="majorBidi" w:hAnsiTheme="majorBidi" w:cstheme="majorBidi"/>
          <w:sz w:val="20"/>
          <w:szCs w:val="20"/>
        </w:rPr>
        <w:t xml:space="preserve"> </w:t>
      </w:r>
      <w:r w:rsidRPr="00285ACE">
        <w:rPr>
          <w:rFonts w:asciiTheme="majorBidi" w:hAnsiTheme="majorBidi" w:cstheme="majorBidi"/>
          <w:sz w:val="20"/>
          <w:szCs w:val="20"/>
        </w:rPr>
        <w:t>DX * PTG</w:t>
      </w:r>
      <w:r>
        <w:rPr>
          <w:rFonts w:asciiTheme="majorBidi" w:hAnsiTheme="majorBidi" w:cstheme="majorBidi"/>
          <w:sz w:val="20"/>
          <w:szCs w:val="20"/>
        </w:rPr>
        <w:t>ETHCAT</w:t>
      </w:r>
      <w:r w:rsidRPr="00285ACE">
        <w:rPr>
          <w:rFonts w:asciiTheme="majorBidi" w:hAnsiTheme="majorBidi" w:cstheme="majorBidi"/>
          <w:sz w:val="20"/>
          <w:szCs w:val="20"/>
        </w:rPr>
        <w:t xml:space="preserve"> </w:t>
      </w:r>
      <w:r>
        <w:rPr>
          <w:rFonts w:asciiTheme="majorBidi" w:hAnsiTheme="majorBidi" w:cstheme="majorBidi"/>
          <w:sz w:val="20"/>
          <w:szCs w:val="20"/>
        </w:rPr>
        <w:t xml:space="preserve">Chi-Square Test </w:t>
      </w:r>
    </w:p>
    <w:p w14:paraId="3FA07BB0" w14:textId="77777777" w:rsidR="00331895" w:rsidRDefault="00331895" w:rsidP="0018098D">
      <w:pPr>
        <w:autoSpaceDE w:val="0"/>
        <w:autoSpaceDN w:val="0"/>
        <w:adjustRightInd w:val="0"/>
        <w:spacing w:after="0" w:line="240" w:lineRule="auto"/>
        <w:jc w:val="lowKashida"/>
        <w:rPr>
          <w:rFonts w:asciiTheme="majorBidi" w:hAnsiTheme="majorBidi" w:cstheme="majorBidi"/>
          <w:sz w:val="20"/>
          <w:szCs w:val="20"/>
        </w:rPr>
      </w:pPr>
    </w:p>
    <w:p w14:paraId="0AB5D766" w14:textId="77777777" w:rsidR="00273150" w:rsidRPr="00273150" w:rsidRDefault="00273150" w:rsidP="00745E3B">
      <w:pPr>
        <w:jc w:val="lowKashida"/>
        <w:rPr>
          <w:rFonts w:asciiTheme="majorBidi" w:hAnsiTheme="majorBidi" w:cstheme="majorBidi"/>
          <w:sz w:val="20"/>
          <w:szCs w:val="20"/>
        </w:rPr>
      </w:pPr>
      <w:r w:rsidRPr="00273150">
        <w:rPr>
          <w:rFonts w:asciiTheme="majorBidi" w:hAnsiTheme="majorBidi" w:cstheme="majorBidi"/>
          <w:sz w:val="20"/>
          <w:szCs w:val="20"/>
        </w:rPr>
        <w:t>A Chi-Square test of independence was conducted to investigate the association between race (White, Black, Asian, More than one race), and clinical cognitive status.</w:t>
      </w:r>
      <w:r>
        <w:rPr>
          <w:rFonts w:asciiTheme="majorBidi" w:hAnsiTheme="majorBidi" w:cstheme="majorBidi"/>
          <w:sz w:val="20"/>
          <w:szCs w:val="20"/>
        </w:rPr>
        <w:t xml:space="preserve"> </w:t>
      </w:r>
      <w:r w:rsidRPr="00273150">
        <w:rPr>
          <w:rFonts w:asciiTheme="majorBidi" w:hAnsiTheme="majorBidi" w:cstheme="majorBidi"/>
          <w:sz w:val="20"/>
          <w:szCs w:val="20"/>
        </w:rPr>
        <w:t>The test provided a statistically significant result, χ²(6, N = 10,347) = 44.75, p &lt; .001, which indicates an association between gender and cognitive status. The significant association in this sample suggests that race and diagnostic stage are not independent</w:t>
      </w:r>
      <w:r>
        <w:rPr>
          <w:rFonts w:asciiTheme="majorBidi" w:hAnsiTheme="majorBidi" w:cstheme="majorBidi"/>
          <w:sz w:val="20"/>
          <w:szCs w:val="20"/>
        </w:rPr>
        <w:t xml:space="preserve"> as presented in Fig. </w:t>
      </w:r>
      <w:r w:rsidR="00745E3B">
        <w:rPr>
          <w:rFonts w:asciiTheme="majorBidi" w:hAnsiTheme="majorBidi" w:cstheme="majorBidi"/>
          <w:sz w:val="20"/>
          <w:szCs w:val="20"/>
        </w:rPr>
        <w:t>22</w:t>
      </w:r>
      <w:r w:rsidRPr="00273150">
        <w:rPr>
          <w:rFonts w:asciiTheme="majorBidi" w:hAnsiTheme="majorBidi" w:cstheme="majorBidi"/>
          <w:sz w:val="20"/>
          <w:szCs w:val="20"/>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8"/>
        <w:gridCol w:w="1156"/>
        <w:gridCol w:w="1156"/>
        <w:gridCol w:w="1666"/>
      </w:tblGrid>
      <w:tr w:rsidR="00273150" w14:paraId="2B2C457D" w14:textId="77777777" w:rsidTr="00EE46D9">
        <w:tc>
          <w:tcPr>
            <w:tcW w:w="6766" w:type="dxa"/>
            <w:gridSpan w:val="4"/>
            <w:shd w:val="clear" w:color="auto" w:fill="FFFFFF"/>
            <w:vAlign w:val="center"/>
          </w:tcPr>
          <w:p w14:paraId="7D1509F7" w14:textId="77777777" w:rsidR="00273150" w:rsidRPr="00F41B4D" w:rsidRDefault="00273150" w:rsidP="00B63E42">
            <w:pPr>
              <w:spacing w:before="5" w:after="30"/>
              <w:ind w:left="30" w:right="40"/>
              <w:jc w:val="center"/>
              <w:rPr>
                <w:rFonts w:ascii="Arial" w:eastAsia="Arial" w:hAnsi="Arial" w:cs="Arial"/>
                <w:b/>
                <w:color w:val="010205"/>
                <w:sz w:val="20"/>
                <w:szCs w:val="20"/>
              </w:rPr>
            </w:pPr>
            <w:r w:rsidRPr="00F41B4D">
              <w:rPr>
                <w:rFonts w:ascii="Arial" w:eastAsia="Arial" w:hAnsi="Arial" w:cs="Arial"/>
                <w:b/>
                <w:color w:val="010205"/>
                <w:sz w:val="20"/>
                <w:szCs w:val="20"/>
              </w:rPr>
              <w:t>Chi-Square Tests</w:t>
            </w:r>
          </w:p>
        </w:tc>
      </w:tr>
      <w:tr w:rsidR="00273150" w14:paraId="209DD017" w14:textId="77777777" w:rsidTr="00EE46D9">
        <w:tc>
          <w:tcPr>
            <w:tcW w:w="2788" w:type="dxa"/>
            <w:shd w:val="clear" w:color="auto" w:fill="FFFFFF"/>
            <w:vAlign w:val="bottom"/>
          </w:tcPr>
          <w:p w14:paraId="5C729085" w14:textId="77777777" w:rsidR="00273150" w:rsidRPr="008F2FC6" w:rsidRDefault="00273150" w:rsidP="00B63E42">
            <w:pPr>
              <w:spacing w:before="15" w:after="5"/>
              <w:ind w:left="30" w:right="40"/>
              <w:rPr>
                <w:sz w:val="20"/>
                <w:szCs w:val="20"/>
              </w:rPr>
            </w:pPr>
          </w:p>
        </w:tc>
        <w:tc>
          <w:tcPr>
            <w:tcW w:w="1156" w:type="dxa"/>
            <w:shd w:val="clear" w:color="auto" w:fill="FFFFFF"/>
            <w:vAlign w:val="bottom"/>
          </w:tcPr>
          <w:p w14:paraId="321F1C6D" w14:textId="77777777" w:rsidR="00273150" w:rsidRPr="008F2FC6" w:rsidRDefault="00273150" w:rsidP="00B63E42">
            <w:pPr>
              <w:spacing w:before="10" w:after="10"/>
              <w:ind w:left="30" w:right="40"/>
              <w:jc w:val="center"/>
              <w:rPr>
                <w:sz w:val="20"/>
                <w:szCs w:val="20"/>
              </w:rPr>
            </w:pPr>
            <w:r w:rsidRPr="008F2FC6">
              <w:rPr>
                <w:rFonts w:ascii="Arial" w:eastAsia="Arial" w:hAnsi="Arial" w:cs="Arial"/>
                <w:color w:val="264A60"/>
                <w:sz w:val="20"/>
                <w:szCs w:val="20"/>
              </w:rPr>
              <w:t>Value</w:t>
            </w:r>
          </w:p>
        </w:tc>
        <w:tc>
          <w:tcPr>
            <w:tcW w:w="1156" w:type="dxa"/>
            <w:shd w:val="clear" w:color="auto" w:fill="FFFFFF"/>
            <w:vAlign w:val="bottom"/>
          </w:tcPr>
          <w:p w14:paraId="6E9260D4" w14:textId="77777777" w:rsidR="00273150" w:rsidRPr="008F2FC6" w:rsidRDefault="00273150" w:rsidP="00B63E42">
            <w:pPr>
              <w:spacing w:before="10" w:after="10"/>
              <w:ind w:left="30" w:right="40"/>
              <w:jc w:val="center"/>
              <w:rPr>
                <w:sz w:val="20"/>
                <w:szCs w:val="20"/>
              </w:rPr>
            </w:pPr>
            <w:r w:rsidRPr="008F2FC6">
              <w:rPr>
                <w:rFonts w:ascii="Arial" w:eastAsia="Arial" w:hAnsi="Arial" w:cs="Arial"/>
                <w:color w:val="264A60"/>
                <w:sz w:val="20"/>
                <w:szCs w:val="20"/>
              </w:rPr>
              <w:t>df</w:t>
            </w:r>
          </w:p>
        </w:tc>
        <w:tc>
          <w:tcPr>
            <w:tcW w:w="1666" w:type="dxa"/>
            <w:shd w:val="clear" w:color="auto" w:fill="FFFFFF"/>
            <w:vAlign w:val="bottom"/>
          </w:tcPr>
          <w:p w14:paraId="0099A00D" w14:textId="77777777" w:rsidR="00273150" w:rsidRPr="008F2FC6" w:rsidRDefault="00273150" w:rsidP="00B63E42">
            <w:pPr>
              <w:spacing w:before="10" w:after="10"/>
              <w:ind w:left="30" w:right="40"/>
              <w:jc w:val="center"/>
              <w:rPr>
                <w:sz w:val="20"/>
                <w:szCs w:val="20"/>
              </w:rPr>
            </w:pPr>
            <w:r w:rsidRPr="008F2FC6">
              <w:rPr>
                <w:rFonts w:ascii="Arial" w:eastAsia="Arial" w:hAnsi="Arial" w:cs="Arial"/>
                <w:color w:val="264A60"/>
                <w:sz w:val="20"/>
                <w:szCs w:val="20"/>
              </w:rPr>
              <w:t>Asymptotic Significance (2-sided)</w:t>
            </w:r>
          </w:p>
        </w:tc>
      </w:tr>
      <w:tr w:rsidR="00273150" w14:paraId="5CC3B1F0" w14:textId="77777777" w:rsidTr="00EE46D9">
        <w:tc>
          <w:tcPr>
            <w:tcW w:w="2788" w:type="dxa"/>
            <w:shd w:val="clear" w:color="auto" w:fill="E0E0E0"/>
          </w:tcPr>
          <w:p w14:paraId="6144D321" w14:textId="77777777" w:rsidR="00273150" w:rsidRPr="008F2FC6" w:rsidRDefault="00273150" w:rsidP="00B63E42">
            <w:pPr>
              <w:spacing w:before="15" w:after="10"/>
              <w:ind w:left="30" w:right="40"/>
              <w:rPr>
                <w:sz w:val="20"/>
                <w:szCs w:val="20"/>
              </w:rPr>
            </w:pPr>
            <w:r w:rsidRPr="008F2FC6">
              <w:rPr>
                <w:rFonts w:ascii="Arial" w:eastAsia="Arial" w:hAnsi="Arial" w:cs="Arial"/>
                <w:color w:val="264A60"/>
                <w:sz w:val="20"/>
                <w:szCs w:val="20"/>
              </w:rPr>
              <w:t>Pearson Chi-Square</w:t>
            </w:r>
          </w:p>
        </w:tc>
        <w:tc>
          <w:tcPr>
            <w:tcW w:w="1156" w:type="dxa"/>
            <w:shd w:val="clear" w:color="auto" w:fill="F9F9FB"/>
          </w:tcPr>
          <w:p w14:paraId="286476FD"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44.750</w:t>
            </w:r>
            <w:r w:rsidRPr="008F2FC6">
              <w:rPr>
                <w:sz w:val="20"/>
                <w:szCs w:val="20"/>
                <w:vertAlign w:val="superscript"/>
              </w:rPr>
              <w:t>a</w:t>
            </w:r>
          </w:p>
        </w:tc>
        <w:tc>
          <w:tcPr>
            <w:tcW w:w="1156" w:type="dxa"/>
            <w:shd w:val="clear" w:color="auto" w:fill="F9F9FB"/>
          </w:tcPr>
          <w:p w14:paraId="3135898C"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6</w:t>
            </w:r>
          </w:p>
        </w:tc>
        <w:tc>
          <w:tcPr>
            <w:tcW w:w="1666" w:type="dxa"/>
            <w:shd w:val="clear" w:color="auto" w:fill="F9F9FB"/>
          </w:tcPr>
          <w:p w14:paraId="6DEA9E31"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&lt;.001</w:t>
            </w:r>
          </w:p>
        </w:tc>
      </w:tr>
      <w:tr w:rsidR="00273150" w14:paraId="68BB32BB" w14:textId="77777777" w:rsidTr="00EE46D9">
        <w:tc>
          <w:tcPr>
            <w:tcW w:w="2788" w:type="dxa"/>
            <w:shd w:val="clear" w:color="auto" w:fill="E0E0E0"/>
          </w:tcPr>
          <w:p w14:paraId="5A8E3301" w14:textId="77777777" w:rsidR="00273150" w:rsidRPr="008F2FC6" w:rsidRDefault="00273150" w:rsidP="00B63E42">
            <w:pPr>
              <w:spacing w:before="15" w:after="10"/>
              <w:ind w:left="30" w:right="40"/>
              <w:rPr>
                <w:sz w:val="20"/>
                <w:szCs w:val="20"/>
              </w:rPr>
            </w:pPr>
            <w:r w:rsidRPr="008F2FC6">
              <w:rPr>
                <w:rFonts w:ascii="Arial" w:eastAsia="Arial" w:hAnsi="Arial" w:cs="Arial"/>
                <w:color w:val="264A60"/>
                <w:sz w:val="20"/>
                <w:szCs w:val="20"/>
              </w:rPr>
              <w:t>Likelihood Ratio</w:t>
            </w:r>
          </w:p>
        </w:tc>
        <w:tc>
          <w:tcPr>
            <w:tcW w:w="1156" w:type="dxa"/>
            <w:shd w:val="clear" w:color="auto" w:fill="F9F9FB"/>
          </w:tcPr>
          <w:p w14:paraId="1C47A002"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42.921</w:t>
            </w:r>
          </w:p>
        </w:tc>
        <w:tc>
          <w:tcPr>
            <w:tcW w:w="1156" w:type="dxa"/>
            <w:shd w:val="clear" w:color="auto" w:fill="F9F9FB"/>
          </w:tcPr>
          <w:p w14:paraId="02D21CC2"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6</w:t>
            </w:r>
          </w:p>
        </w:tc>
        <w:tc>
          <w:tcPr>
            <w:tcW w:w="1666" w:type="dxa"/>
            <w:shd w:val="clear" w:color="auto" w:fill="F9F9FB"/>
          </w:tcPr>
          <w:p w14:paraId="51A60283"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&lt;.001</w:t>
            </w:r>
          </w:p>
        </w:tc>
      </w:tr>
      <w:tr w:rsidR="00273150" w14:paraId="512E117D" w14:textId="77777777" w:rsidTr="00EE46D9">
        <w:tc>
          <w:tcPr>
            <w:tcW w:w="2788" w:type="dxa"/>
            <w:shd w:val="clear" w:color="auto" w:fill="E0E0E0"/>
          </w:tcPr>
          <w:p w14:paraId="70962A4A" w14:textId="77777777" w:rsidR="00273150" w:rsidRPr="008F2FC6" w:rsidRDefault="00273150" w:rsidP="00B63E42">
            <w:pPr>
              <w:spacing w:before="15" w:after="10"/>
              <w:ind w:left="30" w:right="40"/>
              <w:rPr>
                <w:sz w:val="20"/>
                <w:szCs w:val="20"/>
              </w:rPr>
            </w:pPr>
            <w:r w:rsidRPr="008F2FC6">
              <w:rPr>
                <w:rFonts w:ascii="Arial" w:eastAsia="Arial" w:hAnsi="Arial" w:cs="Arial"/>
                <w:color w:val="264A60"/>
                <w:sz w:val="20"/>
                <w:szCs w:val="20"/>
              </w:rPr>
              <w:t>Linear-by-Linear Association</w:t>
            </w:r>
          </w:p>
        </w:tc>
        <w:tc>
          <w:tcPr>
            <w:tcW w:w="1156" w:type="dxa"/>
            <w:shd w:val="clear" w:color="auto" w:fill="F9F9FB"/>
          </w:tcPr>
          <w:p w14:paraId="4BE14A79"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10.366</w:t>
            </w:r>
          </w:p>
        </w:tc>
        <w:tc>
          <w:tcPr>
            <w:tcW w:w="1156" w:type="dxa"/>
            <w:shd w:val="clear" w:color="auto" w:fill="F9F9FB"/>
          </w:tcPr>
          <w:p w14:paraId="1CF2EBE3"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1</w:t>
            </w:r>
          </w:p>
        </w:tc>
        <w:tc>
          <w:tcPr>
            <w:tcW w:w="1666" w:type="dxa"/>
            <w:shd w:val="clear" w:color="auto" w:fill="F9F9FB"/>
          </w:tcPr>
          <w:p w14:paraId="2E501478"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.001</w:t>
            </w:r>
          </w:p>
        </w:tc>
      </w:tr>
      <w:tr w:rsidR="00273150" w14:paraId="4C17BA93" w14:textId="77777777" w:rsidTr="00EE46D9">
        <w:tc>
          <w:tcPr>
            <w:tcW w:w="2788" w:type="dxa"/>
            <w:shd w:val="clear" w:color="auto" w:fill="E0E0E0"/>
          </w:tcPr>
          <w:p w14:paraId="6F61D6B4" w14:textId="77777777" w:rsidR="00273150" w:rsidRPr="008F2FC6" w:rsidRDefault="00273150" w:rsidP="00B63E42">
            <w:pPr>
              <w:spacing w:before="15" w:after="10"/>
              <w:ind w:left="30" w:right="40"/>
              <w:rPr>
                <w:sz w:val="20"/>
                <w:szCs w:val="20"/>
              </w:rPr>
            </w:pPr>
            <w:r w:rsidRPr="008F2FC6">
              <w:rPr>
                <w:rFonts w:ascii="Arial" w:eastAsia="Arial" w:hAnsi="Arial" w:cs="Arial"/>
                <w:color w:val="264A60"/>
                <w:sz w:val="20"/>
                <w:szCs w:val="20"/>
              </w:rPr>
              <w:t>N of Valid Cases</w:t>
            </w:r>
          </w:p>
        </w:tc>
        <w:tc>
          <w:tcPr>
            <w:tcW w:w="1156" w:type="dxa"/>
            <w:shd w:val="clear" w:color="auto" w:fill="F9F9FB"/>
          </w:tcPr>
          <w:p w14:paraId="17769F9E" w14:textId="77777777" w:rsidR="00273150" w:rsidRPr="008F2FC6" w:rsidRDefault="00273150" w:rsidP="00B63E42">
            <w:pPr>
              <w:spacing w:before="15" w:after="10"/>
              <w:ind w:left="30" w:right="40"/>
              <w:jc w:val="right"/>
              <w:rPr>
                <w:sz w:val="20"/>
                <w:szCs w:val="20"/>
              </w:rPr>
            </w:pPr>
            <w:r w:rsidRPr="008F2FC6">
              <w:rPr>
                <w:rFonts w:ascii="Arial" w:eastAsia="Arial" w:hAnsi="Arial" w:cs="Arial"/>
                <w:color w:val="010205"/>
                <w:sz w:val="20"/>
                <w:szCs w:val="20"/>
              </w:rPr>
              <w:t>10347</w:t>
            </w:r>
          </w:p>
        </w:tc>
        <w:tc>
          <w:tcPr>
            <w:tcW w:w="1156" w:type="dxa"/>
            <w:shd w:val="clear" w:color="auto" w:fill="F9F9FB"/>
          </w:tcPr>
          <w:p w14:paraId="3CD63D5A" w14:textId="77777777" w:rsidR="00273150" w:rsidRPr="008F2FC6" w:rsidRDefault="00273150" w:rsidP="00B63E42">
            <w:pPr>
              <w:rPr>
                <w:sz w:val="20"/>
                <w:szCs w:val="20"/>
              </w:rPr>
            </w:pPr>
          </w:p>
        </w:tc>
        <w:tc>
          <w:tcPr>
            <w:tcW w:w="1666" w:type="dxa"/>
            <w:shd w:val="clear" w:color="auto" w:fill="F9F9FB"/>
          </w:tcPr>
          <w:p w14:paraId="01FC6E15" w14:textId="77777777" w:rsidR="00273150" w:rsidRPr="008F2FC6" w:rsidRDefault="00273150" w:rsidP="00B63E42">
            <w:pPr>
              <w:rPr>
                <w:sz w:val="20"/>
                <w:szCs w:val="20"/>
              </w:rPr>
            </w:pPr>
          </w:p>
        </w:tc>
      </w:tr>
      <w:tr w:rsidR="00273150" w14:paraId="2D34D909" w14:textId="77777777" w:rsidTr="00EE46D9">
        <w:tc>
          <w:tcPr>
            <w:tcW w:w="6766" w:type="dxa"/>
            <w:gridSpan w:val="4"/>
            <w:shd w:val="clear" w:color="auto" w:fill="FFFFFF"/>
          </w:tcPr>
          <w:p w14:paraId="455D73EB" w14:textId="77777777" w:rsidR="00273150" w:rsidRDefault="00273150" w:rsidP="00B63E42">
            <w:r>
              <w:rPr>
                <w:rFonts w:ascii="Arial" w:eastAsia="Arial" w:hAnsi="Arial" w:cs="Arial"/>
                <w:color w:val="010205"/>
              </w:rPr>
              <w:t>a. 0 cells (0.0%) have expected count less than 5. The minimum expected count is 23.10.</w:t>
            </w:r>
          </w:p>
        </w:tc>
      </w:tr>
    </w:tbl>
    <w:p w14:paraId="5F76FFDD" w14:textId="77777777" w:rsidR="00273150" w:rsidRDefault="00273150" w:rsidP="00745E3B">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w:t>
      </w:r>
      <w:r w:rsidR="00745E3B">
        <w:rPr>
          <w:rFonts w:asciiTheme="majorBidi" w:hAnsiTheme="majorBidi" w:cstheme="majorBidi"/>
          <w:sz w:val="20"/>
          <w:szCs w:val="20"/>
        </w:rPr>
        <w:t>22</w:t>
      </w:r>
      <w:r>
        <w:rPr>
          <w:rFonts w:asciiTheme="majorBidi" w:hAnsiTheme="majorBidi" w:cstheme="majorBidi"/>
          <w:sz w:val="20"/>
          <w:szCs w:val="20"/>
        </w:rPr>
        <w:t xml:space="preserve"> </w:t>
      </w:r>
      <w:r w:rsidRPr="00285ACE">
        <w:rPr>
          <w:rFonts w:asciiTheme="majorBidi" w:hAnsiTheme="majorBidi" w:cstheme="majorBidi"/>
          <w:sz w:val="20"/>
          <w:szCs w:val="20"/>
        </w:rPr>
        <w:t>DX * PT</w:t>
      </w:r>
      <w:r>
        <w:rPr>
          <w:rFonts w:asciiTheme="majorBidi" w:hAnsiTheme="majorBidi" w:cstheme="majorBidi"/>
          <w:sz w:val="20"/>
          <w:szCs w:val="20"/>
        </w:rPr>
        <w:t>RACCAT</w:t>
      </w:r>
      <w:r w:rsidRPr="00285ACE">
        <w:rPr>
          <w:rFonts w:asciiTheme="majorBidi" w:hAnsiTheme="majorBidi" w:cstheme="majorBidi"/>
          <w:sz w:val="20"/>
          <w:szCs w:val="20"/>
        </w:rPr>
        <w:t xml:space="preserve"> </w:t>
      </w:r>
      <w:r>
        <w:rPr>
          <w:rFonts w:asciiTheme="majorBidi" w:hAnsiTheme="majorBidi" w:cstheme="majorBidi"/>
          <w:sz w:val="20"/>
          <w:szCs w:val="20"/>
        </w:rPr>
        <w:t xml:space="preserve">Chi-Square Test </w:t>
      </w:r>
    </w:p>
    <w:p w14:paraId="7342BA11" w14:textId="77777777" w:rsidR="00FC5E8F" w:rsidRDefault="00FC5E8F" w:rsidP="00FC5E8F">
      <w:pPr>
        <w:rPr>
          <w:rFonts w:asciiTheme="majorBidi" w:hAnsiTheme="majorBidi" w:cstheme="majorBidi"/>
          <w:sz w:val="20"/>
          <w:szCs w:val="20"/>
        </w:rPr>
      </w:pPr>
    </w:p>
    <w:p w14:paraId="61E916E2" w14:textId="77777777" w:rsidR="00FC5E8F" w:rsidRPr="00FC5E8F" w:rsidRDefault="00FC5E8F" w:rsidP="00745E3B">
      <w:pPr>
        <w:jc w:val="lowKashida"/>
        <w:rPr>
          <w:rFonts w:asciiTheme="majorBidi" w:hAnsiTheme="majorBidi" w:cstheme="majorBidi"/>
          <w:sz w:val="20"/>
          <w:szCs w:val="20"/>
        </w:rPr>
      </w:pPr>
      <w:r w:rsidRPr="00FC5E8F">
        <w:rPr>
          <w:rFonts w:asciiTheme="majorBidi" w:hAnsiTheme="majorBidi" w:cstheme="majorBidi"/>
          <w:sz w:val="20"/>
          <w:szCs w:val="20"/>
        </w:rPr>
        <w:lastRenderedPageBreak/>
        <w:t>A Chi-Square test of independence was conducted to investigate the association between marital status (Never Married, Married, Divorced, Widowed) and clinical cognitive status</w:t>
      </w:r>
      <w:r>
        <w:rPr>
          <w:rFonts w:asciiTheme="majorBidi" w:hAnsiTheme="majorBidi" w:cstheme="majorBidi"/>
          <w:sz w:val="20"/>
          <w:szCs w:val="20"/>
        </w:rPr>
        <w:t xml:space="preserve"> as presented in Fig. </w:t>
      </w:r>
      <w:r w:rsidR="00745E3B">
        <w:rPr>
          <w:rFonts w:asciiTheme="majorBidi" w:hAnsiTheme="majorBidi" w:cstheme="majorBidi"/>
          <w:sz w:val="20"/>
          <w:szCs w:val="20"/>
        </w:rPr>
        <w:t>23</w:t>
      </w:r>
      <w:r w:rsidRPr="00FC5E8F">
        <w:rPr>
          <w:rFonts w:asciiTheme="majorBidi" w:hAnsiTheme="majorBidi" w:cstheme="majorBidi"/>
          <w:sz w:val="20"/>
          <w:szCs w:val="20"/>
        </w:rPr>
        <w:t>.</w:t>
      </w:r>
      <w:r>
        <w:rPr>
          <w:rFonts w:asciiTheme="majorBidi" w:hAnsiTheme="majorBidi" w:cstheme="majorBidi"/>
          <w:sz w:val="20"/>
          <w:szCs w:val="20"/>
        </w:rPr>
        <w:t xml:space="preserve"> </w:t>
      </w:r>
      <w:r w:rsidRPr="00FC5E8F">
        <w:rPr>
          <w:rFonts w:asciiTheme="majorBidi" w:hAnsiTheme="majorBidi" w:cstheme="majorBidi"/>
          <w:sz w:val="20"/>
          <w:szCs w:val="20"/>
        </w:rPr>
        <w:t>The test showed a statistically significant association,</w:t>
      </w:r>
      <w:r>
        <w:rPr>
          <w:rFonts w:asciiTheme="majorBidi" w:hAnsiTheme="majorBidi" w:cstheme="majorBidi"/>
          <w:sz w:val="20"/>
          <w:szCs w:val="20"/>
        </w:rPr>
        <w:t xml:space="preserve"> </w:t>
      </w:r>
      <w:r w:rsidRPr="00FC5E8F">
        <w:rPr>
          <w:rFonts w:asciiTheme="majorBidi" w:hAnsiTheme="majorBidi" w:cstheme="majorBidi"/>
          <w:sz w:val="20"/>
          <w:szCs w:val="20"/>
        </w:rPr>
        <w:t>χ²(6, N = 10,344) = 156.88, p &lt; .001, which suggests that marital status is not independent of clinical cognitive status.</w:t>
      </w:r>
      <w:r>
        <w:rPr>
          <w:rFonts w:asciiTheme="majorBidi" w:hAnsiTheme="majorBidi" w:cstheme="majorBidi"/>
          <w:sz w:val="20"/>
          <w:szCs w:val="20"/>
        </w:rPr>
        <w:t xml:space="preserve"> </w:t>
      </w:r>
      <w:r w:rsidRPr="00FC5E8F">
        <w:rPr>
          <w:rFonts w:asciiTheme="majorBidi" w:hAnsiTheme="majorBidi" w:cstheme="majorBidi"/>
          <w:sz w:val="20"/>
          <w:szCs w:val="20"/>
        </w:rPr>
        <w:t>Married participant proportion were : CN&lt;MCI&lt;Dementia.</w:t>
      </w:r>
      <w:r>
        <w:rPr>
          <w:rFonts w:asciiTheme="majorBidi" w:hAnsiTheme="majorBidi" w:cstheme="majorBidi"/>
          <w:sz w:val="20"/>
          <w:szCs w:val="20"/>
        </w:rPr>
        <w:t xml:space="preserve"> </w:t>
      </w:r>
      <w:r w:rsidRPr="00FC5E8F">
        <w:rPr>
          <w:rFonts w:asciiTheme="majorBidi" w:hAnsiTheme="majorBidi" w:cstheme="majorBidi"/>
          <w:sz w:val="20"/>
          <w:szCs w:val="20"/>
        </w:rPr>
        <w:t>Never married group were overrepresented in CN group compared to MCI and dementia.</w:t>
      </w:r>
      <w:r>
        <w:rPr>
          <w:rFonts w:asciiTheme="majorBidi" w:hAnsiTheme="majorBidi" w:cstheme="majorBidi"/>
          <w:sz w:val="20"/>
          <w:szCs w:val="20"/>
        </w:rPr>
        <w:t xml:space="preserve"> </w:t>
      </w:r>
      <w:r w:rsidRPr="00FC5E8F">
        <w:rPr>
          <w:rFonts w:asciiTheme="majorBidi" w:hAnsiTheme="majorBidi" w:cstheme="majorBidi"/>
          <w:sz w:val="20"/>
          <w:szCs w:val="20"/>
        </w:rPr>
        <w:t>Divorced participants representations were: CN&gt;MCI&gt;Dementia.</w:t>
      </w:r>
      <w:r>
        <w:rPr>
          <w:rFonts w:asciiTheme="majorBidi" w:hAnsiTheme="majorBidi" w:cstheme="majorBidi"/>
          <w:sz w:val="20"/>
          <w:szCs w:val="20"/>
        </w:rPr>
        <w:t xml:space="preserve"> </w:t>
      </w:r>
      <w:r w:rsidRPr="00FC5E8F">
        <w:rPr>
          <w:rFonts w:asciiTheme="majorBidi" w:hAnsiTheme="majorBidi" w:cstheme="majorBidi"/>
          <w:sz w:val="20"/>
          <w:szCs w:val="20"/>
        </w:rPr>
        <w:t>Widowed participants were relatively consistent across all groups.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8"/>
        <w:gridCol w:w="1207"/>
        <w:gridCol w:w="1156"/>
        <w:gridCol w:w="1666"/>
      </w:tblGrid>
      <w:tr w:rsidR="00FC5E8F" w14:paraId="4D2B86D6" w14:textId="77777777" w:rsidTr="00EE46D9">
        <w:tc>
          <w:tcPr>
            <w:tcW w:w="6817" w:type="dxa"/>
            <w:gridSpan w:val="4"/>
            <w:shd w:val="clear" w:color="auto" w:fill="FFFFFF"/>
            <w:vAlign w:val="center"/>
          </w:tcPr>
          <w:p w14:paraId="461FCDEB" w14:textId="77777777" w:rsidR="00FC5E8F" w:rsidRPr="00F41B4D" w:rsidRDefault="00FC5E8F" w:rsidP="00B63E42">
            <w:pPr>
              <w:spacing w:before="5" w:after="30"/>
              <w:ind w:left="30" w:right="40"/>
              <w:jc w:val="center"/>
              <w:rPr>
                <w:rFonts w:ascii="Arial" w:eastAsia="Arial" w:hAnsi="Arial" w:cs="Arial"/>
                <w:b/>
                <w:color w:val="010205"/>
                <w:sz w:val="20"/>
                <w:szCs w:val="20"/>
              </w:rPr>
            </w:pPr>
            <w:r w:rsidRPr="00F41B4D">
              <w:rPr>
                <w:rFonts w:ascii="Arial" w:eastAsia="Arial" w:hAnsi="Arial" w:cs="Arial"/>
                <w:b/>
                <w:color w:val="010205"/>
                <w:sz w:val="20"/>
                <w:szCs w:val="20"/>
              </w:rPr>
              <w:t>Chi-Square Tests</w:t>
            </w:r>
          </w:p>
        </w:tc>
      </w:tr>
      <w:tr w:rsidR="00FC5E8F" w14:paraId="34E4CE35" w14:textId="77777777" w:rsidTr="00EE46D9">
        <w:tc>
          <w:tcPr>
            <w:tcW w:w="2788" w:type="dxa"/>
            <w:shd w:val="clear" w:color="auto" w:fill="FFFFFF"/>
            <w:vAlign w:val="bottom"/>
          </w:tcPr>
          <w:p w14:paraId="19E0B11D" w14:textId="77777777" w:rsidR="00FC5E8F" w:rsidRPr="008F2FC6" w:rsidRDefault="00FC5E8F" w:rsidP="00B63E42">
            <w:pPr>
              <w:spacing w:before="15" w:after="5"/>
              <w:ind w:left="30" w:right="40"/>
              <w:rPr>
                <w:sz w:val="20"/>
                <w:szCs w:val="20"/>
              </w:rPr>
            </w:pPr>
          </w:p>
        </w:tc>
        <w:tc>
          <w:tcPr>
            <w:tcW w:w="1207" w:type="dxa"/>
            <w:shd w:val="clear" w:color="auto" w:fill="FFFFFF"/>
            <w:vAlign w:val="bottom"/>
          </w:tcPr>
          <w:p w14:paraId="5BF75231" w14:textId="77777777" w:rsidR="00FC5E8F" w:rsidRPr="008F2FC6" w:rsidRDefault="00FC5E8F" w:rsidP="00B63E42">
            <w:pPr>
              <w:spacing w:before="10" w:after="10"/>
              <w:ind w:left="30" w:right="40"/>
              <w:jc w:val="center"/>
              <w:rPr>
                <w:sz w:val="20"/>
                <w:szCs w:val="20"/>
              </w:rPr>
            </w:pPr>
            <w:r w:rsidRPr="008F2FC6">
              <w:rPr>
                <w:rFonts w:ascii="Arial" w:eastAsia="Arial" w:hAnsi="Arial" w:cs="Arial"/>
                <w:color w:val="264A60"/>
                <w:sz w:val="20"/>
                <w:szCs w:val="20"/>
              </w:rPr>
              <w:t>Value</w:t>
            </w:r>
          </w:p>
        </w:tc>
        <w:tc>
          <w:tcPr>
            <w:tcW w:w="1156" w:type="dxa"/>
            <w:shd w:val="clear" w:color="auto" w:fill="FFFFFF"/>
            <w:vAlign w:val="bottom"/>
          </w:tcPr>
          <w:p w14:paraId="3A190588" w14:textId="748D039E" w:rsidR="00FC5E8F" w:rsidRPr="008F2FC6" w:rsidRDefault="008F2FC6" w:rsidP="00B63E42">
            <w:pPr>
              <w:spacing w:before="10" w:after="10"/>
              <w:ind w:left="30" w:right="40"/>
              <w:jc w:val="center"/>
              <w:rPr>
                <w:sz w:val="20"/>
                <w:szCs w:val="20"/>
              </w:rPr>
            </w:pPr>
            <w:proofErr w:type="spellStart"/>
            <w:r w:rsidRPr="008F2FC6">
              <w:rPr>
                <w:rFonts w:ascii="Arial" w:eastAsia="Arial" w:hAnsi="Arial" w:cs="Arial"/>
                <w:color w:val="264A60"/>
                <w:sz w:val="20"/>
                <w:szCs w:val="20"/>
              </w:rPr>
              <w:t>D</w:t>
            </w:r>
            <w:r w:rsidR="00FC5E8F" w:rsidRPr="008F2FC6">
              <w:rPr>
                <w:rFonts w:ascii="Arial" w:eastAsia="Arial" w:hAnsi="Arial" w:cs="Arial"/>
                <w:color w:val="264A60"/>
                <w:sz w:val="20"/>
                <w:szCs w:val="20"/>
              </w:rPr>
              <w:t>f</w:t>
            </w:r>
            <w:proofErr w:type="spellEnd"/>
          </w:p>
        </w:tc>
        <w:tc>
          <w:tcPr>
            <w:tcW w:w="1666" w:type="dxa"/>
            <w:shd w:val="clear" w:color="auto" w:fill="FFFFFF"/>
            <w:vAlign w:val="bottom"/>
          </w:tcPr>
          <w:p w14:paraId="6CF6032D" w14:textId="77777777" w:rsidR="00FC5E8F" w:rsidRPr="008F2FC6" w:rsidRDefault="00FC5E8F" w:rsidP="00B63E42">
            <w:pPr>
              <w:spacing w:before="10" w:after="10"/>
              <w:ind w:left="30" w:right="40"/>
              <w:jc w:val="center"/>
              <w:rPr>
                <w:sz w:val="20"/>
                <w:szCs w:val="20"/>
              </w:rPr>
            </w:pPr>
            <w:r w:rsidRPr="008F2FC6">
              <w:rPr>
                <w:rFonts w:ascii="Arial" w:eastAsia="Arial" w:hAnsi="Arial" w:cs="Arial"/>
                <w:color w:val="264A60"/>
                <w:sz w:val="20"/>
                <w:szCs w:val="20"/>
              </w:rPr>
              <w:t>Asymptotic Significance (2-sided)</w:t>
            </w:r>
          </w:p>
        </w:tc>
      </w:tr>
      <w:tr w:rsidR="00FC5E8F" w14:paraId="245A6F3B" w14:textId="77777777" w:rsidTr="00EE46D9">
        <w:tc>
          <w:tcPr>
            <w:tcW w:w="2788" w:type="dxa"/>
            <w:shd w:val="clear" w:color="auto" w:fill="E0E0E0"/>
          </w:tcPr>
          <w:p w14:paraId="48C7A0A5" w14:textId="77777777" w:rsidR="00FC5E8F" w:rsidRPr="008F2FC6" w:rsidRDefault="00FC5E8F" w:rsidP="00B63E42">
            <w:pPr>
              <w:spacing w:before="15" w:after="10"/>
              <w:ind w:left="30" w:right="40"/>
              <w:rPr>
                <w:sz w:val="20"/>
                <w:szCs w:val="20"/>
              </w:rPr>
            </w:pPr>
            <w:r w:rsidRPr="008F2FC6">
              <w:rPr>
                <w:rFonts w:ascii="Arial" w:eastAsia="Arial" w:hAnsi="Arial" w:cs="Arial"/>
                <w:color w:val="264A60"/>
                <w:sz w:val="20"/>
                <w:szCs w:val="20"/>
              </w:rPr>
              <w:t>Pearson Chi-Square</w:t>
            </w:r>
          </w:p>
        </w:tc>
        <w:tc>
          <w:tcPr>
            <w:tcW w:w="1207" w:type="dxa"/>
            <w:shd w:val="clear" w:color="auto" w:fill="F9F9FB"/>
          </w:tcPr>
          <w:p w14:paraId="2D6AA82B"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156.878</w:t>
            </w:r>
            <w:r w:rsidRPr="008F2FC6">
              <w:rPr>
                <w:sz w:val="20"/>
                <w:szCs w:val="20"/>
                <w:vertAlign w:val="superscript"/>
              </w:rPr>
              <w:t>a</w:t>
            </w:r>
          </w:p>
        </w:tc>
        <w:tc>
          <w:tcPr>
            <w:tcW w:w="1156" w:type="dxa"/>
            <w:shd w:val="clear" w:color="auto" w:fill="F9F9FB"/>
          </w:tcPr>
          <w:p w14:paraId="6FC2455F"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6</w:t>
            </w:r>
          </w:p>
        </w:tc>
        <w:tc>
          <w:tcPr>
            <w:tcW w:w="1666" w:type="dxa"/>
            <w:shd w:val="clear" w:color="auto" w:fill="F9F9FB"/>
          </w:tcPr>
          <w:p w14:paraId="0AEC3FDB"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&lt;.001</w:t>
            </w:r>
          </w:p>
        </w:tc>
      </w:tr>
      <w:tr w:rsidR="00FC5E8F" w14:paraId="0EEBF85C" w14:textId="77777777" w:rsidTr="00EE46D9">
        <w:tc>
          <w:tcPr>
            <w:tcW w:w="2788" w:type="dxa"/>
            <w:shd w:val="clear" w:color="auto" w:fill="E0E0E0"/>
          </w:tcPr>
          <w:p w14:paraId="3C69E687" w14:textId="77777777" w:rsidR="00FC5E8F" w:rsidRPr="008F2FC6" w:rsidRDefault="00FC5E8F" w:rsidP="00B63E42">
            <w:pPr>
              <w:spacing w:before="15" w:after="10"/>
              <w:ind w:left="30" w:right="40"/>
              <w:rPr>
                <w:sz w:val="20"/>
                <w:szCs w:val="20"/>
              </w:rPr>
            </w:pPr>
            <w:r w:rsidRPr="008F2FC6">
              <w:rPr>
                <w:rFonts w:ascii="Arial" w:eastAsia="Arial" w:hAnsi="Arial" w:cs="Arial"/>
                <w:color w:val="264A60"/>
                <w:sz w:val="20"/>
                <w:szCs w:val="20"/>
              </w:rPr>
              <w:t>Likelihood Ratio</w:t>
            </w:r>
          </w:p>
        </w:tc>
        <w:tc>
          <w:tcPr>
            <w:tcW w:w="1207" w:type="dxa"/>
            <w:shd w:val="clear" w:color="auto" w:fill="F9F9FB"/>
          </w:tcPr>
          <w:p w14:paraId="45BD9672"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160.939</w:t>
            </w:r>
          </w:p>
        </w:tc>
        <w:tc>
          <w:tcPr>
            <w:tcW w:w="1156" w:type="dxa"/>
            <w:shd w:val="clear" w:color="auto" w:fill="F9F9FB"/>
          </w:tcPr>
          <w:p w14:paraId="15415F3F"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6</w:t>
            </w:r>
          </w:p>
        </w:tc>
        <w:tc>
          <w:tcPr>
            <w:tcW w:w="1666" w:type="dxa"/>
            <w:shd w:val="clear" w:color="auto" w:fill="F9F9FB"/>
          </w:tcPr>
          <w:p w14:paraId="07EFA079"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&lt;.001</w:t>
            </w:r>
          </w:p>
        </w:tc>
      </w:tr>
      <w:tr w:rsidR="00FC5E8F" w14:paraId="7E11E244" w14:textId="77777777" w:rsidTr="00EE46D9">
        <w:tc>
          <w:tcPr>
            <w:tcW w:w="2788" w:type="dxa"/>
            <w:shd w:val="clear" w:color="auto" w:fill="E0E0E0"/>
          </w:tcPr>
          <w:p w14:paraId="0DA38FF5" w14:textId="77777777" w:rsidR="00FC5E8F" w:rsidRPr="008F2FC6" w:rsidRDefault="00FC5E8F" w:rsidP="00B63E42">
            <w:pPr>
              <w:spacing w:before="15" w:after="10"/>
              <w:ind w:left="30" w:right="40"/>
              <w:rPr>
                <w:sz w:val="20"/>
                <w:szCs w:val="20"/>
              </w:rPr>
            </w:pPr>
            <w:r w:rsidRPr="008F2FC6">
              <w:rPr>
                <w:rFonts w:ascii="Arial" w:eastAsia="Arial" w:hAnsi="Arial" w:cs="Arial"/>
                <w:color w:val="264A60"/>
                <w:sz w:val="20"/>
                <w:szCs w:val="20"/>
              </w:rPr>
              <w:t>Linear-by-Linear Association</w:t>
            </w:r>
          </w:p>
        </w:tc>
        <w:tc>
          <w:tcPr>
            <w:tcW w:w="1207" w:type="dxa"/>
            <w:shd w:val="clear" w:color="auto" w:fill="F9F9FB"/>
          </w:tcPr>
          <w:p w14:paraId="56D655C3"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11.687</w:t>
            </w:r>
          </w:p>
        </w:tc>
        <w:tc>
          <w:tcPr>
            <w:tcW w:w="1156" w:type="dxa"/>
            <w:shd w:val="clear" w:color="auto" w:fill="F9F9FB"/>
          </w:tcPr>
          <w:p w14:paraId="77A4F6AC"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1</w:t>
            </w:r>
          </w:p>
        </w:tc>
        <w:tc>
          <w:tcPr>
            <w:tcW w:w="1666" w:type="dxa"/>
            <w:shd w:val="clear" w:color="auto" w:fill="F9F9FB"/>
          </w:tcPr>
          <w:p w14:paraId="0E9826B7"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&lt;.001</w:t>
            </w:r>
          </w:p>
        </w:tc>
      </w:tr>
      <w:tr w:rsidR="00FC5E8F" w14:paraId="188307D3" w14:textId="77777777" w:rsidTr="00EE46D9">
        <w:tc>
          <w:tcPr>
            <w:tcW w:w="2788" w:type="dxa"/>
            <w:shd w:val="clear" w:color="auto" w:fill="E0E0E0"/>
          </w:tcPr>
          <w:p w14:paraId="0F2235DB" w14:textId="77777777" w:rsidR="00FC5E8F" w:rsidRPr="008F2FC6" w:rsidRDefault="00FC5E8F" w:rsidP="00B63E42">
            <w:pPr>
              <w:spacing w:before="15" w:after="10"/>
              <w:ind w:left="30" w:right="40"/>
              <w:rPr>
                <w:sz w:val="20"/>
                <w:szCs w:val="20"/>
              </w:rPr>
            </w:pPr>
            <w:r w:rsidRPr="008F2FC6">
              <w:rPr>
                <w:rFonts w:ascii="Arial" w:eastAsia="Arial" w:hAnsi="Arial" w:cs="Arial"/>
                <w:color w:val="264A60"/>
                <w:sz w:val="20"/>
                <w:szCs w:val="20"/>
              </w:rPr>
              <w:t>N of Valid Cases</w:t>
            </w:r>
          </w:p>
        </w:tc>
        <w:tc>
          <w:tcPr>
            <w:tcW w:w="1207" w:type="dxa"/>
            <w:shd w:val="clear" w:color="auto" w:fill="F9F9FB"/>
          </w:tcPr>
          <w:p w14:paraId="2E78BC72" w14:textId="77777777" w:rsidR="00FC5E8F" w:rsidRPr="008F2FC6" w:rsidRDefault="00FC5E8F" w:rsidP="00B63E42">
            <w:pPr>
              <w:spacing w:before="15" w:after="10"/>
              <w:ind w:left="30" w:right="40"/>
              <w:jc w:val="right"/>
              <w:rPr>
                <w:sz w:val="20"/>
                <w:szCs w:val="20"/>
              </w:rPr>
            </w:pPr>
            <w:r w:rsidRPr="008F2FC6">
              <w:rPr>
                <w:rFonts w:ascii="Arial" w:eastAsia="Arial" w:hAnsi="Arial" w:cs="Arial"/>
                <w:color w:val="010205"/>
                <w:sz w:val="20"/>
                <w:szCs w:val="20"/>
              </w:rPr>
              <w:t>10344</w:t>
            </w:r>
          </w:p>
        </w:tc>
        <w:tc>
          <w:tcPr>
            <w:tcW w:w="1156" w:type="dxa"/>
            <w:shd w:val="clear" w:color="auto" w:fill="F9F9FB"/>
          </w:tcPr>
          <w:p w14:paraId="68E2297E" w14:textId="77777777" w:rsidR="00FC5E8F" w:rsidRPr="008F2FC6" w:rsidRDefault="00FC5E8F" w:rsidP="00B63E42">
            <w:pPr>
              <w:rPr>
                <w:sz w:val="20"/>
                <w:szCs w:val="20"/>
              </w:rPr>
            </w:pPr>
          </w:p>
        </w:tc>
        <w:tc>
          <w:tcPr>
            <w:tcW w:w="1666" w:type="dxa"/>
            <w:shd w:val="clear" w:color="auto" w:fill="F9F9FB"/>
          </w:tcPr>
          <w:p w14:paraId="475EBCEF" w14:textId="77777777" w:rsidR="00FC5E8F" w:rsidRPr="008F2FC6" w:rsidRDefault="00FC5E8F" w:rsidP="00B63E42">
            <w:pPr>
              <w:rPr>
                <w:sz w:val="20"/>
                <w:szCs w:val="20"/>
              </w:rPr>
            </w:pPr>
          </w:p>
        </w:tc>
      </w:tr>
      <w:tr w:rsidR="00FC5E8F" w14:paraId="44967350" w14:textId="77777777" w:rsidTr="00EE46D9">
        <w:tc>
          <w:tcPr>
            <w:tcW w:w="6817" w:type="dxa"/>
            <w:gridSpan w:val="4"/>
            <w:shd w:val="clear" w:color="auto" w:fill="FFFFFF"/>
          </w:tcPr>
          <w:p w14:paraId="75CFEBD0" w14:textId="77777777" w:rsidR="00FC5E8F" w:rsidRPr="008F2FC6" w:rsidRDefault="00FC5E8F" w:rsidP="00B63E42">
            <w:pPr>
              <w:rPr>
                <w:sz w:val="20"/>
                <w:szCs w:val="20"/>
              </w:rPr>
            </w:pPr>
            <w:r w:rsidRPr="008F2FC6">
              <w:rPr>
                <w:rFonts w:ascii="Arial" w:eastAsia="Arial" w:hAnsi="Arial" w:cs="Arial"/>
                <w:color w:val="010205"/>
                <w:sz w:val="20"/>
                <w:szCs w:val="20"/>
              </w:rPr>
              <w:t>a. 0 cells (0.0%) have expected count less than 5. The minimum expected count is 73.98.</w:t>
            </w:r>
          </w:p>
        </w:tc>
      </w:tr>
    </w:tbl>
    <w:p w14:paraId="5AD29B81" w14:textId="77777777" w:rsidR="00C66EE4" w:rsidRDefault="00C66EE4" w:rsidP="0018098D">
      <w:pPr>
        <w:autoSpaceDE w:val="0"/>
        <w:autoSpaceDN w:val="0"/>
        <w:adjustRightInd w:val="0"/>
        <w:spacing w:after="0" w:line="240" w:lineRule="auto"/>
        <w:jc w:val="lowKashida"/>
        <w:rPr>
          <w:rFonts w:asciiTheme="majorBidi" w:hAnsiTheme="majorBidi" w:cstheme="majorBidi"/>
          <w:sz w:val="20"/>
          <w:szCs w:val="20"/>
        </w:rPr>
      </w:pPr>
    </w:p>
    <w:p w14:paraId="5CA47CBA" w14:textId="77777777" w:rsidR="00C66EE4" w:rsidRDefault="00745E3B" w:rsidP="00745E3B">
      <w:pPr>
        <w:autoSpaceDE w:val="0"/>
        <w:autoSpaceDN w:val="0"/>
        <w:adjustRightInd w:val="0"/>
        <w:spacing w:after="0" w:line="240" w:lineRule="auto"/>
        <w:jc w:val="center"/>
        <w:rPr>
          <w:rFonts w:asciiTheme="majorBidi" w:hAnsiTheme="majorBidi" w:cstheme="majorBidi"/>
          <w:sz w:val="20"/>
          <w:szCs w:val="20"/>
        </w:rPr>
      </w:pPr>
      <w:r w:rsidRPr="00745E3B">
        <w:rPr>
          <w:rFonts w:asciiTheme="majorBidi" w:hAnsiTheme="majorBidi" w:cstheme="majorBidi"/>
          <w:sz w:val="20"/>
          <w:szCs w:val="20"/>
        </w:rPr>
        <w:t>Fig.</w:t>
      </w:r>
      <w:r>
        <w:rPr>
          <w:rFonts w:asciiTheme="majorBidi" w:hAnsiTheme="majorBidi" w:cstheme="majorBidi"/>
          <w:sz w:val="20"/>
          <w:szCs w:val="20"/>
        </w:rPr>
        <w:t>23</w:t>
      </w:r>
      <w:r w:rsidRPr="00745E3B">
        <w:rPr>
          <w:rFonts w:asciiTheme="majorBidi" w:hAnsiTheme="majorBidi" w:cstheme="majorBidi"/>
          <w:sz w:val="20"/>
          <w:szCs w:val="20"/>
        </w:rPr>
        <w:t xml:space="preserve"> DX * PT</w:t>
      </w:r>
      <w:r>
        <w:rPr>
          <w:rFonts w:asciiTheme="majorBidi" w:hAnsiTheme="majorBidi" w:cstheme="majorBidi"/>
          <w:sz w:val="20"/>
          <w:szCs w:val="20"/>
        </w:rPr>
        <w:t>MARRY</w:t>
      </w:r>
      <w:r w:rsidRPr="00745E3B">
        <w:rPr>
          <w:rFonts w:asciiTheme="majorBidi" w:hAnsiTheme="majorBidi" w:cstheme="majorBidi"/>
          <w:sz w:val="20"/>
          <w:szCs w:val="20"/>
        </w:rPr>
        <w:t xml:space="preserve"> Chi-Square Test</w:t>
      </w:r>
    </w:p>
    <w:p w14:paraId="6E3A0CA7" w14:textId="77777777" w:rsidR="00A35C15" w:rsidRPr="00BB7140" w:rsidRDefault="00A35C15" w:rsidP="00C41479">
      <w:pPr>
        <w:rPr>
          <w:rFonts w:asciiTheme="majorBidi" w:hAnsiTheme="majorBidi" w:cstheme="majorBidi"/>
          <w:b/>
          <w:bCs/>
          <w:sz w:val="20"/>
          <w:szCs w:val="20"/>
        </w:rPr>
      </w:pPr>
    </w:p>
    <w:p w14:paraId="15BD6D11" w14:textId="77777777" w:rsidR="00D727BC" w:rsidRDefault="002E482B" w:rsidP="00D91A15">
      <w:pPr>
        <w:autoSpaceDE w:val="0"/>
        <w:autoSpaceDN w:val="0"/>
        <w:adjustRightInd w:val="0"/>
        <w:spacing w:after="0" w:line="240" w:lineRule="auto"/>
        <w:jc w:val="lowKashida"/>
        <w:rPr>
          <w:rFonts w:asciiTheme="majorBidi" w:hAnsiTheme="majorBidi" w:cstheme="majorBidi"/>
          <w:b/>
          <w:bCs/>
          <w:sz w:val="24"/>
          <w:szCs w:val="24"/>
        </w:rPr>
      </w:pPr>
      <w:r>
        <w:rPr>
          <w:rFonts w:asciiTheme="majorBidi" w:hAnsiTheme="majorBidi" w:cstheme="majorBidi"/>
          <w:b/>
          <w:bCs/>
          <w:sz w:val="24"/>
          <w:szCs w:val="24"/>
        </w:rPr>
        <w:t xml:space="preserve"> 4. Summary and Conclusion</w:t>
      </w:r>
    </w:p>
    <w:p w14:paraId="71C46A42" w14:textId="77777777" w:rsidR="00D727BC" w:rsidRDefault="00D727BC" w:rsidP="00D91A15">
      <w:pPr>
        <w:autoSpaceDE w:val="0"/>
        <w:autoSpaceDN w:val="0"/>
        <w:adjustRightInd w:val="0"/>
        <w:spacing w:after="0" w:line="240" w:lineRule="auto"/>
        <w:jc w:val="lowKashida"/>
        <w:rPr>
          <w:rFonts w:asciiTheme="majorBidi" w:hAnsiTheme="majorBidi" w:cstheme="majorBidi"/>
          <w:b/>
          <w:bCs/>
          <w:sz w:val="24"/>
          <w:szCs w:val="24"/>
        </w:rPr>
      </w:pPr>
    </w:p>
    <w:p w14:paraId="4D3B8AC2" w14:textId="172D63DC" w:rsidR="001C0954" w:rsidRDefault="00C41479" w:rsidP="00D91A15">
      <w:pPr>
        <w:autoSpaceDE w:val="0"/>
        <w:autoSpaceDN w:val="0"/>
        <w:adjustRightInd w:val="0"/>
        <w:spacing w:after="0" w:line="240" w:lineRule="auto"/>
        <w:jc w:val="lowKashida"/>
        <w:rPr>
          <w:rFonts w:asciiTheme="majorBidi" w:hAnsiTheme="majorBidi" w:cstheme="majorBidi"/>
          <w:sz w:val="20"/>
          <w:szCs w:val="20"/>
        </w:rPr>
      </w:pPr>
      <w:r w:rsidRPr="00BB7140">
        <w:rPr>
          <w:rFonts w:asciiTheme="majorBidi" w:hAnsiTheme="majorBidi" w:cstheme="majorBidi"/>
          <w:sz w:val="20"/>
          <w:szCs w:val="20"/>
        </w:rPr>
        <w:t>The analysis conducted showed that (1) there is a significant association between (age, education) and cognitive status; (2) cognitive status has also a significant association with gender, race, and marital status but not with ethnicity.(3) there is a higher tendency of MCI or Dementia for people with older age, less years of education, male gender, and unmarried status.</w:t>
      </w:r>
      <w:r w:rsidR="00D727BC">
        <w:rPr>
          <w:rFonts w:asciiTheme="majorBidi" w:hAnsiTheme="majorBidi" w:cstheme="majorBidi"/>
          <w:sz w:val="20"/>
          <w:szCs w:val="20"/>
        </w:rPr>
        <w:t xml:space="preserve"> </w:t>
      </w:r>
      <w:r w:rsidR="000175E6" w:rsidRPr="000175E6">
        <w:rPr>
          <w:rFonts w:asciiTheme="majorBidi" w:hAnsiTheme="majorBidi" w:cstheme="majorBidi"/>
          <w:sz w:val="20"/>
          <w:szCs w:val="20"/>
        </w:rPr>
        <w:t xml:space="preserve">Given the </w:t>
      </w:r>
      <w:r w:rsidR="003C7275">
        <w:rPr>
          <w:rFonts w:asciiTheme="majorBidi" w:hAnsiTheme="majorBidi" w:cstheme="majorBidi"/>
          <w:sz w:val="20"/>
          <w:szCs w:val="20"/>
        </w:rPr>
        <w:t>severe consequences</w:t>
      </w:r>
      <w:r w:rsidR="000175E6" w:rsidRPr="000175E6">
        <w:rPr>
          <w:rFonts w:asciiTheme="majorBidi" w:hAnsiTheme="majorBidi" w:cstheme="majorBidi"/>
          <w:sz w:val="20"/>
          <w:szCs w:val="20"/>
        </w:rPr>
        <w:t xml:space="preserve"> of Alzheimer's disease</w:t>
      </w:r>
      <w:r w:rsidR="00B502FA">
        <w:rPr>
          <w:rFonts w:asciiTheme="majorBidi" w:hAnsiTheme="majorBidi" w:cstheme="majorBidi"/>
          <w:sz w:val="20"/>
          <w:szCs w:val="20"/>
        </w:rPr>
        <w:t xml:space="preserve"> (AD)</w:t>
      </w:r>
      <w:r w:rsidR="0003147B">
        <w:rPr>
          <w:rFonts w:asciiTheme="majorBidi" w:hAnsiTheme="majorBidi" w:cstheme="majorBidi"/>
          <w:sz w:val="20"/>
          <w:szCs w:val="20"/>
        </w:rPr>
        <w:t xml:space="preserve"> on patients, their families and the society</w:t>
      </w:r>
      <w:r w:rsidR="000175E6" w:rsidRPr="000175E6">
        <w:rPr>
          <w:rFonts w:asciiTheme="majorBidi" w:hAnsiTheme="majorBidi" w:cstheme="majorBidi"/>
          <w:sz w:val="20"/>
          <w:szCs w:val="20"/>
        </w:rPr>
        <w:t xml:space="preserve">, it is becoming </w:t>
      </w:r>
      <w:r w:rsidR="002E2E53">
        <w:rPr>
          <w:rFonts w:asciiTheme="majorBidi" w:hAnsiTheme="majorBidi" w:cstheme="majorBidi"/>
          <w:sz w:val="20"/>
          <w:szCs w:val="20"/>
        </w:rPr>
        <w:t>more and more</w:t>
      </w:r>
      <w:r w:rsidR="000175E6" w:rsidRPr="000175E6">
        <w:rPr>
          <w:rFonts w:asciiTheme="majorBidi" w:hAnsiTheme="majorBidi" w:cstheme="majorBidi"/>
          <w:sz w:val="20"/>
          <w:szCs w:val="20"/>
        </w:rPr>
        <w:t xml:space="preserve"> </w:t>
      </w:r>
      <w:r w:rsidR="002E2E53">
        <w:rPr>
          <w:rFonts w:asciiTheme="majorBidi" w:hAnsiTheme="majorBidi" w:cstheme="majorBidi"/>
          <w:sz w:val="20"/>
          <w:szCs w:val="20"/>
        </w:rPr>
        <w:t>critical</w:t>
      </w:r>
      <w:r w:rsidR="000175E6" w:rsidRPr="000175E6">
        <w:rPr>
          <w:rFonts w:asciiTheme="majorBidi" w:hAnsiTheme="majorBidi" w:cstheme="majorBidi"/>
          <w:sz w:val="20"/>
          <w:szCs w:val="20"/>
        </w:rPr>
        <w:t xml:space="preserve"> to </w:t>
      </w:r>
      <w:r w:rsidR="002E2E53">
        <w:rPr>
          <w:rFonts w:asciiTheme="majorBidi" w:hAnsiTheme="majorBidi" w:cstheme="majorBidi"/>
          <w:sz w:val="20"/>
          <w:szCs w:val="20"/>
        </w:rPr>
        <w:t>mitigate</w:t>
      </w:r>
      <w:r w:rsidR="000175E6" w:rsidRPr="000175E6">
        <w:rPr>
          <w:rFonts w:asciiTheme="majorBidi" w:hAnsiTheme="majorBidi" w:cstheme="majorBidi"/>
          <w:sz w:val="20"/>
          <w:szCs w:val="20"/>
        </w:rPr>
        <w:t xml:space="preserve"> the risk of its </w:t>
      </w:r>
      <w:r w:rsidR="002E2E53" w:rsidRPr="002E2E53">
        <w:rPr>
          <w:rFonts w:asciiTheme="majorBidi" w:hAnsiTheme="majorBidi" w:cstheme="majorBidi"/>
          <w:sz w:val="20"/>
          <w:szCs w:val="20"/>
        </w:rPr>
        <w:t>commencement</w:t>
      </w:r>
      <w:r w:rsidR="002E2E53" w:rsidRPr="000175E6">
        <w:rPr>
          <w:rFonts w:asciiTheme="majorBidi" w:hAnsiTheme="majorBidi" w:cstheme="majorBidi"/>
          <w:sz w:val="20"/>
          <w:szCs w:val="20"/>
        </w:rPr>
        <w:t xml:space="preserve"> </w:t>
      </w:r>
      <w:r w:rsidR="00B502FA">
        <w:rPr>
          <w:rFonts w:asciiTheme="majorBidi" w:hAnsiTheme="majorBidi" w:cstheme="majorBidi"/>
          <w:sz w:val="20"/>
          <w:szCs w:val="20"/>
        </w:rPr>
        <w:t>and progression</w:t>
      </w:r>
      <w:r w:rsidR="000175E6" w:rsidRPr="000175E6">
        <w:rPr>
          <w:rFonts w:asciiTheme="majorBidi" w:hAnsiTheme="majorBidi" w:cstheme="majorBidi"/>
          <w:sz w:val="20"/>
          <w:szCs w:val="20"/>
        </w:rPr>
        <w:t xml:space="preserve"> through </w:t>
      </w:r>
      <w:r w:rsidR="00B502FA">
        <w:rPr>
          <w:rFonts w:asciiTheme="majorBidi" w:hAnsiTheme="majorBidi" w:cstheme="majorBidi"/>
          <w:sz w:val="20"/>
          <w:szCs w:val="20"/>
        </w:rPr>
        <w:t xml:space="preserve">the </w:t>
      </w:r>
      <w:r w:rsidR="000175E6" w:rsidRPr="000175E6">
        <w:rPr>
          <w:rFonts w:asciiTheme="majorBidi" w:hAnsiTheme="majorBidi" w:cstheme="majorBidi"/>
          <w:sz w:val="20"/>
          <w:szCs w:val="20"/>
        </w:rPr>
        <w:t>early di</w:t>
      </w:r>
      <w:r w:rsidR="002E2E53">
        <w:rPr>
          <w:rFonts w:asciiTheme="majorBidi" w:hAnsiTheme="majorBidi" w:cstheme="majorBidi"/>
          <w:sz w:val="20"/>
          <w:szCs w:val="20"/>
        </w:rPr>
        <w:t>agnosis and timely treatment</w:t>
      </w:r>
      <w:r w:rsidR="000175E6" w:rsidRPr="000175E6">
        <w:rPr>
          <w:rFonts w:asciiTheme="majorBidi" w:hAnsiTheme="majorBidi" w:cstheme="majorBidi"/>
          <w:sz w:val="20"/>
          <w:szCs w:val="20"/>
        </w:rPr>
        <w:t xml:space="preserve">. The primary objective of this study is </w:t>
      </w:r>
      <w:r w:rsidR="002E2E53">
        <w:rPr>
          <w:rFonts w:asciiTheme="majorBidi" w:hAnsiTheme="majorBidi" w:cstheme="majorBidi"/>
          <w:sz w:val="20"/>
          <w:szCs w:val="20"/>
        </w:rPr>
        <w:t xml:space="preserve">conducting </w:t>
      </w:r>
      <w:r w:rsidR="000175E6" w:rsidRPr="000175E6">
        <w:rPr>
          <w:rFonts w:asciiTheme="majorBidi" w:hAnsiTheme="majorBidi" w:cstheme="majorBidi"/>
          <w:sz w:val="20"/>
          <w:szCs w:val="20"/>
        </w:rPr>
        <w:t xml:space="preserve">the </w:t>
      </w:r>
      <w:r w:rsidR="002E2E53">
        <w:rPr>
          <w:rFonts w:asciiTheme="majorBidi" w:hAnsiTheme="majorBidi" w:cstheme="majorBidi"/>
          <w:sz w:val="20"/>
          <w:szCs w:val="20"/>
        </w:rPr>
        <w:t>p</w:t>
      </w:r>
      <w:r w:rsidR="002E2E53" w:rsidRPr="002E2E53">
        <w:rPr>
          <w:rFonts w:asciiTheme="majorBidi" w:hAnsiTheme="majorBidi" w:cstheme="majorBidi"/>
          <w:sz w:val="20"/>
          <w:szCs w:val="20"/>
        </w:rPr>
        <w:t xml:space="preserve">reprocessing and </w:t>
      </w:r>
      <w:r w:rsidR="002E2E53">
        <w:rPr>
          <w:rFonts w:asciiTheme="majorBidi" w:hAnsiTheme="majorBidi" w:cstheme="majorBidi"/>
          <w:sz w:val="20"/>
          <w:szCs w:val="20"/>
        </w:rPr>
        <w:t>a</w:t>
      </w:r>
      <w:r w:rsidR="002E2E53" w:rsidRPr="002E2E53">
        <w:rPr>
          <w:rFonts w:asciiTheme="majorBidi" w:hAnsiTheme="majorBidi" w:cstheme="majorBidi"/>
          <w:sz w:val="20"/>
          <w:szCs w:val="20"/>
        </w:rPr>
        <w:t xml:space="preserve">nalytics </w:t>
      </w:r>
      <w:r w:rsidR="002E2E53">
        <w:rPr>
          <w:rFonts w:asciiTheme="majorBidi" w:hAnsiTheme="majorBidi" w:cstheme="majorBidi"/>
          <w:sz w:val="20"/>
          <w:szCs w:val="20"/>
        </w:rPr>
        <w:t>s</w:t>
      </w:r>
      <w:r w:rsidR="002E2E53" w:rsidRPr="002E2E53">
        <w:rPr>
          <w:rFonts w:asciiTheme="majorBidi" w:hAnsiTheme="majorBidi" w:cstheme="majorBidi"/>
          <w:sz w:val="20"/>
          <w:szCs w:val="20"/>
        </w:rPr>
        <w:t xml:space="preserve">tatistical </w:t>
      </w:r>
      <w:r w:rsidR="002E2E53">
        <w:rPr>
          <w:rFonts w:asciiTheme="majorBidi" w:hAnsiTheme="majorBidi" w:cstheme="majorBidi"/>
          <w:sz w:val="20"/>
          <w:szCs w:val="20"/>
        </w:rPr>
        <w:t>a</w:t>
      </w:r>
      <w:r w:rsidR="002E2E53" w:rsidRPr="002E2E53">
        <w:rPr>
          <w:rFonts w:asciiTheme="majorBidi" w:hAnsiTheme="majorBidi" w:cstheme="majorBidi"/>
          <w:sz w:val="20"/>
          <w:szCs w:val="20"/>
        </w:rPr>
        <w:t>pproach</w:t>
      </w:r>
      <w:r w:rsidR="002E2E53">
        <w:rPr>
          <w:rFonts w:asciiTheme="majorBidi" w:hAnsiTheme="majorBidi" w:cstheme="majorBidi"/>
          <w:sz w:val="20"/>
          <w:szCs w:val="20"/>
        </w:rPr>
        <w:t xml:space="preserve">es </w:t>
      </w:r>
      <w:r w:rsidR="000175E6" w:rsidRPr="000175E6">
        <w:rPr>
          <w:rFonts w:asciiTheme="majorBidi" w:hAnsiTheme="majorBidi" w:cstheme="majorBidi"/>
          <w:sz w:val="20"/>
          <w:szCs w:val="20"/>
        </w:rPr>
        <w:t xml:space="preserve">of </w:t>
      </w:r>
      <w:r w:rsidR="002E2E53">
        <w:rPr>
          <w:rFonts w:asciiTheme="majorBidi" w:hAnsiTheme="majorBidi" w:cstheme="majorBidi"/>
          <w:sz w:val="20"/>
          <w:szCs w:val="20"/>
        </w:rPr>
        <w:t xml:space="preserve">patients' </w:t>
      </w:r>
      <w:r w:rsidR="000175E6" w:rsidRPr="000175E6">
        <w:rPr>
          <w:rFonts w:asciiTheme="majorBidi" w:hAnsiTheme="majorBidi" w:cstheme="majorBidi"/>
          <w:sz w:val="20"/>
          <w:szCs w:val="20"/>
        </w:rPr>
        <w:t xml:space="preserve">demographic data in the </w:t>
      </w:r>
      <w:r w:rsidR="002E2E53">
        <w:rPr>
          <w:rFonts w:asciiTheme="majorBidi" w:hAnsiTheme="majorBidi" w:cstheme="majorBidi"/>
          <w:sz w:val="20"/>
          <w:szCs w:val="20"/>
        </w:rPr>
        <w:t>diagnosis</w:t>
      </w:r>
      <w:r w:rsidR="000175E6" w:rsidRPr="000175E6">
        <w:rPr>
          <w:rFonts w:asciiTheme="majorBidi" w:hAnsiTheme="majorBidi" w:cstheme="majorBidi"/>
          <w:sz w:val="20"/>
          <w:szCs w:val="20"/>
        </w:rPr>
        <w:t xml:space="preserve"> of Alzheimer's disease through</w:t>
      </w:r>
      <w:r w:rsidR="002E2E53">
        <w:rPr>
          <w:rFonts w:asciiTheme="majorBidi" w:hAnsiTheme="majorBidi" w:cstheme="majorBidi"/>
          <w:sz w:val="20"/>
          <w:szCs w:val="20"/>
        </w:rPr>
        <w:t xml:space="preserve"> progression from CN state to MCI and eventually the dementia.</w:t>
      </w:r>
      <w:r w:rsidR="000175E6" w:rsidRPr="000175E6">
        <w:rPr>
          <w:rFonts w:asciiTheme="majorBidi" w:hAnsiTheme="majorBidi" w:cstheme="majorBidi"/>
          <w:sz w:val="20"/>
          <w:szCs w:val="20"/>
        </w:rPr>
        <w:t xml:space="preserve"> </w:t>
      </w:r>
      <w:r w:rsidR="007C3B41" w:rsidRPr="00C313E7">
        <w:rPr>
          <w:rFonts w:asciiTheme="majorBidi" w:hAnsiTheme="majorBidi" w:cstheme="majorBidi"/>
          <w:sz w:val="20"/>
          <w:szCs w:val="20"/>
        </w:rPr>
        <w:t xml:space="preserve">This paper involved several statistical analyses and techniques that assisted in the exploration and investigation of statistical differences and effects for assessing the risk of developing Alzheimer's disease, especially where patients demographics plays a significant role, specifically the gender, age, education, ethnicity, race and marital status. </w:t>
      </w:r>
      <w:r w:rsidR="00B502FA">
        <w:rPr>
          <w:rFonts w:asciiTheme="majorBidi" w:hAnsiTheme="majorBidi" w:cstheme="majorBidi"/>
          <w:sz w:val="20"/>
          <w:szCs w:val="20"/>
        </w:rPr>
        <w:t xml:space="preserve"> Meanwhile, the statistical</w:t>
      </w:r>
      <w:r w:rsidR="007C3B41" w:rsidRPr="00C313E7">
        <w:rPr>
          <w:rFonts w:asciiTheme="majorBidi" w:hAnsiTheme="majorBidi" w:cstheme="majorBidi"/>
          <w:sz w:val="20"/>
          <w:szCs w:val="20"/>
        </w:rPr>
        <w:t xml:space="preserve"> techniques have differentiated the progression of AD by demographics of patients and found that</w:t>
      </w:r>
      <w:r w:rsidR="00C313E7" w:rsidRPr="00C313E7">
        <w:rPr>
          <w:rFonts w:asciiTheme="majorBidi" w:hAnsiTheme="majorBidi" w:cstheme="majorBidi"/>
          <w:sz w:val="20"/>
          <w:szCs w:val="20"/>
        </w:rPr>
        <w:t xml:space="preserve"> the gender, race, and marital status showed statistically significant associations with clinical cognitive status, however ethnicity did not indicate any association. Additionally, it was revealed a statistically significant difference in age and years of education across the three diagnostic groups (CN, MCI, Dementia).</w:t>
      </w:r>
      <w:r w:rsidR="00C313E7">
        <w:rPr>
          <w:rFonts w:asciiTheme="majorBidi" w:hAnsiTheme="majorBidi" w:cstheme="majorBidi"/>
          <w:sz w:val="20"/>
          <w:szCs w:val="20"/>
        </w:rPr>
        <w:t xml:space="preserve"> </w:t>
      </w:r>
      <w:r w:rsidR="00212346" w:rsidRPr="000C37B5">
        <w:rPr>
          <w:rFonts w:asciiTheme="majorBidi" w:hAnsiTheme="majorBidi" w:cstheme="majorBidi"/>
          <w:sz w:val="20"/>
          <w:szCs w:val="20"/>
        </w:rPr>
        <w:t>These correlations provide insights that could be valuable for</w:t>
      </w:r>
      <w:r w:rsidR="00212346">
        <w:rPr>
          <w:rFonts w:asciiTheme="majorBidi" w:hAnsiTheme="majorBidi" w:cstheme="majorBidi"/>
          <w:sz w:val="20"/>
          <w:szCs w:val="20"/>
        </w:rPr>
        <w:t xml:space="preserve"> </w:t>
      </w:r>
      <w:r w:rsidR="00212346" w:rsidRPr="000C37B5">
        <w:rPr>
          <w:rFonts w:asciiTheme="majorBidi" w:hAnsiTheme="majorBidi" w:cstheme="majorBidi"/>
          <w:sz w:val="20"/>
          <w:szCs w:val="20"/>
        </w:rPr>
        <w:t>further research, interventions, and understanding factors</w:t>
      </w:r>
      <w:r w:rsidR="00212346">
        <w:rPr>
          <w:rFonts w:asciiTheme="majorBidi" w:hAnsiTheme="majorBidi" w:cstheme="majorBidi"/>
          <w:sz w:val="20"/>
          <w:szCs w:val="20"/>
        </w:rPr>
        <w:t xml:space="preserve"> </w:t>
      </w:r>
      <w:r w:rsidR="00212346" w:rsidRPr="000C37B5">
        <w:rPr>
          <w:rFonts w:asciiTheme="majorBidi" w:hAnsiTheme="majorBidi" w:cstheme="majorBidi"/>
          <w:sz w:val="20"/>
          <w:szCs w:val="20"/>
        </w:rPr>
        <w:t xml:space="preserve">associated with the </w:t>
      </w:r>
      <w:r w:rsidR="00212346" w:rsidRPr="00C313E7">
        <w:rPr>
          <w:rFonts w:asciiTheme="majorBidi" w:hAnsiTheme="majorBidi" w:cstheme="majorBidi"/>
          <w:sz w:val="20"/>
          <w:szCs w:val="20"/>
        </w:rPr>
        <w:t>cognitive status</w:t>
      </w:r>
      <w:r w:rsidR="00212346" w:rsidRPr="000C37B5">
        <w:rPr>
          <w:rFonts w:asciiTheme="majorBidi" w:hAnsiTheme="majorBidi" w:cstheme="majorBidi"/>
          <w:sz w:val="20"/>
          <w:szCs w:val="20"/>
        </w:rPr>
        <w:t xml:space="preserve"> and highlight the</w:t>
      </w:r>
      <w:r w:rsidR="00212346">
        <w:rPr>
          <w:rFonts w:asciiTheme="majorBidi" w:hAnsiTheme="majorBidi" w:cstheme="majorBidi"/>
          <w:sz w:val="20"/>
          <w:szCs w:val="20"/>
        </w:rPr>
        <w:t xml:space="preserve"> </w:t>
      </w:r>
      <w:r w:rsidR="00212346" w:rsidRPr="000C37B5">
        <w:rPr>
          <w:rFonts w:asciiTheme="majorBidi" w:hAnsiTheme="majorBidi" w:cstheme="majorBidi"/>
          <w:sz w:val="20"/>
          <w:szCs w:val="20"/>
        </w:rPr>
        <w:t xml:space="preserve">complex </w:t>
      </w:r>
      <w:r w:rsidR="00212346">
        <w:rPr>
          <w:rFonts w:asciiTheme="majorBidi" w:hAnsiTheme="majorBidi" w:cstheme="majorBidi"/>
          <w:sz w:val="20"/>
          <w:szCs w:val="20"/>
        </w:rPr>
        <w:t>interaction</w:t>
      </w:r>
      <w:r w:rsidR="00212346" w:rsidRPr="000C37B5">
        <w:rPr>
          <w:rFonts w:asciiTheme="majorBidi" w:hAnsiTheme="majorBidi" w:cstheme="majorBidi"/>
          <w:sz w:val="20"/>
          <w:szCs w:val="20"/>
        </w:rPr>
        <w:t xml:space="preserve"> between </w:t>
      </w:r>
      <w:r w:rsidR="00212346">
        <w:rPr>
          <w:rFonts w:asciiTheme="majorBidi" w:hAnsiTheme="majorBidi" w:cstheme="majorBidi"/>
          <w:sz w:val="20"/>
          <w:szCs w:val="20"/>
        </w:rPr>
        <w:t>demographics</w:t>
      </w:r>
      <w:r w:rsidR="00212346" w:rsidRPr="000C37B5">
        <w:rPr>
          <w:rFonts w:asciiTheme="majorBidi" w:hAnsiTheme="majorBidi" w:cstheme="majorBidi"/>
          <w:sz w:val="20"/>
          <w:szCs w:val="20"/>
        </w:rPr>
        <w:t xml:space="preserve"> and cognitive </w:t>
      </w:r>
      <w:r w:rsidR="00212346">
        <w:rPr>
          <w:rFonts w:asciiTheme="majorBidi" w:hAnsiTheme="majorBidi" w:cstheme="majorBidi"/>
          <w:sz w:val="20"/>
          <w:szCs w:val="20"/>
        </w:rPr>
        <w:t>state (CN, MCI, Dementia)</w:t>
      </w:r>
      <w:r w:rsidR="00212346" w:rsidRPr="000C37B5">
        <w:rPr>
          <w:rFonts w:asciiTheme="majorBidi" w:hAnsiTheme="majorBidi" w:cstheme="majorBidi"/>
          <w:sz w:val="20"/>
          <w:szCs w:val="20"/>
        </w:rPr>
        <w:t>.</w:t>
      </w:r>
      <w:r w:rsidR="002E482B">
        <w:rPr>
          <w:rFonts w:asciiTheme="majorBidi" w:hAnsiTheme="majorBidi" w:cstheme="majorBidi"/>
          <w:sz w:val="20"/>
          <w:szCs w:val="20"/>
        </w:rPr>
        <w:t xml:space="preserve"> </w:t>
      </w:r>
      <w:r w:rsidR="00133CF5">
        <w:rPr>
          <w:rFonts w:asciiTheme="majorBidi" w:hAnsiTheme="majorBidi" w:cstheme="majorBidi"/>
          <w:sz w:val="20"/>
          <w:szCs w:val="20"/>
        </w:rPr>
        <w:t>However, t</w:t>
      </w:r>
      <w:r w:rsidR="000175E6" w:rsidRPr="000175E6">
        <w:rPr>
          <w:rFonts w:asciiTheme="majorBidi" w:hAnsiTheme="majorBidi" w:cstheme="majorBidi"/>
          <w:sz w:val="20"/>
          <w:szCs w:val="20"/>
        </w:rPr>
        <w:t xml:space="preserve">he application of advanced statistical and </w:t>
      </w:r>
      <w:r w:rsidR="00555A5C">
        <w:rPr>
          <w:rFonts w:asciiTheme="majorBidi" w:hAnsiTheme="majorBidi" w:cstheme="majorBidi"/>
          <w:sz w:val="20"/>
          <w:szCs w:val="20"/>
        </w:rPr>
        <w:t>multimodal</w:t>
      </w:r>
      <w:r w:rsidR="000175E6" w:rsidRPr="000175E6">
        <w:rPr>
          <w:rFonts w:asciiTheme="majorBidi" w:hAnsiTheme="majorBidi" w:cstheme="majorBidi"/>
          <w:sz w:val="20"/>
          <w:szCs w:val="20"/>
        </w:rPr>
        <w:t xml:space="preserve"> techniques allowed us to </w:t>
      </w:r>
      <w:r w:rsidR="00555A5C" w:rsidRPr="000175E6">
        <w:rPr>
          <w:rFonts w:asciiTheme="majorBidi" w:hAnsiTheme="majorBidi" w:cstheme="majorBidi"/>
          <w:sz w:val="20"/>
          <w:szCs w:val="20"/>
        </w:rPr>
        <w:t xml:space="preserve">gain valuable insights into this complex disease </w:t>
      </w:r>
      <w:r w:rsidR="00555A5C">
        <w:rPr>
          <w:rFonts w:asciiTheme="majorBidi" w:hAnsiTheme="majorBidi" w:cstheme="majorBidi"/>
          <w:sz w:val="20"/>
          <w:szCs w:val="20"/>
        </w:rPr>
        <w:t xml:space="preserve">and </w:t>
      </w:r>
      <w:r w:rsidR="000175E6" w:rsidRPr="000175E6">
        <w:rPr>
          <w:rFonts w:asciiTheme="majorBidi" w:hAnsiTheme="majorBidi" w:cstheme="majorBidi"/>
          <w:sz w:val="20"/>
          <w:szCs w:val="20"/>
        </w:rPr>
        <w:t xml:space="preserve"> improved </w:t>
      </w:r>
      <w:r w:rsidR="00555A5C">
        <w:rPr>
          <w:rFonts w:asciiTheme="majorBidi" w:hAnsiTheme="majorBidi" w:cstheme="majorBidi"/>
          <w:sz w:val="20"/>
          <w:szCs w:val="20"/>
        </w:rPr>
        <w:t>the predictive associations</w:t>
      </w:r>
      <w:r w:rsidR="000175E6" w:rsidRPr="000175E6">
        <w:rPr>
          <w:rFonts w:asciiTheme="majorBidi" w:hAnsiTheme="majorBidi" w:cstheme="majorBidi"/>
          <w:sz w:val="20"/>
          <w:szCs w:val="20"/>
        </w:rPr>
        <w:t xml:space="preserve"> in </w:t>
      </w:r>
      <w:r w:rsidR="00555A5C">
        <w:rPr>
          <w:rFonts w:asciiTheme="majorBidi" w:hAnsiTheme="majorBidi" w:cstheme="majorBidi"/>
          <w:sz w:val="20"/>
          <w:szCs w:val="20"/>
        </w:rPr>
        <w:t>diagnosing</w:t>
      </w:r>
      <w:r w:rsidR="000175E6" w:rsidRPr="000175E6">
        <w:rPr>
          <w:rFonts w:asciiTheme="majorBidi" w:hAnsiTheme="majorBidi" w:cstheme="majorBidi"/>
          <w:sz w:val="20"/>
          <w:szCs w:val="20"/>
        </w:rPr>
        <w:t xml:space="preserve"> Alzheimer's dementia based on the available data in the </w:t>
      </w:r>
      <w:r w:rsidR="00555A5C">
        <w:rPr>
          <w:rFonts w:asciiTheme="majorBidi" w:hAnsiTheme="majorBidi" w:cstheme="majorBidi"/>
          <w:sz w:val="20"/>
          <w:szCs w:val="20"/>
        </w:rPr>
        <w:t>ADNI</w:t>
      </w:r>
      <w:r w:rsidR="000175E6" w:rsidRPr="000175E6">
        <w:rPr>
          <w:rFonts w:asciiTheme="majorBidi" w:hAnsiTheme="majorBidi" w:cstheme="majorBidi"/>
          <w:sz w:val="20"/>
          <w:szCs w:val="20"/>
        </w:rPr>
        <w:t xml:space="preserve"> database. Our study highlights the essential role of </w:t>
      </w:r>
      <w:r w:rsidR="00AF193C">
        <w:rPr>
          <w:rFonts w:asciiTheme="majorBidi" w:hAnsiTheme="majorBidi" w:cstheme="majorBidi"/>
          <w:sz w:val="20"/>
          <w:szCs w:val="20"/>
        </w:rPr>
        <w:t xml:space="preserve">demographic </w:t>
      </w:r>
      <w:r w:rsidR="000175E6" w:rsidRPr="000175E6">
        <w:rPr>
          <w:rFonts w:asciiTheme="majorBidi" w:hAnsiTheme="majorBidi" w:cstheme="majorBidi"/>
          <w:sz w:val="20"/>
          <w:szCs w:val="20"/>
        </w:rPr>
        <w:t>data in</w:t>
      </w:r>
      <w:r w:rsidR="004167EE">
        <w:rPr>
          <w:rFonts w:asciiTheme="majorBidi" w:hAnsiTheme="majorBidi" w:cstheme="majorBidi"/>
          <w:sz w:val="20"/>
          <w:szCs w:val="20"/>
        </w:rPr>
        <w:t xml:space="preserve"> investigating </w:t>
      </w:r>
      <w:r w:rsidR="004167EE" w:rsidRPr="004167EE">
        <w:rPr>
          <w:rFonts w:asciiTheme="majorBidi" w:hAnsiTheme="majorBidi" w:cstheme="majorBidi"/>
          <w:sz w:val="20"/>
          <w:szCs w:val="20"/>
        </w:rPr>
        <w:t>a patient’s current cognitive state (normal, MCI, or dementia)</w:t>
      </w:r>
      <w:r w:rsidR="00161A96">
        <w:rPr>
          <w:rFonts w:asciiTheme="majorBidi" w:hAnsiTheme="majorBidi" w:cstheme="majorBidi"/>
          <w:sz w:val="20"/>
          <w:szCs w:val="20"/>
        </w:rPr>
        <w:t xml:space="preserve"> </w:t>
      </w:r>
      <w:r w:rsidR="00161A96" w:rsidRPr="004167EE">
        <w:rPr>
          <w:rFonts w:asciiTheme="majorBidi" w:hAnsiTheme="majorBidi" w:cstheme="majorBidi"/>
          <w:sz w:val="20"/>
          <w:szCs w:val="20"/>
        </w:rPr>
        <w:t xml:space="preserve">that can correlate </w:t>
      </w:r>
      <w:r w:rsidR="00161A96">
        <w:rPr>
          <w:rFonts w:asciiTheme="majorBidi" w:hAnsiTheme="majorBidi" w:cstheme="majorBidi"/>
          <w:sz w:val="20"/>
          <w:szCs w:val="20"/>
        </w:rPr>
        <w:t>demographic</w:t>
      </w:r>
      <w:r w:rsidR="00161A96" w:rsidRPr="004167EE">
        <w:rPr>
          <w:rFonts w:asciiTheme="majorBidi" w:hAnsiTheme="majorBidi" w:cstheme="majorBidi"/>
          <w:sz w:val="20"/>
          <w:szCs w:val="20"/>
        </w:rPr>
        <w:t xml:space="preserve"> data with the progression of AD in the future</w:t>
      </w:r>
      <w:r w:rsidR="00161A96">
        <w:rPr>
          <w:rFonts w:asciiTheme="majorBidi" w:hAnsiTheme="majorBidi" w:cstheme="majorBidi"/>
          <w:sz w:val="20"/>
          <w:szCs w:val="20"/>
        </w:rPr>
        <w:t>.</w:t>
      </w:r>
      <w:r w:rsidR="002E482B">
        <w:rPr>
          <w:rFonts w:asciiTheme="majorBidi" w:hAnsiTheme="majorBidi" w:cstheme="majorBidi"/>
          <w:sz w:val="20"/>
          <w:szCs w:val="20"/>
        </w:rPr>
        <w:t xml:space="preserve"> </w:t>
      </w:r>
      <w:r w:rsidR="000175E6" w:rsidRPr="000175E6">
        <w:rPr>
          <w:rFonts w:asciiTheme="majorBidi" w:hAnsiTheme="majorBidi" w:cstheme="majorBidi"/>
          <w:sz w:val="20"/>
          <w:szCs w:val="20"/>
        </w:rPr>
        <w:t xml:space="preserve">It is worth noting that the study offers significant insight into the application of </w:t>
      </w:r>
      <w:r w:rsidR="00441CD2">
        <w:rPr>
          <w:rFonts w:asciiTheme="majorBidi" w:hAnsiTheme="majorBidi" w:cstheme="majorBidi"/>
          <w:sz w:val="20"/>
          <w:szCs w:val="20"/>
        </w:rPr>
        <w:t>p</w:t>
      </w:r>
      <w:r w:rsidR="00441CD2" w:rsidRPr="002E2E53">
        <w:rPr>
          <w:rFonts w:asciiTheme="majorBidi" w:hAnsiTheme="majorBidi" w:cstheme="majorBidi"/>
          <w:sz w:val="20"/>
          <w:szCs w:val="20"/>
        </w:rPr>
        <w:t xml:space="preserve">reprocessing and </w:t>
      </w:r>
      <w:r w:rsidR="00441CD2">
        <w:rPr>
          <w:rFonts w:asciiTheme="majorBidi" w:hAnsiTheme="majorBidi" w:cstheme="majorBidi"/>
          <w:sz w:val="20"/>
          <w:szCs w:val="20"/>
        </w:rPr>
        <w:t>a</w:t>
      </w:r>
      <w:r w:rsidR="00441CD2" w:rsidRPr="002E2E53">
        <w:rPr>
          <w:rFonts w:asciiTheme="majorBidi" w:hAnsiTheme="majorBidi" w:cstheme="majorBidi"/>
          <w:sz w:val="20"/>
          <w:szCs w:val="20"/>
        </w:rPr>
        <w:t xml:space="preserve">nalytics </w:t>
      </w:r>
      <w:r w:rsidR="00441CD2">
        <w:rPr>
          <w:rFonts w:asciiTheme="majorBidi" w:hAnsiTheme="majorBidi" w:cstheme="majorBidi"/>
          <w:sz w:val="20"/>
          <w:szCs w:val="20"/>
        </w:rPr>
        <w:t>s</w:t>
      </w:r>
      <w:r w:rsidR="00441CD2" w:rsidRPr="002E2E53">
        <w:rPr>
          <w:rFonts w:asciiTheme="majorBidi" w:hAnsiTheme="majorBidi" w:cstheme="majorBidi"/>
          <w:sz w:val="20"/>
          <w:szCs w:val="20"/>
        </w:rPr>
        <w:t xml:space="preserve">tatistical </w:t>
      </w:r>
      <w:r w:rsidR="00441CD2">
        <w:rPr>
          <w:rFonts w:asciiTheme="majorBidi" w:hAnsiTheme="majorBidi" w:cstheme="majorBidi"/>
          <w:sz w:val="20"/>
          <w:szCs w:val="20"/>
        </w:rPr>
        <w:t>a</w:t>
      </w:r>
      <w:r w:rsidR="00441CD2" w:rsidRPr="002E2E53">
        <w:rPr>
          <w:rFonts w:asciiTheme="majorBidi" w:hAnsiTheme="majorBidi" w:cstheme="majorBidi"/>
          <w:sz w:val="20"/>
          <w:szCs w:val="20"/>
        </w:rPr>
        <w:t>pproach</w:t>
      </w:r>
      <w:r w:rsidR="00441CD2">
        <w:rPr>
          <w:rFonts w:asciiTheme="majorBidi" w:hAnsiTheme="majorBidi" w:cstheme="majorBidi"/>
          <w:sz w:val="20"/>
          <w:szCs w:val="20"/>
        </w:rPr>
        <w:t xml:space="preserve">es </w:t>
      </w:r>
      <w:r w:rsidR="000175E6" w:rsidRPr="000175E6">
        <w:rPr>
          <w:rFonts w:asciiTheme="majorBidi" w:hAnsiTheme="majorBidi" w:cstheme="majorBidi"/>
          <w:sz w:val="20"/>
          <w:szCs w:val="20"/>
        </w:rPr>
        <w:t xml:space="preserve">for dementia prediction, providing a basis for future research focused on enhancing and broadening the </w:t>
      </w:r>
      <w:r w:rsidR="00441CD2">
        <w:rPr>
          <w:rFonts w:asciiTheme="majorBidi" w:hAnsiTheme="majorBidi" w:cstheme="majorBidi"/>
          <w:sz w:val="20"/>
          <w:szCs w:val="20"/>
        </w:rPr>
        <w:t>used</w:t>
      </w:r>
      <w:r w:rsidR="000175E6" w:rsidRPr="000175E6">
        <w:rPr>
          <w:rFonts w:asciiTheme="majorBidi" w:hAnsiTheme="majorBidi" w:cstheme="majorBidi"/>
          <w:sz w:val="20"/>
          <w:szCs w:val="20"/>
        </w:rPr>
        <w:t xml:space="preserve"> </w:t>
      </w:r>
      <w:r w:rsidR="00441CD2">
        <w:rPr>
          <w:rFonts w:asciiTheme="majorBidi" w:hAnsiTheme="majorBidi" w:cstheme="majorBidi"/>
          <w:sz w:val="20"/>
          <w:szCs w:val="20"/>
        </w:rPr>
        <w:t>techniques</w:t>
      </w:r>
      <w:r w:rsidR="000175E6" w:rsidRPr="000175E6">
        <w:rPr>
          <w:rFonts w:asciiTheme="majorBidi" w:hAnsiTheme="majorBidi" w:cstheme="majorBidi"/>
          <w:sz w:val="20"/>
          <w:szCs w:val="20"/>
        </w:rPr>
        <w:t xml:space="preserve">. </w:t>
      </w:r>
      <w:r w:rsidR="001C0954" w:rsidRPr="004167EE">
        <w:rPr>
          <w:rFonts w:asciiTheme="majorBidi" w:hAnsiTheme="majorBidi" w:cstheme="majorBidi"/>
          <w:sz w:val="20"/>
          <w:szCs w:val="20"/>
        </w:rPr>
        <w:t xml:space="preserve"> These techniques could be used to </w:t>
      </w:r>
      <w:r w:rsidR="00D91A15">
        <w:rPr>
          <w:rFonts w:asciiTheme="majorBidi" w:hAnsiTheme="majorBidi" w:cstheme="majorBidi"/>
          <w:sz w:val="20"/>
          <w:szCs w:val="20"/>
        </w:rPr>
        <w:t>identify</w:t>
      </w:r>
      <w:r w:rsidR="001C0954" w:rsidRPr="004167EE">
        <w:rPr>
          <w:rFonts w:asciiTheme="majorBidi" w:hAnsiTheme="majorBidi" w:cstheme="majorBidi"/>
          <w:sz w:val="20"/>
          <w:szCs w:val="20"/>
        </w:rPr>
        <w:t xml:space="preserve"> patients having high AD risk before they are diagnosed with MCI or dementia and who would therefore </w:t>
      </w:r>
      <w:r w:rsidR="00D91A15">
        <w:rPr>
          <w:rFonts w:asciiTheme="majorBidi" w:hAnsiTheme="majorBidi" w:cstheme="majorBidi"/>
          <w:sz w:val="20"/>
          <w:szCs w:val="20"/>
        </w:rPr>
        <w:t>determine</w:t>
      </w:r>
      <w:r w:rsidR="00A23694">
        <w:rPr>
          <w:rFonts w:asciiTheme="majorBidi" w:hAnsiTheme="majorBidi" w:cstheme="majorBidi"/>
          <w:sz w:val="20"/>
          <w:szCs w:val="20"/>
        </w:rPr>
        <w:t xml:space="preserve"> </w:t>
      </w:r>
      <w:r w:rsidR="001C0954" w:rsidRPr="004167EE">
        <w:rPr>
          <w:rFonts w:asciiTheme="majorBidi" w:hAnsiTheme="majorBidi" w:cstheme="majorBidi"/>
          <w:sz w:val="20"/>
          <w:szCs w:val="20"/>
        </w:rPr>
        <w:t xml:space="preserve">good </w:t>
      </w:r>
      <w:r w:rsidR="00D91A15">
        <w:rPr>
          <w:rFonts w:asciiTheme="majorBidi" w:hAnsiTheme="majorBidi" w:cstheme="majorBidi"/>
          <w:sz w:val="20"/>
          <w:szCs w:val="20"/>
        </w:rPr>
        <w:t>nominee</w:t>
      </w:r>
      <w:r w:rsidR="001C0954" w:rsidRPr="004167EE">
        <w:rPr>
          <w:rFonts w:asciiTheme="majorBidi" w:hAnsiTheme="majorBidi" w:cstheme="majorBidi"/>
          <w:sz w:val="20"/>
          <w:szCs w:val="20"/>
        </w:rPr>
        <w:t xml:space="preserve"> for clinical </w:t>
      </w:r>
      <w:r w:rsidR="00D91A15">
        <w:rPr>
          <w:rFonts w:asciiTheme="majorBidi" w:hAnsiTheme="majorBidi" w:cstheme="majorBidi"/>
          <w:sz w:val="20"/>
          <w:szCs w:val="20"/>
        </w:rPr>
        <w:t>tests</w:t>
      </w:r>
      <w:r w:rsidR="001C0954" w:rsidRPr="004167EE">
        <w:rPr>
          <w:rFonts w:asciiTheme="majorBidi" w:hAnsiTheme="majorBidi" w:cstheme="majorBidi"/>
          <w:sz w:val="20"/>
          <w:szCs w:val="20"/>
        </w:rPr>
        <w:t xml:space="preserve"> </w:t>
      </w:r>
      <w:r w:rsidR="00D91A15">
        <w:rPr>
          <w:rFonts w:asciiTheme="majorBidi" w:hAnsiTheme="majorBidi" w:cstheme="majorBidi"/>
          <w:sz w:val="20"/>
          <w:szCs w:val="20"/>
        </w:rPr>
        <w:t xml:space="preserve">and </w:t>
      </w:r>
      <w:r w:rsidR="001C0954" w:rsidRPr="004167EE">
        <w:rPr>
          <w:rFonts w:asciiTheme="majorBidi" w:hAnsiTheme="majorBidi" w:cstheme="majorBidi"/>
          <w:sz w:val="20"/>
          <w:szCs w:val="20"/>
        </w:rPr>
        <w:t xml:space="preserve">AD </w:t>
      </w:r>
      <w:r w:rsidR="00D91A15">
        <w:rPr>
          <w:rFonts w:asciiTheme="majorBidi" w:hAnsiTheme="majorBidi" w:cstheme="majorBidi"/>
          <w:sz w:val="20"/>
          <w:szCs w:val="20"/>
        </w:rPr>
        <w:t>treatments</w:t>
      </w:r>
      <w:r w:rsidR="001C0954" w:rsidRPr="004167EE">
        <w:rPr>
          <w:rFonts w:asciiTheme="majorBidi" w:hAnsiTheme="majorBidi" w:cstheme="majorBidi"/>
          <w:sz w:val="20"/>
          <w:szCs w:val="20"/>
        </w:rPr>
        <w:t xml:space="preserve">. </w:t>
      </w:r>
    </w:p>
    <w:p w14:paraId="00471BCF" w14:textId="77777777" w:rsidR="008D4A89" w:rsidRDefault="008D4A89" w:rsidP="00D91A15">
      <w:pPr>
        <w:autoSpaceDE w:val="0"/>
        <w:autoSpaceDN w:val="0"/>
        <w:adjustRightInd w:val="0"/>
        <w:spacing w:after="0" w:line="240" w:lineRule="auto"/>
        <w:jc w:val="lowKashida"/>
        <w:rPr>
          <w:rFonts w:asciiTheme="majorBidi" w:hAnsiTheme="majorBidi" w:cstheme="majorBidi"/>
          <w:sz w:val="20"/>
          <w:szCs w:val="20"/>
        </w:rPr>
      </w:pPr>
    </w:p>
    <w:p w14:paraId="430273D2" w14:textId="1F4BDF02" w:rsidR="000175E6" w:rsidRDefault="006B73C8">
      <w:pPr>
        <w:autoSpaceDE w:val="0"/>
        <w:autoSpaceDN w:val="0"/>
        <w:adjustRightInd w:val="0"/>
        <w:spacing w:after="0" w:line="240" w:lineRule="auto"/>
        <w:jc w:val="lowKashida"/>
        <w:rPr>
          <w:rFonts w:asciiTheme="majorBidi" w:hAnsiTheme="majorBidi" w:cstheme="majorBidi"/>
          <w:sz w:val="20"/>
          <w:szCs w:val="20"/>
        </w:rPr>
      </w:pPr>
      <w:r>
        <w:rPr>
          <w:rFonts w:asciiTheme="majorBidi" w:hAnsiTheme="majorBidi" w:cstheme="majorBidi"/>
          <w:b/>
          <w:bCs/>
          <w:sz w:val="24"/>
          <w:szCs w:val="24"/>
        </w:rPr>
        <w:lastRenderedPageBreak/>
        <w:t>5. References</w:t>
      </w:r>
    </w:p>
    <w:p w14:paraId="452B3E11" w14:textId="77777777" w:rsidR="008029AD" w:rsidRPr="00F85AB5" w:rsidRDefault="008029AD" w:rsidP="00F85AB5">
      <w:pPr>
        <w:pStyle w:val="a5"/>
        <w:spacing w:before="1"/>
        <w:ind w:left="2104" w:right="2025"/>
        <w:jc w:val="center"/>
        <w:rPr>
          <w:rFonts w:asciiTheme="majorBidi" w:eastAsiaTheme="minorHAnsi" w:hAnsiTheme="majorBidi" w:cstheme="majorBidi"/>
        </w:rPr>
      </w:pPr>
    </w:p>
    <w:p w14:paraId="26F8EB6B" w14:textId="77777777" w:rsidR="00F85AB5" w:rsidRPr="00F85AB5" w:rsidRDefault="00F85AB5" w:rsidP="00F85AB5">
      <w:pPr>
        <w:pStyle w:val="a3"/>
        <w:widowControl w:val="0"/>
        <w:numPr>
          <w:ilvl w:val="0"/>
          <w:numId w:val="4"/>
        </w:numPr>
        <w:tabs>
          <w:tab w:val="left" w:pos="485"/>
        </w:tabs>
        <w:autoSpaceDE w:val="0"/>
        <w:autoSpaceDN w:val="0"/>
        <w:spacing w:before="7" w:after="0" w:line="232" w:lineRule="auto"/>
        <w:ind w:right="38"/>
        <w:contextualSpacing w:val="0"/>
        <w:jc w:val="both"/>
        <w:rPr>
          <w:rFonts w:asciiTheme="majorBidi" w:hAnsiTheme="majorBidi" w:cstheme="majorBidi"/>
          <w:sz w:val="20"/>
          <w:szCs w:val="20"/>
        </w:rPr>
      </w:pPr>
      <w:proofErr w:type="spellStart"/>
      <w:r w:rsidRPr="00F85AB5">
        <w:rPr>
          <w:rFonts w:asciiTheme="majorBidi" w:hAnsiTheme="majorBidi" w:cstheme="majorBidi"/>
          <w:sz w:val="20"/>
          <w:szCs w:val="20"/>
        </w:rPr>
        <w:t>Diogo</w:t>
      </w:r>
      <w:proofErr w:type="spellEnd"/>
      <w:r w:rsidRPr="00F85AB5">
        <w:rPr>
          <w:rFonts w:asciiTheme="majorBidi" w:hAnsiTheme="majorBidi" w:cstheme="majorBidi"/>
          <w:sz w:val="20"/>
          <w:szCs w:val="20"/>
        </w:rPr>
        <w:t xml:space="preserve"> V. S., H. A. Ferreira, D. </w:t>
      </w:r>
      <w:proofErr w:type="spellStart"/>
      <w:r w:rsidRPr="00F85AB5">
        <w:rPr>
          <w:rFonts w:asciiTheme="majorBidi" w:hAnsiTheme="majorBidi" w:cstheme="majorBidi"/>
          <w:sz w:val="20"/>
          <w:szCs w:val="20"/>
        </w:rPr>
        <w:t>Prata</w:t>
      </w:r>
      <w:proofErr w:type="spellEnd"/>
      <w:r w:rsidRPr="00F85AB5">
        <w:rPr>
          <w:rFonts w:asciiTheme="majorBidi" w:hAnsiTheme="majorBidi" w:cstheme="majorBidi"/>
          <w:sz w:val="20"/>
          <w:szCs w:val="20"/>
        </w:rPr>
        <w:t xml:space="preserve">, and A. D. N. Initiative, “Early diagnosis of </w:t>
      </w:r>
      <w:proofErr w:type="spellStart"/>
      <w:r w:rsidRPr="00F85AB5">
        <w:rPr>
          <w:rFonts w:asciiTheme="majorBidi" w:hAnsiTheme="majorBidi" w:cstheme="majorBidi"/>
          <w:sz w:val="20"/>
          <w:szCs w:val="20"/>
        </w:rPr>
        <w:t>alzheimer’s</w:t>
      </w:r>
      <w:proofErr w:type="spellEnd"/>
      <w:r w:rsidRPr="00F85AB5">
        <w:rPr>
          <w:rFonts w:asciiTheme="majorBidi" w:hAnsiTheme="majorBidi" w:cstheme="majorBidi"/>
          <w:sz w:val="20"/>
          <w:szCs w:val="20"/>
        </w:rPr>
        <w:t xml:space="preserve"> disease using machine learning: a multi- diagnostic, generalizable approach,” Alzheimer’s Research &amp; Therapy, vol. 14, no. 1, p. 107, 2022.</w:t>
      </w:r>
    </w:p>
    <w:p w14:paraId="366C2829" w14:textId="77777777" w:rsidR="00F85AB5" w:rsidRPr="00F85AB5" w:rsidRDefault="00F85AB5" w:rsidP="00F85AB5">
      <w:pPr>
        <w:pStyle w:val="a3"/>
        <w:widowControl w:val="0"/>
        <w:numPr>
          <w:ilvl w:val="0"/>
          <w:numId w:val="4"/>
        </w:numPr>
        <w:tabs>
          <w:tab w:val="left" w:pos="485"/>
        </w:tabs>
        <w:autoSpaceDE w:val="0"/>
        <w:autoSpaceDN w:val="0"/>
        <w:spacing w:before="6" w:after="0" w:line="232" w:lineRule="auto"/>
        <w:ind w:right="38"/>
        <w:contextualSpacing w:val="0"/>
        <w:jc w:val="both"/>
        <w:rPr>
          <w:rFonts w:asciiTheme="majorBidi" w:hAnsiTheme="majorBidi" w:cstheme="majorBidi"/>
          <w:sz w:val="20"/>
          <w:szCs w:val="20"/>
        </w:rPr>
      </w:pPr>
      <w:r w:rsidRPr="00F85AB5">
        <w:rPr>
          <w:rFonts w:asciiTheme="majorBidi" w:hAnsiTheme="majorBidi" w:cstheme="majorBidi"/>
          <w:sz w:val="20"/>
          <w:szCs w:val="20"/>
        </w:rPr>
        <w:t xml:space="preserve">Donaghy P. C., C. </w:t>
      </w:r>
      <w:proofErr w:type="spellStart"/>
      <w:r w:rsidRPr="00F85AB5">
        <w:rPr>
          <w:rFonts w:asciiTheme="majorBidi" w:hAnsiTheme="majorBidi" w:cstheme="majorBidi"/>
          <w:sz w:val="20"/>
          <w:szCs w:val="20"/>
        </w:rPr>
        <w:t>Carrarini</w:t>
      </w:r>
      <w:proofErr w:type="spellEnd"/>
      <w:r w:rsidRPr="00F85AB5">
        <w:rPr>
          <w:rFonts w:asciiTheme="majorBidi" w:hAnsiTheme="majorBidi" w:cstheme="majorBidi"/>
          <w:sz w:val="20"/>
          <w:szCs w:val="20"/>
        </w:rPr>
        <w:t xml:space="preserve">, D. Ferreira, A. </w:t>
      </w:r>
      <w:proofErr w:type="spellStart"/>
      <w:r w:rsidRPr="00F85AB5">
        <w:rPr>
          <w:rFonts w:asciiTheme="majorBidi" w:hAnsiTheme="majorBidi" w:cstheme="majorBidi"/>
          <w:sz w:val="20"/>
          <w:szCs w:val="20"/>
        </w:rPr>
        <w:t>Habich</w:t>
      </w:r>
      <w:proofErr w:type="spellEnd"/>
      <w:r w:rsidRPr="00F85AB5">
        <w:rPr>
          <w:rFonts w:asciiTheme="majorBidi" w:hAnsiTheme="majorBidi" w:cstheme="majorBidi"/>
          <w:sz w:val="20"/>
          <w:szCs w:val="20"/>
        </w:rPr>
        <w:t xml:space="preserve">, D. </w:t>
      </w:r>
      <w:proofErr w:type="spellStart"/>
      <w:r w:rsidRPr="00F85AB5">
        <w:rPr>
          <w:rFonts w:asciiTheme="majorBidi" w:hAnsiTheme="majorBidi" w:cstheme="majorBidi"/>
          <w:sz w:val="20"/>
          <w:szCs w:val="20"/>
        </w:rPr>
        <w:t>Aarsland</w:t>
      </w:r>
      <w:proofErr w:type="spellEnd"/>
      <w:r w:rsidRPr="00F85AB5">
        <w:rPr>
          <w:rFonts w:asciiTheme="majorBidi" w:hAnsiTheme="majorBidi" w:cstheme="majorBidi"/>
          <w:sz w:val="20"/>
          <w:szCs w:val="20"/>
        </w:rPr>
        <w:t xml:space="preserve">, C. Ba- </w:t>
      </w:r>
      <w:proofErr w:type="spellStart"/>
      <w:r w:rsidRPr="00F85AB5">
        <w:rPr>
          <w:rFonts w:asciiTheme="majorBidi" w:hAnsiTheme="majorBidi" w:cstheme="majorBidi"/>
          <w:sz w:val="20"/>
          <w:szCs w:val="20"/>
        </w:rPr>
        <w:t>biloni</w:t>
      </w:r>
      <w:proofErr w:type="spellEnd"/>
      <w:r w:rsidRPr="00F85AB5">
        <w:rPr>
          <w:rFonts w:asciiTheme="majorBidi" w:hAnsiTheme="majorBidi" w:cstheme="majorBidi"/>
          <w:sz w:val="20"/>
          <w:szCs w:val="20"/>
        </w:rPr>
        <w:t xml:space="preserve">, E. Bayram, J. P. Kane, S. J. Lewis, A. </w:t>
      </w:r>
      <w:proofErr w:type="spellStart"/>
      <w:r w:rsidRPr="00F85AB5">
        <w:rPr>
          <w:rFonts w:asciiTheme="majorBidi" w:hAnsiTheme="majorBidi" w:cstheme="majorBidi"/>
          <w:sz w:val="20"/>
          <w:szCs w:val="20"/>
        </w:rPr>
        <w:t>Pilotto</w:t>
      </w:r>
      <w:proofErr w:type="spellEnd"/>
      <w:r w:rsidRPr="00F85AB5">
        <w:rPr>
          <w:rFonts w:asciiTheme="majorBidi" w:hAnsiTheme="majorBidi" w:cstheme="majorBidi"/>
          <w:sz w:val="20"/>
          <w:szCs w:val="20"/>
        </w:rPr>
        <w:t xml:space="preserve"> et al., “Research diagnostic criteria for mild cognitive impairment with </w:t>
      </w:r>
      <w:proofErr w:type="spellStart"/>
      <w:r w:rsidRPr="00F85AB5">
        <w:rPr>
          <w:rFonts w:asciiTheme="majorBidi" w:hAnsiTheme="majorBidi" w:cstheme="majorBidi"/>
          <w:sz w:val="20"/>
          <w:szCs w:val="20"/>
        </w:rPr>
        <w:t>lewy</w:t>
      </w:r>
      <w:proofErr w:type="spellEnd"/>
      <w:r w:rsidRPr="00F85AB5">
        <w:rPr>
          <w:rFonts w:asciiTheme="majorBidi" w:hAnsiTheme="majorBidi" w:cstheme="majorBidi"/>
          <w:sz w:val="20"/>
          <w:szCs w:val="20"/>
        </w:rPr>
        <w:t xml:space="preserve"> bodies: A systematic review and meta-analysis,” Alzheimer’s &amp; dementia, 2023.</w:t>
      </w:r>
    </w:p>
    <w:p w14:paraId="6E4D80E3" w14:textId="77777777" w:rsidR="00382A70" w:rsidRPr="00382A70" w:rsidRDefault="00382A70"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proofErr w:type="spellStart"/>
      <w:r w:rsidRPr="00382A70">
        <w:rPr>
          <w:rFonts w:asciiTheme="majorBidi" w:hAnsiTheme="majorBidi" w:cstheme="majorBidi"/>
          <w:sz w:val="20"/>
          <w:szCs w:val="20"/>
        </w:rPr>
        <w:t>D'Amore</w:t>
      </w:r>
      <w:proofErr w:type="spellEnd"/>
      <w:r w:rsidRPr="00382A70">
        <w:rPr>
          <w:rFonts w:asciiTheme="majorBidi" w:hAnsiTheme="majorBidi" w:cstheme="majorBidi"/>
          <w:sz w:val="20"/>
          <w:szCs w:val="20"/>
        </w:rPr>
        <w:t xml:space="preserve"> Fabio Massimo  Marta </w:t>
      </w:r>
      <w:proofErr w:type="spellStart"/>
      <w:r w:rsidRPr="00382A70">
        <w:rPr>
          <w:rFonts w:asciiTheme="majorBidi" w:hAnsiTheme="majorBidi" w:cstheme="majorBidi"/>
          <w:sz w:val="20"/>
          <w:szCs w:val="20"/>
        </w:rPr>
        <w:t>Rodini</w:t>
      </w:r>
      <w:proofErr w:type="spellEnd"/>
      <w:r w:rsidRPr="00382A70">
        <w:rPr>
          <w:rFonts w:asciiTheme="majorBidi" w:hAnsiTheme="majorBidi" w:cstheme="majorBidi"/>
          <w:sz w:val="20"/>
          <w:szCs w:val="20"/>
        </w:rPr>
        <w:t xml:space="preserve"> , Marco </w:t>
      </w:r>
      <w:proofErr w:type="spellStart"/>
      <w:r w:rsidRPr="00382A70">
        <w:rPr>
          <w:rFonts w:asciiTheme="majorBidi" w:hAnsiTheme="majorBidi" w:cstheme="majorBidi"/>
          <w:sz w:val="20"/>
          <w:szCs w:val="20"/>
        </w:rPr>
        <w:t>Moscatelli</w:t>
      </w:r>
      <w:proofErr w:type="spellEnd"/>
      <w:r w:rsidRPr="00382A70">
        <w:rPr>
          <w:rFonts w:asciiTheme="majorBidi" w:hAnsiTheme="majorBidi" w:cstheme="majorBidi"/>
          <w:sz w:val="20"/>
          <w:szCs w:val="20"/>
        </w:rPr>
        <w:t xml:space="preserve"> , </w:t>
      </w:r>
      <w:proofErr w:type="spellStart"/>
      <w:r w:rsidRPr="00382A70">
        <w:rPr>
          <w:rFonts w:asciiTheme="majorBidi" w:hAnsiTheme="majorBidi" w:cstheme="majorBidi"/>
          <w:sz w:val="20"/>
          <w:szCs w:val="20"/>
        </w:rPr>
        <w:t>Massimiliano</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Panigutti</w:t>
      </w:r>
      <w:proofErr w:type="spellEnd"/>
      <w:r w:rsidRPr="00382A70">
        <w:rPr>
          <w:rFonts w:asciiTheme="majorBidi" w:hAnsiTheme="majorBidi" w:cstheme="majorBidi"/>
          <w:sz w:val="20"/>
          <w:szCs w:val="20"/>
        </w:rPr>
        <w:t xml:space="preserve">, Antonio </w:t>
      </w:r>
      <w:proofErr w:type="spellStart"/>
      <w:r w:rsidRPr="00382A70">
        <w:rPr>
          <w:rFonts w:asciiTheme="majorBidi" w:hAnsiTheme="majorBidi" w:cstheme="majorBidi"/>
          <w:sz w:val="20"/>
          <w:szCs w:val="20"/>
        </w:rPr>
        <w:t>Malvaso</w:t>
      </w:r>
      <w:proofErr w:type="spellEnd"/>
      <w:r w:rsidRPr="00382A70">
        <w:rPr>
          <w:rFonts w:asciiTheme="majorBidi" w:hAnsiTheme="majorBidi" w:cstheme="majorBidi"/>
          <w:sz w:val="20"/>
          <w:szCs w:val="20"/>
        </w:rPr>
        <w:t xml:space="preserve"> , </w:t>
      </w:r>
      <w:proofErr w:type="spellStart"/>
      <w:r w:rsidRPr="00382A70">
        <w:rPr>
          <w:rFonts w:asciiTheme="majorBidi" w:hAnsiTheme="majorBidi" w:cstheme="majorBidi"/>
          <w:sz w:val="20"/>
          <w:szCs w:val="20"/>
        </w:rPr>
        <w:t>Pierandrea</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Mirino</w:t>
      </w:r>
      <w:proofErr w:type="spellEnd"/>
      <w:r w:rsidRPr="00382A70">
        <w:rPr>
          <w:rFonts w:asciiTheme="majorBidi" w:hAnsiTheme="majorBidi" w:cstheme="majorBidi"/>
          <w:sz w:val="20"/>
          <w:szCs w:val="20"/>
        </w:rPr>
        <w:t xml:space="preserve">, Giovanni Augusto </w:t>
      </w:r>
      <w:proofErr w:type="spellStart"/>
      <w:r w:rsidRPr="00382A70">
        <w:rPr>
          <w:rFonts w:asciiTheme="majorBidi" w:hAnsiTheme="majorBidi" w:cstheme="majorBidi"/>
          <w:sz w:val="20"/>
          <w:szCs w:val="20"/>
        </w:rPr>
        <w:t>Carlesimo</w:t>
      </w:r>
      <w:proofErr w:type="spellEnd"/>
      <w:r w:rsidRPr="00382A70">
        <w:rPr>
          <w:rFonts w:asciiTheme="majorBidi" w:hAnsiTheme="majorBidi" w:cstheme="majorBidi"/>
          <w:sz w:val="20"/>
          <w:szCs w:val="20"/>
        </w:rPr>
        <w:t xml:space="preserve">, Cecilia </w:t>
      </w:r>
      <w:proofErr w:type="spellStart"/>
      <w:r w:rsidRPr="00382A70">
        <w:rPr>
          <w:rFonts w:asciiTheme="majorBidi" w:hAnsiTheme="majorBidi" w:cstheme="majorBidi"/>
          <w:sz w:val="20"/>
          <w:szCs w:val="20"/>
        </w:rPr>
        <w:t>Guariglia</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Fabrizia</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D'Antonio</w:t>
      </w:r>
      <w:proofErr w:type="spellEnd"/>
      <w:r w:rsidRPr="00382A70">
        <w:rPr>
          <w:rFonts w:asciiTheme="majorBidi" w:hAnsiTheme="majorBidi" w:cstheme="majorBidi"/>
          <w:sz w:val="20"/>
          <w:szCs w:val="20"/>
        </w:rPr>
        <w:t xml:space="preserve"> , Daniele </w:t>
      </w:r>
      <w:proofErr w:type="spellStart"/>
      <w:r w:rsidRPr="00382A70">
        <w:rPr>
          <w:rFonts w:asciiTheme="majorBidi" w:hAnsiTheme="majorBidi" w:cstheme="majorBidi"/>
          <w:sz w:val="20"/>
          <w:szCs w:val="20"/>
        </w:rPr>
        <w:t>Caligiore</w:t>
      </w:r>
      <w:proofErr w:type="spellEnd"/>
      <w:r w:rsidRPr="00382A70">
        <w:rPr>
          <w:rFonts w:asciiTheme="majorBidi" w:hAnsiTheme="majorBidi" w:cstheme="majorBidi"/>
          <w:sz w:val="20"/>
          <w:szCs w:val="20"/>
        </w:rPr>
        <w:t>. “Explainable machine learning on clinical features to predict and differentiate Alzheimer's progression by sex: Toward a clinician-tailored web interface”. Journal of the Neurological Sciences 468 (2025).</w:t>
      </w:r>
    </w:p>
    <w:p w14:paraId="2E56760F" w14:textId="77777777" w:rsidR="00382A70" w:rsidRPr="00382A70" w:rsidRDefault="00382A70"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r w:rsidRPr="00382A70">
        <w:rPr>
          <w:rFonts w:asciiTheme="majorBidi" w:hAnsiTheme="majorBidi" w:cstheme="majorBidi"/>
          <w:sz w:val="20"/>
          <w:szCs w:val="20"/>
        </w:rPr>
        <w:t xml:space="preserve">Young Jonathan, Marc </w:t>
      </w:r>
      <w:proofErr w:type="spellStart"/>
      <w:r w:rsidRPr="00382A70">
        <w:rPr>
          <w:rFonts w:asciiTheme="majorBidi" w:hAnsiTheme="majorBidi" w:cstheme="majorBidi"/>
          <w:sz w:val="20"/>
          <w:szCs w:val="20"/>
        </w:rPr>
        <w:t>Modata</w:t>
      </w:r>
      <w:proofErr w:type="spellEnd"/>
      <w:r w:rsidRPr="00382A70">
        <w:rPr>
          <w:rFonts w:asciiTheme="majorBidi" w:hAnsiTheme="majorBidi" w:cstheme="majorBidi"/>
          <w:sz w:val="20"/>
          <w:szCs w:val="20"/>
        </w:rPr>
        <w:t xml:space="preserve">, Manuel J. </w:t>
      </w:r>
      <w:proofErr w:type="spellStart"/>
      <w:r w:rsidRPr="00382A70">
        <w:rPr>
          <w:rFonts w:asciiTheme="majorBidi" w:hAnsiTheme="majorBidi" w:cstheme="majorBidi"/>
          <w:sz w:val="20"/>
          <w:szCs w:val="20"/>
        </w:rPr>
        <w:t>Cardosoa</w:t>
      </w:r>
      <w:proofErr w:type="spellEnd"/>
      <w:r w:rsidRPr="00382A70">
        <w:rPr>
          <w:rFonts w:asciiTheme="majorBidi" w:hAnsiTheme="majorBidi" w:cstheme="majorBidi"/>
          <w:sz w:val="20"/>
          <w:szCs w:val="20"/>
        </w:rPr>
        <w:t xml:space="preserve">, Alex </w:t>
      </w:r>
      <w:proofErr w:type="spellStart"/>
      <w:r w:rsidRPr="00382A70">
        <w:rPr>
          <w:rFonts w:asciiTheme="majorBidi" w:hAnsiTheme="majorBidi" w:cstheme="majorBidi"/>
          <w:sz w:val="20"/>
          <w:szCs w:val="20"/>
        </w:rPr>
        <w:t>Mendelsona</w:t>
      </w:r>
      <w:proofErr w:type="spellEnd"/>
      <w:r w:rsidRPr="00382A70">
        <w:rPr>
          <w:rFonts w:asciiTheme="majorBidi" w:hAnsiTheme="majorBidi" w:cstheme="majorBidi"/>
          <w:sz w:val="20"/>
          <w:szCs w:val="20"/>
        </w:rPr>
        <w:t xml:space="preserve">, Dave Cash, </w:t>
      </w:r>
      <w:proofErr w:type="spellStart"/>
      <w:r w:rsidRPr="00382A70">
        <w:rPr>
          <w:rFonts w:asciiTheme="majorBidi" w:hAnsiTheme="majorBidi" w:cstheme="majorBidi"/>
          <w:sz w:val="20"/>
          <w:szCs w:val="20"/>
        </w:rPr>
        <w:t>Sebastien</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Ourselin</w:t>
      </w:r>
      <w:proofErr w:type="spellEnd"/>
      <w:r w:rsidRPr="00382A70">
        <w:rPr>
          <w:rFonts w:asciiTheme="majorBidi" w:hAnsiTheme="majorBidi" w:cstheme="majorBidi"/>
          <w:sz w:val="20"/>
          <w:szCs w:val="20"/>
        </w:rPr>
        <w:t xml:space="preserve">. “Accurate multimodal probabilistic prediction of conversion to Alzheimer's disease in patients with mild cognitive impairment”. </w:t>
      </w:r>
      <w:proofErr w:type="spellStart"/>
      <w:r w:rsidRPr="00382A70">
        <w:rPr>
          <w:rFonts w:asciiTheme="majorBidi" w:hAnsiTheme="majorBidi" w:cstheme="majorBidi"/>
          <w:sz w:val="20"/>
          <w:szCs w:val="20"/>
        </w:rPr>
        <w:t>NeuroImage</w:t>
      </w:r>
      <w:proofErr w:type="spellEnd"/>
      <w:r w:rsidRPr="00382A70">
        <w:rPr>
          <w:rFonts w:asciiTheme="majorBidi" w:hAnsiTheme="majorBidi" w:cstheme="majorBidi"/>
          <w:sz w:val="20"/>
          <w:szCs w:val="20"/>
        </w:rPr>
        <w:t>: Clinical 2 (2013) 735–745.</w:t>
      </w:r>
    </w:p>
    <w:p w14:paraId="45FBDF03" w14:textId="77777777" w:rsidR="00382A70" w:rsidRDefault="00382A70"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r w:rsidRPr="00382A70">
        <w:rPr>
          <w:rFonts w:asciiTheme="majorBidi" w:hAnsiTheme="majorBidi" w:cstheme="majorBidi"/>
          <w:sz w:val="20"/>
          <w:szCs w:val="20"/>
        </w:rPr>
        <w:t xml:space="preserve">Yuan M., K.M. Kennedy. “Utility of Environmental Complexity as a Predictor of Alzheimer’s Disease Diagnosis: A Big-Data Machine Learning Approach”. J </w:t>
      </w:r>
      <w:proofErr w:type="spellStart"/>
      <w:r w:rsidRPr="00382A70">
        <w:rPr>
          <w:rFonts w:asciiTheme="majorBidi" w:hAnsiTheme="majorBidi" w:cstheme="majorBidi"/>
          <w:sz w:val="20"/>
          <w:szCs w:val="20"/>
        </w:rPr>
        <w:t>Prev</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Alz</w:t>
      </w:r>
      <w:proofErr w:type="spellEnd"/>
      <w:r w:rsidRPr="00382A70">
        <w:rPr>
          <w:rFonts w:asciiTheme="majorBidi" w:hAnsiTheme="majorBidi" w:cstheme="majorBidi"/>
          <w:sz w:val="20"/>
          <w:szCs w:val="20"/>
        </w:rPr>
        <w:t xml:space="preserve"> Dis 2023;2(10):223-235.</w:t>
      </w:r>
    </w:p>
    <w:p w14:paraId="6AA74D74" w14:textId="77777777" w:rsidR="00382A70" w:rsidRDefault="00382A70"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proofErr w:type="spellStart"/>
      <w:r w:rsidRPr="00F5285E">
        <w:rPr>
          <w:rFonts w:asciiTheme="majorBidi" w:hAnsiTheme="majorBidi" w:cstheme="majorBidi"/>
          <w:sz w:val="20"/>
          <w:szCs w:val="20"/>
        </w:rPr>
        <w:t>Akter</w:t>
      </w:r>
      <w:proofErr w:type="spellEnd"/>
      <w:r w:rsidRPr="00F5285E">
        <w:rPr>
          <w:rFonts w:asciiTheme="majorBidi" w:hAnsiTheme="majorBidi" w:cstheme="majorBidi"/>
          <w:sz w:val="20"/>
          <w:szCs w:val="20"/>
        </w:rPr>
        <w:t xml:space="preserve">  </w:t>
      </w:r>
      <w:proofErr w:type="spellStart"/>
      <w:r w:rsidRPr="00F5285E">
        <w:rPr>
          <w:rFonts w:asciiTheme="majorBidi" w:hAnsiTheme="majorBidi" w:cstheme="majorBidi"/>
          <w:sz w:val="20"/>
          <w:szCs w:val="20"/>
        </w:rPr>
        <w:t>Sonia,Zhandi</w:t>
      </w:r>
      <w:proofErr w:type="spellEnd"/>
      <w:r w:rsidRPr="00F5285E">
        <w:rPr>
          <w:rFonts w:asciiTheme="majorBidi" w:hAnsiTheme="majorBidi" w:cstheme="majorBidi"/>
          <w:sz w:val="20"/>
          <w:szCs w:val="20"/>
        </w:rPr>
        <w:t xml:space="preserve"> Liu  , Eduardo J. </w:t>
      </w:r>
      <w:proofErr w:type="spellStart"/>
      <w:r w:rsidRPr="00F5285E">
        <w:rPr>
          <w:rFonts w:asciiTheme="majorBidi" w:hAnsiTheme="majorBidi" w:cstheme="majorBidi"/>
          <w:sz w:val="20"/>
          <w:szCs w:val="20"/>
        </w:rPr>
        <w:t>Simoes</w:t>
      </w:r>
      <w:proofErr w:type="spellEnd"/>
      <w:r w:rsidRPr="00F5285E">
        <w:rPr>
          <w:rFonts w:asciiTheme="majorBidi" w:hAnsiTheme="majorBidi" w:cstheme="majorBidi"/>
          <w:sz w:val="20"/>
          <w:szCs w:val="20"/>
        </w:rPr>
        <w:t xml:space="preserve">  , Praveen </w:t>
      </w:r>
      <w:proofErr w:type="spellStart"/>
      <w:r w:rsidRPr="00F5285E">
        <w:rPr>
          <w:rFonts w:asciiTheme="majorBidi" w:hAnsiTheme="majorBidi" w:cstheme="majorBidi"/>
          <w:sz w:val="20"/>
          <w:szCs w:val="20"/>
        </w:rPr>
        <w:t>Rao</w:t>
      </w:r>
      <w:proofErr w:type="spellEnd"/>
      <w:r w:rsidRPr="00F5285E">
        <w:rPr>
          <w:rFonts w:asciiTheme="majorBidi" w:hAnsiTheme="majorBidi" w:cstheme="majorBidi"/>
          <w:sz w:val="20"/>
          <w:szCs w:val="20"/>
        </w:rPr>
        <w:t>. “Using machine learning and electronic health record (EHR) data for the early prediction of Alzheimer’s Disease and Related Dementias”.</w:t>
      </w:r>
      <w:r>
        <w:rPr>
          <w:rFonts w:asciiTheme="majorBidi" w:hAnsiTheme="majorBidi" w:cstheme="majorBidi"/>
          <w:sz w:val="20"/>
          <w:szCs w:val="20"/>
        </w:rPr>
        <w:t xml:space="preserve"> </w:t>
      </w:r>
      <w:hyperlink r:id="rId10" w:tooltip="Go to The Journal of Prevention of Alzheimer's Disease on ScienceDirect" w:history="1">
        <w:r w:rsidRPr="00F5285E">
          <w:rPr>
            <w:rFonts w:asciiTheme="majorBidi" w:hAnsiTheme="majorBidi" w:cstheme="majorBidi"/>
            <w:sz w:val="20"/>
            <w:szCs w:val="20"/>
          </w:rPr>
          <w:t>The Journal of Prevention of Alzheimer's Disease</w:t>
        </w:r>
      </w:hyperlink>
      <w:r w:rsidRPr="00F5285E">
        <w:rPr>
          <w:rFonts w:asciiTheme="majorBidi" w:hAnsiTheme="majorBidi" w:cstheme="majorBidi"/>
          <w:sz w:val="20"/>
          <w:szCs w:val="20"/>
        </w:rPr>
        <w:t xml:space="preserve"> </w:t>
      </w:r>
      <w:hyperlink r:id="rId11" w:tooltip="Go to table of contents for this volume/issue" w:history="1">
        <w:r w:rsidRPr="00F5285E">
          <w:rPr>
            <w:rFonts w:asciiTheme="majorBidi" w:hAnsiTheme="majorBidi" w:cstheme="majorBidi"/>
            <w:sz w:val="20"/>
            <w:szCs w:val="20"/>
          </w:rPr>
          <w:t>Volume 12, Issue 7</w:t>
        </w:r>
      </w:hyperlink>
      <w:r w:rsidRPr="00F5285E">
        <w:rPr>
          <w:rFonts w:asciiTheme="majorBidi" w:hAnsiTheme="majorBidi" w:cstheme="majorBidi"/>
          <w:sz w:val="20"/>
          <w:szCs w:val="20"/>
        </w:rPr>
        <w:t>, August 2025, 100169.</w:t>
      </w:r>
      <w:r>
        <w:rPr>
          <w:rFonts w:asciiTheme="majorBidi" w:hAnsiTheme="majorBidi" w:cstheme="majorBidi"/>
          <w:b/>
          <w:bCs/>
          <w:sz w:val="20"/>
          <w:szCs w:val="20"/>
        </w:rPr>
        <w:t xml:space="preserve"> </w:t>
      </w:r>
      <w:hyperlink r:id="rId12" w:tooltip="Go to table of contents for this volume/issue" w:history="1">
        <w:r w:rsidRPr="00F5285E">
          <w:rPr>
            <w:rFonts w:asciiTheme="majorBidi" w:hAnsiTheme="majorBidi" w:cstheme="majorBidi"/>
            <w:sz w:val="20"/>
            <w:szCs w:val="20"/>
          </w:rPr>
          <w:t>Volume 12, Issue 7</w:t>
        </w:r>
      </w:hyperlink>
      <w:r w:rsidRPr="00F5285E">
        <w:rPr>
          <w:rFonts w:asciiTheme="majorBidi" w:hAnsiTheme="majorBidi" w:cstheme="majorBidi"/>
          <w:sz w:val="20"/>
          <w:szCs w:val="20"/>
        </w:rPr>
        <w:t>, August 2025, 100169</w:t>
      </w:r>
      <w:r>
        <w:rPr>
          <w:rFonts w:asciiTheme="majorBidi" w:hAnsiTheme="majorBidi" w:cstheme="majorBidi"/>
          <w:sz w:val="20"/>
          <w:szCs w:val="20"/>
        </w:rPr>
        <w:t>.</w:t>
      </w:r>
    </w:p>
    <w:p w14:paraId="2F535367" w14:textId="77777777" w:rsidR="00F95974" w:rsidRDefault="008124DE"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proofErr w:type="spellStart"/>
      <w:r w:rsidRPr="00382A70">
        <w:rPr>
          <w:rFonts w:asciiTheme="majorBidi" w:hAnsiTheme="majorBidi" w:cstheme="majorBidi"/>
          <w:sz w:val="20"/>
          <w:szCs w:val="20"/>
        </w:rPr>
        <w:t>Eqtidar</w:t>
      </w:r>
      <w:proofErr w:type="spellEnd"/>
      <w:r w:rsidRPr="00382A70">
        <w:rPr>
          <w:rFonts w:asciiTheme="majorBidi" w:hAnsiTheme="majorBidi" w:cstheme="majorBidi"/>
          <w:sz w:val="20"/>
          <w:szCs w:val="20"/>
        </w:rPr>
        <w:t xml:space="preserve"> M. Mohammed a </w:t>
      </w:r>
      <w:proofErr w:type="spellStart"/>
      <w:r w:rsidRPr="00382A70">
        <w:rPr>
          <w:rFonts w:asciiTheme="majorBidi" w:hAnsiTheme="majorBidi" w:cstheme="majorBidi"/>
          <w:sz w:val="20"/>
          <w:szCs w:val="20"/>
        </w:rPr>
        <w:t>a</w:t>
      </w:r>
      <w:proofErr w:type="spellEnd"/>
      <w:r w:rsidRPr="00382A70">
        <w:rPr>
          <w:rFonts w:asciiTheme="majorBidi" w:hAnsiTheme="majorBidi" w:cstheme="majorBidi"/>
          <w:sz w:val="20"/>
          <w:szCs w:val="20"/>
        </w:rPr>
        <w:t xml:space="preserve"> , Ahmed M. </w:t>
      </w:r>
      <w:proofErr w:type="spellStart"/>
      <w:r w:rsidRPr="00382A70">
        <w:rPr>
          <w:rFonts w:asciiTheme="majorBidi" w:hAnsiTheme="majorBidi" w:cstheme="majorBidi"/>
          <w:sz w:val="20"/>
          <w:szCs w:val="20"/>
        </w:rPr>
        <w:t>Fakhrudeen</w:t>
      </w:r>
      <w:proofErr w:type="spellEnd"/>
      <w:r w:rsidRPr="00382A70">
        <w:rPr>
          <w:rFonts w:asciiTheme="majorBidi" w:hAnsiTheme="majorBidi" w:cstheme="majorBidi"/>
          <w:sz w:val="20"/>
          <w:szCs w:val="20"/>
        </w:rPr>
        <w:t xml:space="preserve"> b , Omar Younis Alani. “Detection of Alzheimer’s disease</w:t>
      </w:r>
      <w:r w:rsidR="00382A70" w:rsidRPr="00382A70">
        <w:rPr>
          <w:rFonts w:asciiTheme="majorBidi" w:hAnsiTheme="majorBidi" w:cstheme="majorBidi"/>
          <w:sz w:val="20"/>
          <w:szCs w:val="20"/>
        </w:rPr>
        <w:t xml:space="preserve"> </w:t>
      </w:r>
      <w:r w:rsidRPr="00382A70">
        <w:rPr>
          <w:rFonts w:asciiTheme="majorBidi" w:hAnsiTheme="majorBidi" w:cstheme="majorBidi"/>
          <w:sz w:val="20"/>
          <w:szCs w:val="20"/>
        </w:rPr>
        <w:t>using deep learning models: A systematic literature review”. Informatics in Medicine Unlocked 50 (2024) 101551.</w:t>
      </w:r>
    </w:p>
    <w:p w14:paraId="2AB35E5A" w14:textId="77777777" w:rsidR="008124DE" w:rsidRDefault="005011CC"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proofErr w:type="spellStart"/>
      <w:r w:rsidRPr="00382A70">
        <w:rPr>
          <w:rFonts w:asciiTheme="majorBidi" w:hAnsiTheme="majorBidi" w:cstheme="majorBidi"/>
          <w:sz w:val="20"/>
          <w:szCs w:val="20"/>
        </w:rPr>
        <w:t>Chakraborty</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Mritunjoy</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Nishat</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Naoal</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Sifat</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Momen</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Nabeel</w:t>
      </w:r>
      <w:proofErr w:type="spellEnd"/>
      <w:r w:rsidRPr="00382A70">
        <w:rPr>
          <w:rFonts w:asciiTheme="majorBidi" w:hAnsiTheme="majorBidi" w:cstheme="majorBidi"/>
          <w:sz w:val="20"/>
          <w:szCs w:val="20"/>
        </w:rPr>
        <w:t xml:space="preserve"> Mohammed. “ANALYZE-AD:</w:t>
      </w:r>
      <w:r w:rsidR="00CC1167" w:rsidRPr="00382A70">
        <w:rPr>
          <w:rFonts w:asciiTheme="majorBidi" w:hAnsiTheme="majorBidi" w:cstheme="majorBidi"/>
          <w:sz w:val="20"/>
          <w:szCs w:val="20"/>
        </w:rPr>
        <w:t xml:space="preserve"> </w:t>
      </w:r>
      <w:r w:rsidRPr="00382A70">
        <w:rPr>
          <w:rFonts w:asciiTheme="majorBidi" w:hAnsiTheme="majorBidi" w:cstheme="majorBidi"/>
          <w:sz w:val="20"/>
          <w:szCs w:val="20"/>
        </w:rPr>
        <w:t>A</w:t>
      </w:r>
      <w:r w:rsidR="00CC1167" w:rsidRPr="00382A70">
        <w:rPr>
          <w:rFonts w:asciiTheme="majorBidi" w:hAnsiTheme="majorBidi" w:cstheme="majorBidi"/>
          <w:sz w:val="20"/>
          <w:szCs w:val="20"/>
        </w:rPr>
        <w:t xml:space="preserve"> </w:t>
      </w:r>
      <w:r w:rsidRPr="00382A70">
        <w:rPr>
          <w:rFonts w:asciiTheme="majorBidi" w:hAnsiTheme="majorBidi" w:cstheme="majorBidi"/>
          <w:sz w:val="20"/>
          <w:szCs w:val="20"/>
        </w:rPr>
        <w:t>comparative</w:t>
      </w:r>
      <w:r w:rsidR="00CC1167" w:rsidRPr="00382A70">
        <w:rPr>
          <w:rFonts w:asciiTheme="majorBidi" w:hAnsiTheme="majorBidi" w:cstheme="majorBidi"/>
          <w:sz w:val="20"/>
          <w:szCs w:val="20"/>
        </w:rPr>
        <w:t xml:space="preserve"> </w:t>
      </w:r>
      <w:r w:rsidRPr="00382A70">
        <w:rPr>
          <w:rFonts w:asciiTheme="majorBidi" w:hAnsiTheme="majorBidi" w:cstheme="majorBidi"/>
          <w:sz w:val="20"/>
          <w:szCs w:val="20"/>
        </w:rPr>
        <w:t>analysis</w:t>
      </w:r>
      <w:r w:rsidR="00CC1167" w:rsidRPr="00382A70">
        <w:rPr>
          <w:rFonts w:asciiTheme="majorBidi" w:hAnsiTheme="majorBidi" w:cstheme="majorBidi"/>
          <w:sz w:val="20"/>
          <w:szCs w:val="20"/>
        </w:rPr>
        <w:t xml:space="preserve"> </w:t>
      </w:r>
      <w:r w:rsidRPr="00382A70">
        <w:rPr>
          <w:rFonts w:asciiTheme="majorBidi" w:hAnsiTheme="majorBidi" w:cstheme="majorBidi"/>
          <w:sz w:val="20"/>
          <w:szCs w:val="20"/>
        </w:rPr>
        <w:t>of</w:t>
      </w:r>
      <w:r w:rsidR="00CC1167" w:rsidRPr="00382A70">
        <w:rPr>
          <w:rFonts w:asciiTheme="majorBidi" w:hAnsiTheme="majorBidi" w:cstheme="majorBidi"/>
          <w:sz w:val="20"/>
          <w:szCs w:val="20"/>
        </w:rPr>
        <w:t xml:space="preserve"> </w:t>
      </w:r>
      <w:r w:rsidRPr="00382A70">
        <w:rPr>
          <w:rFonts w:asciiTheme="majorBidi" w:hAnsiTheme="majorBidi" w:cstheme="majorBidi"/>
          <w:sz w:val="20"/>
          <w:szCs w:val="20"/>
        </w:rPr>
        <w:t>novel</w:t>
      </w:r>
      <w:r w:rsidR="00CC1167" w:rsidRPr="00382A70">
        <w:rPr>
          <w:rFonts w:asciiTheme="majorBidi" w:hAnsiTheme="majorBidi" w:cstheme="majorBidi"/>
          <w:sz w:val="20"/>
          <w:szCs w:val="20"/>
        </w:rPr>
        <w:t xml:space="preserve"> </w:t>
      </w:r>
      <w:r w:rsidRPr="00382A70">
        <w:rPr>
          <w:rFonts w:asciiTheme="majorBidi" w:hAnsiTheme="majorBidi" w:cstheme="majorBidi"/>
          <w:sz w:val="20"/>
          <w:szCs w:val="20"/>
        </w:rPr>
        <w:t>AI</w:t>
      </w:r>
      <w:r w:rsidR="00CC1167" w:rsidRPr="00382A70">
        <w:rPr>
          <w:rFonts w:asciiTheme="majorBidi" w:hAnsiTheme="majorBidi" w:cstheme="majorBidi"/>
          <w:sz w:val="20"/>
          <w:szCs w:val="20"/>
        </w:rPr>
        <w:t xml:space="preserve"> </w:t>
      </w:r>
      <w:r w:rsidRPr="00382A70">
        <w:rPr>
          <w:rFonts w:asciiTheme="majorBidi" w:hAnsiTheme="majorBidi" w:cstheme="majorBidi"/>
          <w:sz w:val="20"/>
          <w:szCs w:val="20"/>
        </w:rPr>
        <w:t>approaches</w:t>
      </w:r>
      <w:r w:rsidR="00CC1167" w:rsidRPr="00382A70">
        <w:rPr>
          <w:rFonts w:asciiTheme="majorBidi" w:hAnsiTheme="majorBidi" w:cstheme="majorBidi"/>
          <w:sz w:val="20"/>
          <w:szCs w:val="20"/>
        </w:rPr>
        <w:t xml:space="preserve"> </w:t>
      </w:r>
      <w:r w:rsidRPr="00382A70">
        <w:rPr>
          <w:rFonts w:asciiTheme="majorBidi" w:hAnsiTheme="majorBidi" w:cstheme="majorBidi"/>
          <w:sz w:val="20"/>
          <w:szCs w:val="20"/>
        </w:rPr>
        <w:t>for</w:t>
      </w:r>
      <w:r w:rsidR="00CC1167" w:rsidRPr="00382A70">
        <w:rPr>
          <w:rFonts w:asciiTheme="majorBidi" w:hAnsiTheme="majorBidi" w:cstheme="majorBidi"/>
          <w:sz w:val="20"/>
          <w:szCs w:val="20"/>
        </w:rPr>
        <w:t xml:space="preserve"> </w:t>
      </w:r>
      <w:r w:rsidRPr="00382A70">
        <w:rPr>
          <w:rFonts w:asciiTheme="majorBidi" w:hAnsiTheme="majorBidi" w:cstheme="majorBidi"/>
          <w:sz w:val="20"/>
          <w:szCs w:val="20"/>
        </w:rPr>
        <w:t>early Alzheimer’s detection”. Array 22 (2024) 100352.</w:t>
      </w:r>
    </w:p>
    <w:p w14:paraId="3E37648F" w14:textId="77777777" w:rsidR="008124DE" w:rsidRDefault="0021315E"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proofErr w:type="spellStart"/>
      <w:r w:rsidRPr="00382A70">
        <w:rPr>
          <w:rFonts w:asciiTheme="majorBidi" w:hAnsiTheme="majorBidi" w:cstheme="majorBidi"/>
          <w:sz w:val="20"/>
          <w:szCs w:val="20"/>
        </w:rPr>
        <w:t>Aqil</w:t>
      </w:r>
      <w:proofErr w:type="spellEnd"/>
      <w:r w:rsidRPr="00382A70">
        <w:rPr>
          <w:rFonts w:asciiTheme="majorBidi" w:hAnsiTheme="majorBidi" w:cstheme="majorBidi"/>
          <w:sz w:val="20"/>
          <w:szCs w:val="20"/>
        </w:rPr>
        <w:t xml:space="preserve"> K.H., </w:t>
      </w:r>
      <w:proofErr w:type="spellStart"/>
      <w:r w:rsidRPr="00382A70">
        <w:rPr>
          <w:rFonts w:asciiTheme="majorBidi" w:hAnsiTheme="majorBidi" w:cstheme="majorBidi"/>
          <w:sz w:val="20"/>
          <w:szCs w:val="20"/>
        </w:rPr>
        <w:t>Prashanth</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Dumpuri</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Keerthi</w:t>
      </w:r>
      <w:proofErr w:type="spellEnd"/>
      <w:r w:rsidRPr="00382A70">
        <w:rPr>
          <w:rFonts w:asciiTheme="majorBidi" w:hAnsiTheme="majorBidi" w:cstheme="majorBidi"/>
          <w:sz w:val="20"/>
          <w:szCs w:val="20"/>
        </w:rPr>
        <w:t xml:space="preserve"> Ram, </w:t>
      </w:r>
      <w:proofErr w:type="spellStart"/>
      <w:r w:rsidRPr="00382A70">
        <w:rPr>
          <w:rFonts w:asciiTheme="majorBidi" w:hAnsiTheme="majorBidi" w:cstheme="majorBidi"/>
          <w:sz w:val="20"/>
          <w:szCs w:val="20"/>
        </w:rPr>
        <w:t>Mohanasankar</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Sivaprakasam</w:t>
      </w:r>
      <w:proofErr w:type="spellEnd"/>
      <w:r w:rsidRPr="00382A70">
        <w:rPr>
          <w:rFonts w:asciiTheme="majorBidi" w:hAnsiTheme="majorBidi" w:cstheme="majorBidi"/>
          <w:sz w:val="20"/>
          <w:szCs w:val="20"/>
        </w:rPr>
        <w:t>. “Predictive modeling of Alzheimer’s disease progression: Integrating temporal clinical factors and outcomes in time series forecasting”. Intelligence-Based Medicine 10 (2024) 100159.</w:t>
      </w:r>
    </w:p>
    <w:p w14:paraId="6E198ED3" w14:textId="77777777" w:rsidR="008124DE" w:rsidRDefault="008A2DE4"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proofErr w:type="spellStart"/>
      <w:r w:rsidRPr="00382A70">
        <w:rPr>
          <w:rFonts w:asciiTheme="majorBidi" w:hAnsiTheme="majorBidi" w:cstheme="majorBidi"/>
          <w:sz w:val="20"/>
          <w:szCs w:val="20"/>
        </w:rPr>
        <w:t>Fadi</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Thabtah</w:t>
      </w:r>
      <w:proofErr w:type="spellEnd"/>
      <w:r w:rsidRPr="00382A70">
        <w:rPr>
          <w:rFonts w:asciiTheme="majorBidi" w:hAnsiTheme="majorBidi" w:cstheme="majorBidi"/>
          <w:sz w:val="20"/>
          <w:szCs w:val="20"/>
        </w:rPr>
        <w:t xml:space="preserve"> , Robinson Spencer and </w:t>
      </w:r>
      <w:proofErr w:type="spellStart"/>
      <w:r w:rsidRPr="00382A70">
        <w:rPr>
          <w:rFonts w:asciiTheme="majorBidi" w:hAnsiTheme="majorBidi" w:cstheme="majorBidi"/>
          <w:sz w:val="20"/>
          <w:szCs w:val="20"/>
        </w:rPr>
        <w:t>Yongsheng</w:t>
      </w:r>
      <w:proofErr w:type="spellEnd"/>
      <w:r w:rsidRPr="00382A70">
        <w:rPr>
          <w:rFonts w:asciiTheme="majorBidi" w:hAnsiTheme="majorBidi" w:cstheme="majorBidi"/>
          <w:sz w:val="20"/>
          <w:szCs w:val="20"/>
        </w:rPr>
        <w:t xml:space="preserve"> Ye. “The correlation of everyday cognition test scores and the progression of Alzheimer’s disease: a data analytics study”. Health Inf Sci Syst (2020) 8:24 </w:t>
      </w:r>
      <w:hyperlink r:id="rId13" w:history="1">
        <w:r w:rsidR="00382A70" w:rsidRPr="00A84861">
          <w:rPr>
            <w:rStyle w:val="Hyperlink"/>
            <w:rFonts w:asciiTheme="majorBidi" w:hAnsiTheme="majorBidi" w:cstheme="majorBidi"/>
            <w:sz w:val="20"/>
            <w:szCs w:val="20"/>
          </w:rPr>
          <w:t>https://doi.org/10.1007/s13755-020-00114-8</w:t>
        </w:r>
      </w:hyperlink>
      <w:r w:rsidRPr="00382A70">
        <w:rPr>
          <w:rFonts w:asciiTheme="majorBidi" w:hAnsiTheme="majorBidi" w:cstheme="majorBidi"/>
          <w:sz w:val="20"/>
          <w:szCs w:val="20"/>
        </w:rPr>
        <w:t>.</w:t>
      </w:r>
    </w:p>
    <w:p w14:paraId="65891C6D" w14:textId="77777777" w:rsidR="008A2DE4" w:rsidRDefault="004B5C41"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r w:rsidRPr="00382A70">
        <w:rPr>
          <w:rFonts w:asciiTheme="majorBidi" w:hAnsiTheme="majorBidi" w:cstheme="majorBidi"/>
          <w:sz w:val="20"/>
          <w:szCs w:val="20"/>
        </w:rPr>
        <w:t xml:space="preserve">Anita </w:t>
      </w:r>
      <w:proofErr w:type="spellStart"/>
      <w:r w:rsidRPr="00382A70">
        <w:rPr>
          <w:rFonts w:asciiTheme="majorBidi" w:hAnsiTheme="majorBidi" w:cstheme="majorBidi"/>
          <w:sz w:val="20"/>
          <w:szCs w:val="20"/>
        </w:rPr>
        <w:t>Petreska</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Sasho</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Nikolovski</w:t>
      </w:r>
      <w:proofErr w:type="spellEnd"/>
      <w:r w:rsidRPr="00382A70">
        <w:rPr>
          <w:rFonts w:asciiTheme="majorBidi" w:hAnsiTheme="majorBidi" w:cstheme="majorBidi"/>
          <w:sz w:val="20"/>
          <w:szCs w:val="20"/>
        </w:rPr>
        <w:t xml:space="preserve">, Gabriela </w:t>
      </w:r>
      <w:proofErr w:type="spellStart"/>
      <w:r w:rsidRPr="00382A70">
        <w:rPr>
          <w:rFonts w:asciiTheme="majorBidi" w:hAnsiTheme="majorBidi" w:cstheme="majorBidi"/>
          <w:sz w:val="20"/>
          <w:szCs w:val="20"/>
        </w:rPr>
        <w:t>Novotni</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Blagoj</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Ristevski</w:t>
      </w:r>
      <w:proofErr w:type="spellEnd"/>
      <w:r w:rsidRPr="00382A70">
        <w:rPr>
          <w:rFonts w:asciiTheme="majorBidi" w:hAnsiTheme="majorBidi" w:cstheme="majorBidi"/>
          <w:sz w:val="20"/>
          <w:szCs w:val="20"/>
        </w:rPr>
        <w:t xml:space="preserve">. “Analysis of Clinical, Genetic, and Demographic Data for Prediction of Alzheimer's Disease with Machine Learning”. 2024 10th International Conference on Control, Decision and Information Technologies </w:t>
      </w:r>
      <w:proofErr w:type="spellStart"/>
      <w:r w:rsidRPr="00382A70">
        <w:rPr>
          <w:rFonts w:asciiTheme="majorBidi" w:hAnsiTheme="majorBidi" w:cstheme="majorBidi"/>
          <w:sz w:val="20"/>
          <w:szCs w:val="20"/>
        </w:rPr>
        <w:t>CoDIT</w:t>
      </w:r>
      <w:proofErr w:type="spellEnd"/>
      <w:r w:rsidRPr="00382A70">
        <w:rPr>
          <w:rFonts w:asciiTheme="majorBidi" w:hAnsiTheme="majorBidi" w:cstheme="majorBidi"/>
          <w:sz w:val="20"/>
          <w:szCs w:val="20"/>
        </w:rPr>
        <w:t xml:space="preserve"> 2024 | Valletta, Malta / July 01-04, 2024.</w:t>
      </w:r>
    </w:p>
    <w:p w14:paraId="58147177" w14:textId="77777777" w:rsidR="004B5C41" w:rsidRDefault="007073D9"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proofErr w:type="spellStart"/>
      <w:r w:rsidRPr="00382A70">
        <w:rPr>
          <w:rFonts w:asciiTheme="majorBidi" w:hAnsiTheme="majorBidi" w:cstheme="majorBidi"/>
          <w:sz w:val="20"/>
          <w:szCs w:val="20"/>
        </w:rPr>
        <w:t>Ezzatia</w:t>
      </w:r>
      <w:proofErr w:type="spellEnd"/>
      <w:r w:rsidRPr="00382A70">
        <w:rPr>
          <w:rFonts w:asciiTheme="majorBidi" w:hAnsiTheme="majorBidi" w:cstheme="majorBidi"/>
          <w:sz w:val="20"/>
          <w:szCs w:val="20"/>
        </w:rPr>
        <w:t xml:space="preserve"> Ali, Andrea R. </w:t>
      </w:r>
      <w:proofErr w:type="spellStart"/>
      <w:r w:rsidRPr="00382A70">
        <w:rPr>
          <w:rFonts w:asciiTheme="majorBidi" w:hAnsiTheme="majorBidi" w:cstheme="majorBidi"/>
          <w:sz w:val="20"/>
          <w:szCs w:val="20"/>
        </w:rPr>
        <w:t>Zammita</w:t>
      </w:r>
      <w:proofErr w:type="spellEnd"/>
      <w:r w:rsidRPr="00382A70">
        <w:rPr>
          <w:rFonts w:asciiTheme="majorBidi" w:hAnsiTheme="majorBidi" w:cstheme="majorBidi"/>
          <w:sz w:val="20"/>
          <w:szCs w:val="20"/>
        </w:rPr>
        <w:t xml:space="preserve">, Danielle J. </w:t>
      </w:r>
      <w:proofErr w:type="spellStart"/>
      <w:r w:rsidRPr="00382A70">
        <w:rPr>
          <w:rFonts w:asciiTheme="majorBidi" w:hAnsiTheme="majorBidi" w:cstheme="majorBidi"/>
          <w:sz w:val="20"/>
          <w:szCs w:val="20"/>
        </w:rPr>
        <w:t>Harveyc</w:t>
      </w:r>
      <w:proofErr w:type="spellEnd"/>
      <w:r w:rsidRPr="00382A70">
        <w:rPr>
          <w:rFonts w:asciiTheme="majorBidi" w:hAnsiTheme="majorBidi" w:cstheme="majorBidi"/>
          <w:sz w:val="20"/>
          <w:szCs w:val="20"/>
        </w:rPr>
        <w:t xml:space="preserve">, Christian </w:t>
      </w:r>
      <w:proofErr w:type="spellStart"/>
      <w:r w:rsidRPr="00382A70">
        <w:rPr>
          <w:rFonts w:asciiTheme="majorBidi" w:hAnsiTheme="majorBidi" w:cstheme="majorBidi"/>
          <w:sz w:val="20"/>
          <w:szCs w:val="20"/>
        </w:rPr>
        <w:t>Habeckd</w:t>
      </w:r>
      <w:proofErr w:type="spellEnd"/>
      <w:r w:rsidRPr="00382A70">
        <w:rPr>
          <w:rFonts w:asciiTheme="majorBidi" w:hAnsiTheme="majorBidi" w:cstheme="majorBidi"/>
          <w:sz w:val="20"/>
          <w:szCs w:val="20"/>
        </w:rPr>
        <w:t xml:space="preserve">, Charles B. Halle, Richard B. Lipton. “Optimizing Machine Learning Methods to Improve Predictive Models of Alzheimer’s Disease”. J </w:t>
      </w:r>
      <w:proofErr w:type="spellStart"/>
      <w:r w:rsidRPr="00382A70">
        <w:rPr>
          <w:rFonts w:asciiTheme="majorBidi" w:hAnsiTheme="majorBidi" w:cstheme="majorBidi"/>
          <w:sz w:val="20"/>
          <w:szCs w:val="20"/>
        </w:rPr>
        <w:t>Alzheimers</w:t>
      </w:r>
      <w:proofErr w:type="spellEnd"/>
      <w:r w:rsidRPr="00382A70">
        <w:rPr>
          <w:rFonts w:asciiTheme="majorBidi" w:hAnsiTheme="majorBidi" w:cstheme="majorBidi"/>
          <w:sz w:val="20"/>
          <w:szCs w:val="20"/>
        </w:rPr>
        <w:t xml:space="preserve"> Dis. 2019 ; 71(3): 1027–1036. doi:10.3233/JAD-190262.</w:t>
      </w:r>
      <w:r w:rsidR="008A25F3" w:rsidRPr="00382A70">
        <w:rPr>
          <w:rFonts w:asciiTheme="majorBidi" w:hAnsiTheme="majorBidi" w:cstheme="majorBidi"/>
          <w:sz w:val="20"/>
          <w:szCs w:val="20"/>
        </w:rPr>
        <w:t xml:space="preserve"> </w:t>
      </w:r>
    </w:p>
    <w:p w14:paraId="2351C357" w14:textId="77777777" w:rsidR="00994B48" w:rsidRDefault="00C977B1"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r w:rsidRPr="00382A70">
        <w:rPr>
          <w:rFonts w:asciiTheme="majorBidi" w:hAnsiTheme="majorBidi" w:cstheme="majorBidi"/>
          <w:sz w:val="20"/>
          <w:szCs w:val="20"/>
        </w:rPr>
        <w:t xml:space="preserve">Khan </w:t>
      </w:r>
      <w:proofErr w:type="spellStart"/>
      <w:r w:rsidRPr="00382A70">
        <w:rPr>
          <w:rFonts w:asciiTheme="majorBidi" w:hAnsiTheme="majorBidi" w:cstheme="majorBidi"/>
          <w:sz w:val="20"/>
          <w:szCs w:val="20"/>
        </w:rPr>
        <w:t>Aunsia</w:t>
      </w:r>
      <w:proofErr w:type="spellEnd"/>
      <w:r w:rsidRPr="00382A70">
        <w:rPr>
          <w:rFonts w:asciiTheme="majorBidi" w:hAnsiTheme="majorBidi" w:cstheme="majorBidi"/>
          <w:sz w:val="20"/>
          <w:szCs w:val="20"/>
        </w:rPr>
        <w:t xml:space="preserve">, Muhammad </w:t>
      </w:r>
      <w:proofErr w:type="spellStart"/>
      <w:r w:rsidRPr="00382A70">
        <w:rPr>
          <w:rFonts w:asciiTheme="majorBidi" w:hAnsiTheme="majorBidi" w:cstheme="majorBidi"/>
          <w:sz w:val="20"/>
          <w:szCs w:val="20"/>
        </w:rPr>
        <w:t>Usman</w:t>
      </w:r>
      <w:proofErr w:type="spellEnd"/>
      <w:r w:rsidRPr="00382A70">
        <w:rPr>
          <w:rFonts w:asciiTheme="majorBidi" w:hAnsiTheme="majorBidi" w:cstheme="majorBidi"/>
          <w:sz w:val="20"/>
          <w:szCs w:val="20"/>
        </w:rPr>
        <w:t xml:space="preserve">. “Alzheimer’s Disease Prediction Model Using Demographics and Categorical Data”. </w:t>
      </w:r>
      <w:proofErr w:type="spellStart"/>
      <w:r w:rsidRPr="00382A70">
        <w:rPr>
          <w:rFonts w:asciiTheme="majorBidi" w:hAnsiTheme="majorBidi" w:cstheme="majorBidi"/>
          <w:sz w:val="20"/>
          <w:szCs w:val="20"/>
        </w:rPr>
        <w:t>iJOE</w:t>
      </w:r>
      <w:proofErr w:type="spellEnd"/>
      <w:r w:rsidRPr="00382A70">
        <w:rPr>
          <w:rFonts w:asciiTheme="majorBidi" w:hAnsiTheme="majorBidi" w:cstheme="majorBidi"/>
          <w:sz w:val="20"/>
          <w:szCs w:val="20"/>
        </w:rPr>
        <w:t xml:space="preserve"> ‒ Vol. 15, No. 15, 2019, </w:t>
      </w:r>
      <w:hyperlink r:id="rId14" w:history="1">
        <w:r w:rsidR="000C7311" w:rsidRPr="00382A70">
          <w:rPr>
            <w:rFonts w:asciiTheme="majorBidi" w:hAnsiTheme="majorBidi" w:cstheme="majorBidi"/>
            <w:sz w:val="20"/>
            <w:szCs w:val="20"/>
          </w:rPr>
          <w:t>https://doi.org/10.3991/ijoe.v15i15.11472</w:t>
        </w:r>
      </w:hyperlink>
      <w:r w:rsidRPr="00382A70">
        <w:rPr>
          <w:rFonts w:asciiTheme="majorBidi" w:hAnsiTheme="majorBidi" w:cstheme="majorBidi"/>
          <w:sz w:val="20"/>
          <w:szCs w:val="20"/>
        </w:rPr>
        <w:t>.</w:t>
      </w:r>
    </w:p>
    <w:p w14:paraId="12BFA3AB" w14:textId="77777777" w:rsidR="00382A70" w:rsidRDefault="00433F73"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r w:rsidRPr="00382A70">
        <w:rPr>
          <w:rFonts w:asciiTheme="majorBidi" w:hAnsiTheme="majorBidi" w:cstheme="majorBidi"/>
          <w:sz w:val="20"/>
          <w:szCs w:val="20"/>
        </w:rPr>
        <w:t xml:space="preserve">Park </w:t>
      </w:r>
      <w:proofErr w:type="spellStart"/>
      <w:r w:rsidRPr="00382A70">
        <w:rPr>
          <w:rFonts w:asciiTheme="majorBidi" w:hAnsiTheme="majorBidi" w:cstheme="majorBidi"/>
          <w:sz w:val="20"/>
          <w:szCs w:val="20"/>
        </w:rPr>
        <w:t>Ji</w:t>
      </w:r>
      <w:proofErr w:type="spellEnd"/>
      <w:r w:rsidRPr="00382A70">
        <w:rPr>
          <w:rFonts w:asciiTheme="majorBidi" w:hAnsiTheme="majorBidi" w:cstheme="majorBidi"/>
          <w:sz w:val="20"/>
          <w:szCs w:val="20"/>
        </w:rPr>
        <w:t xml:space="preserve"> Hwan, Han </w:t>
      </w:r>
      <w:proofErr w:type="spellStart"/>
      <w:r w:rsidRPr="00382A70">
        <w:rPr>
          <w:rFonts w:asciiTheme="majorBidi" w:hAnsiTheme="majorBidi" w:cstheme="majorBidi"/>
          <w:sz w:val="20"/>
          <w:szCs w:val="20"/>
        </w:rPr>
        <w:t>Eol</w:t>
      </w:r>
      <w:proofErr w:type="spellEnd"/>
      <w:r w:rsidRPr="00382A70">
        <w:rPr>
          <w:rFonts w:asciiTheme="majorBidi" w:hAnsiTheme="majorBidi" w:cstheme="majorBidi"/>
          <w:sz w:val="20"/>
          <w:szCs w:val="20"/>
        </w:rPr>
        <w:t xml:space="preserve"> Cho </w:t>
      </w:r>
      <w:proofErr w:type="spellStart"/>
      <w:r w:rsidRPr="00382A70">
        <w:rPr>
          <w:rFonts w:asciiTheme="majorBidi" w:hAnsiTheme="majorBidi" w:cstheme="majorBidi"/>
          <w:sz w:val="20"/>
          <w:szCs w:val="20"/>
        </w:rPr>
        <w:t>Hyoung</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Seop</w:t>
      </w:r>
      <w:proofErr w:type="spellEnd"/>
      <w:r w:rsidRPr="00382A70">
        <w:rPr>
          <w:rFonts w:asciiTheme="majorBidi" w:hAnsiTheme="majorBidi" w:cstheme="majorBidi"/>
          <w:sz w:val="20"/>
          <w:szCs w:val="20"/>
        </w:rPr>
        <w:t xml:space="preserve"> Kim, Jong Hun Kim, Melanie M. Wall, Yaakov Stern, </w:t>
      </w:r>
      <w:proofErr w:type="spellStart"/>
      <w:r w:rsidRPr="00382A70">
        <w:rPr>
          <w:rFonts w:asciiTheme="majorBidi" w:hAnsiTheme="majorBidi" w:cstheme="majorBidi"/>
          <w:sz w:val="20"/>
          <w:szCs w:val="20"/>
        </w:rPr>
        <w:t>Hyunsun</w:t>
      </w:r>
      <w:proofErr w:type="spellEnd"/>
      <w:r w:rsidRPr="00382A70">
        <w:rPr>
          <w:rFonts w:asciiTheme="majorBidi" w:hAnsiTheme="majorBidi" w:cstheme="majorBidi"/>
          <w:sz w:val="20"/>
          <w:szCs w:val="20"/>
        </w:rPr>
        <w:t xml:space="preserve"> Lim, </w:t>
      </w:r>
      <w:proofErr w:type="spellStart"/>
      <w:r w:rsidRPr="00382A70">
        <w:rPr>
          <w:rFonts w:asciiTheme="majorBidi" w:hAnsiTheme="majorBidi" w:cstheme="majorBidi"/>
          <w:sz w:val="20"/>
          <w:szCs w:val="20"/>
        </w:rPr>
        <w:t>Shinjae</w:t>
      </w:r>
      <w:proofErr w:type="spellEnd"/>
      <w:r w:rsidRPr="00382A70">
        <w:rPr>
          <w:rFonts w:asciiTheme="majorBidi" w:hAnsiTheme="majorBidi" w:cstheme="majorBidi"/>
          <w:sz w:val="20"/>
          <w:szCs w:val="20"/>
        </w:rPr>
        <w:t xml:space="preserve"> </w:t>
      </w:r>
      <w:proofErr w:type="spellStart"/>
      <w:r w:rsidRPr="00382A70">
        <w:rPr>
          <w:rFonts w:asciiTheme="majorBidi" w:hAnsiTheme="majorBidi" w:cstheme="majorBidi"/>
          <w:sz w:val="20"/>
          <w:szCs w:val="20"/>
        </w:rPr>
        <w:t>Yoo</w:t>
      </w:r>
      <w:proofErr w:type="spellEnd"/>
      <w:r w:rsidRPr="00382A70">
        <w:rPr>
          <w:rFonts w:asciiTheme="majorBidi" w:hAnsiTheme="majorBidi" w:cstheme="majorBidi"/>
          <w:sz w:val="20"/>
          <w:szCs w:val="20"/>
        </w:rPr>
        <w:t xml:space="preserve"> and </w:t>
      </w:r>
      <w:proofErr w:type="spellStart"/>
      <w:r w:rsidRPr="00382A70">
        <w:rPr>
          <w:rFonts w:asciiTheme="majorBidi" w:hAnsiTheme="majorBidi" w:cstheme="majorBidi"/>
          <w:sz w:val="20"/>
          <w:szCs w:val="20"/>
        </w:rPr>
        <w:t>Jiook</w:t>
      </w:r>
      <w:proofErr w:type="spellEnd"/>
      <w:r w:rsidRPr="00382A70">
        <w:rPr>
          <w:rFonts w:asciiTheme="majorBidi" w:hAnsiTheme="majorBidi" w:cstheme="majorBidi"/>
          <w:sz w:val="20"/>
          <w:szCs w:val="20"/>
        </w:rPr>
        <w:t xml:space="preserve"> Cha. “Machine learning prediction of incidence of Alzheimer’s disease using large-scale administrative health data”. </w:t>
      </w:r>
      <w:proofErr w:type="spellStart"/>
      <w:r w:rsidRPr="00382A70">
        <w:rPr>
          <w:rFonts w:asciiTheme="majorBidi" w:hAnsiTheme="majorBidi" w:cstheme="majorBidi"/>
          <w:sz w:val="20"/>
          <w:szCs w:val="20"/>
        </w:rPr>
        <w:t>npj</w:t>
      </w:r>
      <w:proofErr w:type="spellEnd"/>
      <w:r w:rsidRPr="00382A70">
        <w:rPr>
          <w:rFonts w:asciiTheme="majorBidi" w:hAnsiTheme="majorBidi" w:cstheme="majorBidi"/>
          <w:sz w:val="20"/>
          <w:szCs w:val="20"/>
        </w:rPr>
        <w:t xml:space="preserve"> Digital Medicine (2020) 3:46 ; </w:t>
      </w:r>
      <w:hyperlink r:id="rId15" w:history="1">
        <w:r w:rsidR="008A25F3" w:rsidRPr="00382A70">
          <w:rPr>
            <w:rFonts w:asciiTheme="majorBidi" w:hAnsiTheme="majorBidi" w:cstheme="majorBidi"/>
            <w:sz w:val="20"/>
            <w:szCs w:val="20"/>
          </w:rPr>
          <w:t>https://doi.org/10.1038/s41746-020-0256-0</w:t>
        </w:r>
      </w:hyperlink>
      <w:r w:rsidRPr="00382A70">
        <w:rPr>
          <w:rFonts w:asciiTheme="majorBidi" w:hAnsiTheme="majorBidi" w:cstheme="majorBidi"/>
          <w:sz w:val="20"/>
          <w:szCs w:val="20"/>
        </w:rPr>
        <w:t>.</w:t>
      </w:r>
    </w:p>
    <w:p w14:paraId="5CF6A066" w14:textId="77777777" w:rsidR="008A25F3" w:rsidRDefault="008A25F3"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r w:rsidRPr="00382A70">
        <w:rPr>
          <w:rFonts w:asciiTheme="majorBidi" w:hAnsiTheme="majorBidi" w:cstheme="majorBidi"/>
          <w:sz w:val="20"/>
          <w:szCs w:val="20"/>
        </w:rPr>
        <w:t xml:space="preserve"> </w:t>
      </w:r>
      <w:hyperlink r:id="rId16" w:history="1">
        <w:r w:rsidRPr="00382A70">
          <w:rPr>
            <w:rFonts w:asciiTheme="majorBidi" w:hAnsiTheme="majorBidi" w:cstheme="majorBidi"/>
            <w:sz w:val="20"/>
            <w:szCs w:val="20"/>
          </w:rPr>
          <w:t xml:space="preserve">Mohamed </w:t>
        </w:r>
        <w:proofErr w:type="spellStart"/>
        <w:r w:rsidRPr="00382A70">
          <w:rPr>
            <w:rFonts w:asciiTheme="majorBidi" w:hAnsiTheme="majorBidi" w:cstheme="majorBidi"/>
            <w:sz w:val="20"/>
            <w:szCs w:val="20"/>
          </w:rPr>
          <w:t>Mahyoub</w:t>
        </w:r>
        <w:proofErr w:type="spellEnd"/>
      </w:hyperlink>
      <w:r w:rsidRPr="00382A70">
        <w:rPr>
          <w:rFonts w:asciiTheme="majorBidi" w:hAnsiTheme="majorBidi" w:cstheme="majorBidi"/>
          <w:sz w:val="20"/>
          <w:szCs w:val="20"/>
        </w:rPr>
        <w:t>; </w:t>
      </w:r>
      <w:hyperlink r:id="rId17" w:history="1">
        <w:r w:rsidRPr="00382A70">
          <w:rPr>
            <w:rFonts w:asciiTheme="majorBidi" w:hAnsiTheme="majorBidi" w:cstheme="majorBidi"/>
            <w:sz w:val="20"/>
            <w:szCs w:val="20"/>
          </w:rPr>
          <w:t xml:space="preserve">Martin </w:t>
        </w:r>
        <w:proofErr w:type="spellStart"/>
        <w:r w:rsidRPr="00382A70">
          <w:rPr>
            <w:rFonts w:asciiTheme="majorBidi" w:hAnsiTheme="majorBidi" w:cstheme="majorBidi"/>
            <w:sz w:val="20"/>
            <w:szCs w:val="20"/>
          </w:rPr>
          <w:t>Randles</w:t>
        </w:r>
        <w:proofErr w:type="spellEnd"/>
      </w:hyperlink>
      <w:r w:rsidRPr="00382A70">
        <w:rPr>
          <w:rFonts w:asciiTheme="majorBidi" w:hAnsiTheme="majorBidi" w:cstheme="majorBidi"/>
          <w:sz w:val="20"/>
          <w:szCs w:val="20"/>
        </w:rPr>
        <w:t>; </w:t>
      </w:r>
      <w:proofErr w:type="spellStart"/>
      <w:r w:rsidR="00786146">
        <w:fldChar w:fldCharType="begin"/>
      </w:r>
      <w:r w:rsidR="00786146">
        <w:instrText xml:space="preserve"> HYPERLINK "https://ieeexplore.ieee.org/author/37590423900" </w:instrText>
      </w:r>
      <w:r w:rsidR="00786146">
        <w:fldChar w:fldCharType="separate"/>
      </w:r>
      <w:r w:rsidRPr="00382A70">
        <w:rPr>
          <w:rFonts w:asciiTheme="majorBidi" w:hAnsiTheme="majorBidi" w:cstheme="majorBidi"/>
          <w:sz w:val="20"/>
          <w:szCs w:val="20"/>
        </w:rPr>
        <w:t>Thar</w:t>
      </w:r>
      <w:proofErr w:type="spellEnd"/>
      <w:r w:rsidRPr="00382A70">
        <w:rPr>
          <w:rFonts w:asciiTheme="majorBidi" w:hAnsiTheme="majorBidi" w:cstheme="majorBidi"/>
          <w:sz w:val="20"/>
          <w:szCs w:val="20"/>
        </w:rPr>
        <w:t xml:space="preserve"> Baker</w:t>
      </w:r>
      <w:r w:rsidR="00786146">
        <w:rPr>
          <w:rFonts w:asciiTheme="majorBidi" w:hAnsiTheme="majorBidi" w:cstheme="majorBidi"/>
          <w:sz w:val="20"/>
          <w:szCs w:val="20"/>
        </w:rPr>
        <w:fldChar w:fldCharType="end"/>
      </w:r>
      <w:r w:rsidRPr="00382A70">
        <w:rPr>
          <w:rFonts w:asciiTheme="majorBidi" w:hAnsiTheme="majorBidi" w:cstheme="majorBidi"/>
          <w:sz w:val="20"/>
          <w:szCs w:val="20"/>
        </w:rPr>
        <w:t>; </w:t>
      </w:r>
      <w:hyperlink r:id="rId18" w:history="1">
        <w:r w:rsidRPr="00382A70">
          <w:rPr>
            <w:rFonts w:asciiTheme="majorBidi" w:hAnsiTheme="majorBidi" w:cstheme="majorBidi"/>
            <w:sz w:val="20"/>
            <w:szCs w:val="20"/>
          </w:rPr>
          <w:t>Po Yang</w:t>
        </w:r>
      </w:hyperlink>
      <w:r w:rsidRPr="00382A70">
        <w:rPr>
          <w:rFonts w:asciiTheme="majorBidi" w:hAnsiTheme="majorBidi" w:cstheme="majorBidi"/>
          <w:sz w:val="20"/>
          <w:szCs w:val="20"/>
        </w:rPr>
        <w:t xml:space="preserve">. “Effective Use of Data Science Toward Early Prediction of Alzheimer's Disease”. </w:t>
      </w:r>
      <w:hyperlink r:id="rId19" w:history="1">
        <w:r w:rsidRPr="00382A70">
          <w:rPr>
            <w:rFonts w:asciiTheme="majorBidi" w:hAnsiTheme="majorBidi" w:cstheme="majorBidi"/>
            <w:sz w:val="20"/>
            <w:szCs w:val="20"/>
          </w:rPr>
          <w:t>2018 IEEE 20th International Conference on High Performance Computing and Communications; IEEE 16th International Conference on Smart City; IEEE 4th International Conference on Data Science and Systems (HPCC/</w:t>
        </w:r>
        <w:proofErr w:type="spellStart"/>
        <w:r w:rsidRPr="00382A70">
          <w:rPr>
            <w:rFonts w:asciiTheme="majorBidi" w:hAnsiTheme="majorBidi" w:cstheme="majorBidi"/>
            <w:sz w:val="20"/>
            <w:szCs w:val="20"/>
          </w:rPr>
          <w:t>SmartCity</w:t>
        </w:r>
        <w:proofErr w:type="spellEnd"/>
        <w:r w:rsidRPr="00382A70">
          <w:rPr>
            <w:rFonts w:asciiTheme="majorBidi" w:hAnsiTheme="majorBidi" w:cstheme="majorBidi"/>
            <w:sz w:val="20"/>
            <w:szCs w:val="20"/>
          </w:rPr>
          <w:t>/DSS)</w:t>
        </w:r>
      </w:hyperlink>
      <w:r w:rsidRPr="00382A70">
        <w:rPr>
          <w:rFonts w:asciiTheme="majorBidi" w:hAnsiTheme="majorBidi" w:cstheme="majorBidi"/>
          <w:sz w:val="20"/>
          <w:szCs w:val="20"/>
        </w:rPr>
        <w:t>. : </w:t>
      </w:r>
      <w:hyperlink r:id="rId20" w:tgtFrame="_blank" w:history="1">
        <w:r w:rsidRPr="00382A70">
          <w:rPr>
            <w:rFonts w:asciiTheme="majorBidi" w:hAnsiTheme="majorBidi" w:cstheme="majorBidi"/>
            <w:sz w:val="20"/>
            <w:szCs w:val="20"/>
          </w:rPr>
          <w:t>10.1109/HPCC/</w:t>
        </w:r>
        <w:proofErr w:type="spellStart"/>
        <w:r w:rsidRPr="00382A70">
          <w:rPr>
            <w:rFonts w:asciiTheme="majorBidi" w:hAnsiTheme="majorBidi" w:cstheme="majorBidi"/>
            <w:sz w:val="20"/>
            <w:szCs w:val="20"/>
          </w:rPr>
          <w:t>SmartCity</w:t>
        </w:r>
        <w:proofErr w:type="spellEnd"/>
        <w:r w:rsidRPr="00382A70">
          <w:rPr>
            <w:rFonts w:asciiTheme="majorBidi" w:hAnsiTheme="majorBidi" w:cstheme="majorBidi"/>
            <w:sz w:val="20"/>
            <w:szCs w:val="20"/>
          </w:rPr>
          <w:t>/DSS.2018.00240</w:t>
        </w:r>
      </w:hyperlink>
      <w:r w:rsidRPr="00382A70">
        <w:rPr>
          <w:rFonts w:asciiTheme="majorBidi" w:hAnsiTheme="majorBidi" w:cstheme="majorBidi"/>
          <w:sz w:val="20"/>
          <w:szCs w:val="20"/>
        </w:rPr>
        <w:t>, Exeter, UK.</w:t>
      </w:r>
    </w:p>
    <w:p w14:paraId="7C745B9E" w14:textId="77777777" w:rsidR="006C2ECE" w:rsidRPr="00382A70" w:rsidRDefault="006C2ECE" w:rsidP="00382A70">
      <w:pPr>
        <w:pStyle w:val="a3"/>
        <w:numPr>
          <w:ilvl w:val="0"/>
          <w:numId w:val="4"/>
        </w:numPr>
        <w:autoSpaceDE w:val="0"/>
        <w:autoSpaceDN w:val="0"/>
        <w:adjustRightInd w:val="0"/>
        <w:spacing w:after="0" w:line="240" w:lineRule="auto"/>
        <w:jc w:val="lowKashida"/>
        <w:rPr>
          <w:rFonts w:asciiTheme="majorBidi" w:hAnsiTheme="majorBidi" w:cstheme="majorBidi"/>
          <w:sz w:val="20"/>
          <w:szCs w:val="20"/>
        </w:rPr>
      </w:pPr>
      <w:r w:rsidRPr="00382A70">
        <w:rPr>
          <w:rFonts w:asciiTheme="majorBidi" w:hAnsiTheme="majorBidi" w:cstheme="majorBidi"/>
          <w:sz w:val="20"/>
          <w:szCs w:val="20"/>
        </w:rPr>
        <w:t xml:space="preserve">Khan A, Zubair S. “Longitudinal Magnetic Resonance Imaging as a Potential Correlate in the Diagnosis of Alzheimer Disease: Exploratory Data Analysis”. JMIR Biomed </w:t>
      </w:r>
      <w:proofErr w:type="spellStart"/>
      <w:r w:rsidRPr="00382A70">
        <w:rPr>
          <w:rFonts w:asciiTheme="majorBidi" w:hAnsiTheme="majorBidi" w:cstheme="majorBidi"/>
          <w:sz w:val="20"/>
          <w:szCs w:val="20"/>
        </w:rPr>
        <w:t>Eng</w:t>
      </w:r>
      <w:proofErr w:type="spellEnd"/>
      <w:r w:rsidRPr="00382A70">
        <w:rPr>
          <w:rFonts w:asciiTheme="majorBidi" w:hAnsiTheme="majorBidi" w:cstheme="majorBidi"/>
          <w:sz w:val="20"/>
          <w:szCs w:val="20"/>
        </w:rPr>
        <w:t xml:space="preserve"> 2020;5(1):e14389, DOI: </w:t>
      </w:r>
      <w:hyperlink r:id="rId21" w:history="1">
        <w:r w:rsidRPr="00382A70">
          <w:rPr>
            <w:rFonts w:asciiTheme="majorBidi" w:hAnsiTheme="majorBidi" w:cstheme="majorBidi"/>
            <w:sz w:val="20"/>
            <w:szCs w:val="20"/>
          </w:rPr>
          <w:t>10.2196/14389</w:t>
        </w:r>
      </w:hyperlink>
    </w:p>
    <w:p w14:paraId="16EBB230" w14:textId="77777777" w:rsidR="008A25F3" w:rsidRPr="00F5285E" w:rsidRDefault="008A25F3" w:rsidP="006C2ECE">
      <w:pPr>
        <w:spacing w:after="0" w:line="240" w:lineRule="auto"/>
        <w:jc w:val="lowKashida"/>
        <w:rPr>
          <w:rFonts w:asciiTheme="majorBidi" w:hAnsiTheme="majorBidi" w:cstheme="majorBidi"/>
          <w:sz w:val="20"/>
          <w:szCs w:val="20"/>
        </w:rPr>
      </w:pPr>
    </w:p>
    <w:p w14:paraId="6B1FA397" w14:textId="77777777" w:rsidR="008A25F3" w:rsidRDefault="008A25F3" w:rsidP="00433F73">
      <w:pPr>
        <w:autoSpaceDE w:val="0"/>
        <w:autoSpaceDN w:val="0"/>
        <w:adjustRightInd w:val="0"/>
        <w:spacing w:after="0" w:line="240" w:lineRule="auto"/>
        <w:jc w:val="lowKashida"/>
        <w:rPr>
          <w:rFonts w:asciiTheme="majorBidi" w:hAnsiTheme="majorBidi" w:cstheme="majorBidi"/>
          <w:sz w:val="20"/>
          <w:szCs w:val="20"/>
        </w:rPr>
      </w:pPr>
      <w:bookmarkStart w:id="0" w:name="_GoBack"/>
      <w:bookmarkEnd w:id="0"/>
    </w:p>
    <w:sectPr w:rsidR="008A25F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315EDE" w15:done="0"/>
  <w15:commentEx w15:paraId="5E0BE00A" w15:done="0"/>
  <w15:commentEx w15:paraId="5A6EC6FF" w15:done="0"/>
  <w15:commentEx w15:paraId="00263EF1" w15:done="0"/>
  <w15:commentEx w15:paraId="7B0168E8" w15:done="0"/>
  <w15:commentEx w15:paraId="7DB52ECB" w15:paraIdParent="7B0168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is SI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04790"/>
    <w:multiLevelType w:val="hybridMultilevel"/>
    <w:tmpl w:val="4F4C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24869"/>
    <w:multiLevelType w:val="multilevel"/>
    <w:tmpl w:val="550A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03D58"/>
    <w:multiLevelType w:val="hybridMultilevel"/>
    <w:tmpl w:val="9718E1FE"/>
    <w:lvl w:ilvl="0" w:tplc="B81CB7C6">
      <w:start w:val="1"/>
      <w:numFmt w:val="decimal"/>
      <w:lvlText w:val="%1-"/>
      <w:lvlJc w:val="left"/>
      <w:pPr>
        <w:ind w:left="810" w:hanging="450"/>
      </w:pPr>
      <w:rPr>
        <w:rFonts w:ascii="Arial" w:eastAsia="Arial" w:hAnsi="Arial" w:cs="Arial" w:hint="default"/>
        <w:color w:val="264A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668A9"/>
    <w:multiLevelType w:val="hybridMultilevel"/>
    <w:tmpl w:val="B1FCB63C"/>
    <w:lvl w:ilvl="0" w:tplc="96F234E2">
      <w:start w:val="1"/>
      <w:numFmt w:val="decimal"/>
      <w:lvlText w:val="[%1]"/>
      <w:lvlJc w:val="left"/>
      <w:pPr>
        <w:ind w:left="484" w:hanging="286"/>
        <w:jc w:val="right"/>
      </w:pPr>
      <w:rPr>
        <w:rFonts w:ascii="Times New Roman" w:eastAsia="Times New Roman" w:hAnsi="Times New Roman" w:cs="Times New Roman" w:hint="default"/>
        <w:b w:val="0"/>
        <w:bCs w:val="0"/>
        <w:i w:val="0"/>
        <w:iCs w:val="0"/>
        <w:w w:val="99"/>
        <w:sz w:val="16"/>
        <w:szCs w:val="16"/>
        <w:lang w:val="en-US" w:eastAsia="en-US" w:bidi="ar-SA"/>
      </w:rPr>
    </w:lvl>
    <w:lvl w:ilvl="1" w:tplc="5030D9A8">
      <w:numFmt w:val="bullet"/>
      <w:lvlText w:val="•"/>
      <w:lvlJc w:val="left"/>
      <w:pPr>
        <w:ind w:left="950" w:hanging="286"/>
      </w:pPr>
      <w:rPr>
        <w:rFonts w:hint="default"/>
        <w:lang w:val="en-US" w:eastAsia="en-US" w:bidi="ar-SA"/>
      </w:rPr>
    </w:lvl>
    <w:lvl w:ilvl="2" w:tplc="97BEEEC2">
      <w:numFmt w:val="bullet"/>
      <w:lvlText w:val="•"/>
      <w:lvlJc w:val="left"/>
      <w:pPr>
        <w:ind w:left="1420" w:hanging="286"/>
      </w:pPr>
      <w:rPr>
        <w:rFonts w:hint="default"/>
        <w:lang w:val="en-US" w:eastAsia="en-US" w:bidi="ar-SA"/>
      </w:rPr>
    </w:lvl>
    <w:lvl w:ilvl="3" w:tplc="27928B6C">
      <w:numFmt w:val="bullet"/>
      <w:lvlText w:val="•"/>
      <w:lvlJc w:val="left"/>
      <w:pPr>
        <w:ind w:left="1890" w:hanging="286"/>
      </w:pPr>
      <w:rPr>
        <w:rFonts w:hint="default"/>
        <w:lang w:val="en-US" w:eastAsia="en-US" w:bidi="ar-SA"/>
      </w:rPr>
    </w:lvl>
    <w:lvl w:ilvl="4" w:tplc="3F7E3294">
      <w:numFmt w:val="bullet"/>
      <w:lvlText w:val="•"/>
      <w:lvlJc w:val="left"/>
      <w:pPr>
        <w:ind w:left="2360" w:hanging="286"/>
      </w:pPr>
      <w:rPr>
        <w:rFonts w:hint="default"/>
        <w:lang w:val="en-US" w:eastAsia="en-US" w:bidi="ar-SA"/>
      </w:rPr>
    </w:lvl>
    <w:lvl w:ilvl="5" w:tplc="E00E08BE">
      <w:numFmt w:val="bullet"/>
      <w:lvlText w:val="•"/>
      <w:lvlJc w:val="left"/>
      <w:pPr>
        <w:ind w:left="2830" w:hanging="286"/>
      </w:pPr>
      <w:rPr>
        <w:rFonts w:hint="default"/>
        <w:lang w:val="en-US" w:eastAsia="en-US" w:bidi="ar-SA"/>
      </w:rPr>
    </w:lvl>
    <w:lvl w:ilvl="6" w:tplc="BDACFEB2">
      <w:numFmt w:val="bullet"/>
      <w:lvlText w:val="•"/>
      <w:lvlJc w:val="left"/>
      <w:pPr>
        <w:ind w:left="3300" w:hanging="286"/>
      </w:pPr>
      <w:rPr>
        <w:rFonts w:hint="default"/>
        <w:lang w:val="en-US" w:eastAsia="en-US" w:bidi="ar-SA"/>
      </w:rPr>
    </w:lvl>
    <w:lvl w:ilvl="7" w:tplc="9F78370C">
      <w:numFmt w:val="bullet"/>
      <w:lvlText w:val="•"/>
      <w:lvlJc w:val="left"/>
      <w:pPr>
        <w:ind w:left="3770" w:hanging="286"/>
      </w:pPr>
      <w:rPr>
        <w:rFonts w:hint="default"/>
        <w:lang w:val="en-US" w:eastAsia="en-US" w:bidi="ar-SA"/>
      </w:rPr>
    </w:lvl>
    <w:lvl w:ilvl="8" w:tplc="51AA7082">
      <w:numFmt w:val="bullet"/>
      <w:lvlText w:val="•"/>
      <w:lvlJc w:val="left"/>
      <w:pPr>
        <w:ind w:left="4240" w:hanging="286"/>
      </w:pPr>
      <w:rPr>
        <w:rFonts w:hint="default"/>
        <w:lang w:val="en-US" w:eastAsia="en-US" w:bidi="ar-SA"/>
      </w:rPr>
    </w:lvl>
  </w:abstractNum>
  <w:abstractNum w:abstractNumId="4">
    <w:nsid w:val="542C727D"/>
    <w:multiLevelType w:val="hybridMultilevel"/>
    <w:tmpl w:val="D51C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DA1723"/>
    <w:multiLevelType w:val="hybridMultilevel"/>
    <w:tmpl w:val="6B307F58"/>
    <w:lvl w:ilvl="0" w:tplc="E4ECC4A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akumar Chandrasekarn">
    <w15:presenceInfo w15:providerId="None" w15:userId="Balakumar Chandraseka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D0"/>
    <w:rsid w:val="00014E35"/>
    <w:rsid w:val="000175E6"/>
    <w:rsid w:val="000243BD"/>
    <w:rsid w:val="00024FAB"/>
    <w:rsid w:val="0003147B"/>
    <w:rsid w:val="0004208F"/>
    <w:rsid w:val="00063ACC"/>
    <w:rsid w:val="00083E2D"/>
    <w:rsid w:val="000A7141"/>
    <w:rsid w:val="000B0D51"/>
    <w:rsid w:val="000B53A7"/>
    <w:rsid w:val="000B7619"/>
    <w:rsid w:val="000C2664"/>
    <w:rsid w:val="000C37B5"/>
    <w:rsid w:val="000C7311"/>
    <w:rsid w:val="000D3409"/>
    <w:rsid w:val="000D66F6"/>
    <w:rsid w:val="000E2698"/>
    <w:rsid w:val="000E4188"/>
    <w:rsid w:val="000F5C56"/>
    <w:rsid w:val="00100AE3"/>
    <w:rsid w:val="0010194C"/>
    <w:rsid w:val="00107563"/>
    <w:rsid w:val="001124D5"/>
    <w:rsid w:val="00117A8E"/>
    <w:rsid w:val="00124953"/>
    <w:rsid w:val="00125881"/>
    <w:rsid w:val="00125B06"/>
    <w:rsid w:val="00126557"/>
    <w:rsid w:val="0013076B"/>
    <w:rsid w:val="00133CF5"/>
    <w:rsid w:val="00134322"/>
    <w:rsid w:val="001510FC"/>
    <w:rsid w:val="00161A96"/>
    <w:rsid w:val="00166488"/>
    <w:rsid w:val="00180019"/>
    <w:rsid w:val="0018098D"/>
    <w:rsid w:val="00184085"/>
    <w:rsid w:val="001978BE"/>
    <w:rsid w:val="001A56ED"/>
    <w:rsid w:val="001A78D7"/>
    <w:rsid w:val="001B11EA"/>
    <w:rsid w:val="001C0015"/>
    <w:rsid w:val="001C0954"/>
    <w:rsid w:val="001C3956"/>
    <w:rsid w:val="001C73A3"/>
    <w:rsid w:val="001D0B7A"/>
    <w:rsid w:val="001E0C59"/>
    <w:rsid w:val="001F6734"/>
    <w:rsid w:val="0020475C"/>
    <w:rsid w:val="00210616"/>
    <w:rsid w:val="00212346"/>
    <w:rsid w:val="00212968"/>
    <w:rsid w:val="0021315E"/>
    <w:rsid w:val="00214200"/>
    <w:rsid w:val="00244C85"/>
    <w:rsid w:val="00273150"/>
    <w:rsid w:val="00274EA9"/>
    <w:rsid w:val="00277655"/>
    <w:rsid w:val="0028003A"/>
    <w:rsid w:val="00285ACE"/>
    <w:rsid w:val="00292744"/>
    <w:rsid w:val="002A0CC0"/>
    <w:rsid w:val="002A15BF"/>
    <w:rsid w:val="002C5F16"/>
    <w:rsid w:val="002D564D"/>
    <w:rsid w:val="002D6814"/>
    <w:rsid w:val="002E03A4"/>
    <w:rsid w:val="002E0A88"/>
    <w:rsid w:val="002E2E53"/>
    <w:rsid w:val="002E482B"/>
    <w:rsid w:val="002E4BF7"/>
    <w:rsid w:val="00311DF5"/>
    <w:rsid w:val="00322EC1"/>
    <w:rsid w:val="0032757B"/>
    <w:rsid w:val="00331895"/>
    <w:rsid w:val="00334F2C"/>
    <w:rsid w:val="00335E2D"/>
    <w:rsid w:val="003365F6"/>
    <w:rsid w:val="003425B2"/>
    <w:rsid w:val="00352B28"/>
    <w:rsid w:val="0036186F"/>
    <w:rsid w:val="00380047"/>
    <w:rsid w:val="00380DA5"/>
    <w:rsid w:val="00382A70"/>
    <w:rsid w:val="00386410"/>
    <w:rsid w:val="0039628A"/>
    <w:rsid w:val="003B7E43"/>
    <w:rsid w:val="003C5625"/>
    <w:rsid w:val="003C7275"/>
    <w:rsid w:val="003F233E"/>
    <w:rsid w:val="003F4C5A"/>
    <w:rsid w:val="003F4F72"/>
    <w:rsid w:val="003F6B8B"/>
    <w:rsid w:val="0040053A"/>
    <w:rsid w:val="004167EE"/>
    <w:rsid w:val="00420BD9"/>
    <w:rsid w:val="004271B4"/>
    <w:rsid w:val="00432A26"/>
    <w:rsid w:val="00433EBE"/>
    <w:rsid w:val="00433F73"/>
    <w:rsid w:val="00435844"/>
    <w:rsid w:val="00436A3D"/>
    <w:rsid w:val="00441CD2"/>
    <w:rsid w:val="00445AD7"/>
    <w:rsid w:val="004465B2"/>
    <w:rsid w:val="0045661D"/>
    <w:rsid w:val="00460187"/>
    <w:rsid w:val="0047592E"/>
    <w:rsid w:val="004911A3"/>
    <w:rsid w:val="004B3918"/>
    <w:rsid w:val="004B53A4"/>
    <w:rsid w:val="004B5C41"/>
    <w:rsid w:val="004D3919"/>
    <w:rsid w:val="005011CC"/>
    <w:rsid w:val="0050162B"/>
    <w:rsid w:val="00517388"/>
    <w:rsid w:val="0052030A"/>
    <w:rsid w:val="0052296E"/>
    <w:rsid w:val="005530AD"/>
    <w:rsid w:val="00555A5C"/>
    <w:rsid w:val="00564C82"/>
    <w:rsid w:val="00565B0C"/>
    <w:rsid w:val="0057668A"/>
    <w:rsid w:val="005771F3"/>
    <w:rsid w:val="00581653"/>
    <w:rsid w:val="0058223D"/>
    <w:rsid w:val="00586492"/>
    <w:rsid w:val="005950D6"/>
    <w:rsid w:val="005A3C65"/>
    <w:rsid w:val="005B18F8"/>
    <w:rsid w:val="005B191C"/>
    <w:rsid w:val="005B27DA"/>
    <w:rsid w:val="005B4710"/>
    <w:rsid w:val="005B533A"/>
    <w:rsid w:val="005C75B6"/>
    <w:rsid w:val="005E0763"/>
    <w:rsid w:val="005E0CC2"/>
    <w:rsid w:val="005E54D0"/>
    <w:rsid w:val="0060221B"/>
    <w:rsid w:val="006048EC"/>
    <w:rsid w:val="00606907"/>
    <w:rsid w:val="00606EEB"/>
    <w:rsid w:val="006079A4"/>
    <w:rsid w:val="0061202F"/>
    <w:rsid w:val="00613AB3"/>
    <w:rsid w:val="006256FB"/>
    <w:rsid w:val="00633A0A"/>
    <w:rsid w:val="00635777"/>
    <w:rsid w:val="00640D71"/>
    <w:rsid w:val="00660296"/>
    <w:rsid w:val="006700FC"/>
    <w:rsid w:val="00676426"/>
    <w:rsid w:val="00677ADD"/>
    <w:rsid w:val="00680D03"/>
    <w:rsid w:val="00683951"/>
    <w:rsid w:val="006843FB"/>
    <w:rsid w:val="006907A2"/>
    <w:rsid w:val="006940FF"/>
    <w:rsid w:val="00695F01"/>
    <w:rsid w:val="006A2A58"/>
    <w:rsid w:val="006B2203"/>
    <w:rsid w:val="006B37B8"/>
    <w:rsid w:val="006B4BB7"/>
    <w:rsid w:val="006B73C8"/>
    <w:rsid w:val="006B7FA0"/>
    <w:rsid w:val="006C2ECE"/>
    <w:rsid w:val="006E39A7"/>
    <w:rsid w:val="006F6D34"/>
    <w:rsid w:val="007073D9"/>
    <w:rsid w:val="007127E7"/>
    <w:rsid w:val="0071374A"/>
    <w:rsid w:val="00745E3B"/>
    <w:rsid w:val="0075023E"/>
    <w:rsid w:val="00775981"/>
    <w:rsid w:val="00780CF4"/>
    <w:rsid w:val="00782365"/>
    <w:rsid w:val="00786146"/>
    <w:rsid w:val="00791EFE"/>
    <w:rsid w:val="007A3FE3"/>
    <w:rsid w:val="007B3DBF"/>
    <w:rsid w:val="007B7652"/>
    <w:rsid w:val="007C0361"/>
    <w:rsid w:val="007C3B41"/>
    <w:rsid w:val="007C7047"/>
    <w:rsid w:val="008029AD"/>
    <w:rsid w:val="008124DE"/>
    <w:rsid w:val="0081549F"/>
    <w:rsid w:val="00832BB3"/>
    <w:rsid w:val="00832C39"/>
    <w:rsid w:val="00836DD2"/>
    <w:rsid w:val="00843768"/>
    <w:rsid w:val="0084714D"/>
    <w:rsid w:val="00854E1F"/>
    <w:rsid w:val="008607DA"/>
    <w:rsid w:val="00872ACA"/>
    <w:rsid w:val="008760A2"/>
    <w:rsid w:val="008802C3"/>
    <w:rsid w:val="00893199"/>
    <w:rsid w:val="008A0350"/>
    <w:rsid w:val="008A0C4B"/>
    <w:rsid w:val="008A25F3"/>
    <w:rsid w:val="008A2DE4"/>
    <w:rsid w:val="008A4DD9"/>
    <w:rsid w:val="008A59EE"/>
    <w:rsid w:val="008D4A89"/>
    <w:rsid w:val="008F2FC6"/>
    <w:rsid w:val="008F3D8F"/>
    <w:rsid w:val="00902DDB"/>
    <w:rsid w:val="00903714"/>
    <w:rsid w:val="00916238"/>
    <w:rsid w:val="00925D7B"/>
    <w:rsid w:val="00930CEB"/>
    <w:rsid w:val="00937217"/>
    <w:rsid w:val="0095399A"/>
    <w:rsid w:val="00961BC8"/>
    <w:rsid w:val="009620C7"/>
    <w:rsid w:val="00967667"/>
    <w:rsid w:val="00982657"/>
    <w:rsid w:val="009842B3"/>
    <w:rsid w:val="00994B48"/>
    <w:rsid w:val="009963F2"/>
    <w:rsid w:val="009B3763"/>
    <w:rsid w:val="009B43EB"/>
    <w:rsid w:val="009C4EDD"/>
    <w:rsid w:val="009E58A9"/>
    <w:rsid w:val="00A005E2"/>
    <w:rsid w:val="00A04296"/>
    <w:rsid w:val="00A139FD"/>
    <w:rsid w:val="00A14B91"/>
    <w:rsid w:val="00A23694"/>
    <w:rsid w:val="00A27244"/>
    <w:rsid w:val="00A35C15"/>
    <w:rsid w:val="00A3672D"/>
    <w:rsid w:val="00A42795"/>
    <w:rsid w:val="00A467F1"/>
    <w:rsid w:val="00A52DAB"/>
    <w:rsid w:val="00A669D9"/>
    <w:rsid w:val="00A84348"/>
    <w:rsid w:val="00A943A8"/>
    <w:rsid w:val="00A95AE6"/>
    <w:rsid w:val="00A96B78"/>
    <w:rsid w:val="00AB416E"/>
    <w:rsid w:val="00AB4DDC"/>
    <w:rsid w:val="00AC3EAD"/>
    <w:rsid w:val="00AC4090"/>
    <w:rsid w:val="00AC5739"/>
    <w:rsid w:val="00AC66C6"/>
    <w:rsid w:val="00AC6775"/>
    <w:rsid w:val="00AD34BA"/>
    <w:rsid w:val="00AD3D2C"/>
    <w:rsid w:val="00AD5769"/>
    <w:rsid w:val="00AD6DC1"/>
    <w:rsid w:val="00AE18DF"/>
    <w:rsid w:val="00AE35B5"/>
    <w:rsid w:val="00AF083F"/>
    <w:rsid w:val="00AF0D33"/>
    <w:rsid w:val="00AF193C"/>
    <w:rsid w:val="00B00924"/>
    <w:rsid w:val="00B12BF4"/>
    <w:rsid w:val="00B27133"/>
    <w:rsid w:val="00B3678E"/>
    <w:rsid w:val="00B407F7"/>
    <w:rsid w:val="00B502FA"/>
    <w:rsid w:val="00B503E8"/>
    <w:rsid w:val="00B63E42"/>
    <w:rsid w:val="00B675D5"/>
    <w:rsid w:val="00B71D3D"/>
    <w:rsid w:val="00B756AC"/>
    <w:rsid w:val="00BA2F1B"/>
    <w:rsid w:val="00BB60F6"/>
    <w:rsid w:val="00BB7140"/>
    <w:rsid w:val="00BD59AF"/>
    <w:rsid w:val="00BD6B97"/>
    <w:rsid w:val="00BE1933"/>
    <w:rsid w:val="00BE394E"/>
    <w:rsid w:val="00BE56E1"/>
    <w:rsid w:val="00BF3A96"/>
    <w:rsid w:val="00C00D5D"/>
    <w:rsid w:val="00C12B05"/>
    <w:rsid w:val="00C15071"/>
    <w:rsid w:val="00C2036E"/>
    <w:rsid w:val="00C25C04"/>
    <w:rsid w:val="00C313E7"/>
    <w:rsid w:val="00C35C8A"/>
    <w:rsid w:val="00C41479"/>
    <w:rsid w:val="00C45A75"/>
    <w:rsid w:val="00C47D6D"/>
    <w:rsid w:val="00C56A30"/>
    <w:rsid w:val="00C63F00"/>
    <w:rsid w:val="00C66EE4"/>
    <w:rsid w:val="00C72E5D"/>
    <w:rsid w:val="00C90BA9"/>
    <w:rsid w:val="00C91BBF"/>
    <w:rsid w:val="00C977B1"/>
    <w:rsid w:val="00CB1609"/>
    <w:rsid w:val="00CB64CD"/>
    <w:rsid w:val="00CC1167"/>
    <w:rsid w:val="00CC76F2"/>
    <w:rsid w:val="00CD6197"/>
    <w:rsid w:val="00CF2031"/>
    <w:rsid w:val="00D11BF7"/>
    <w:rsid w:val="00D14D5A"/>
    <w:rsid w:val="00D154A5"/>
    <w:rsid w:val="00D1640C"/>
    <w:rsid w:val="00D167F1"/>
    <w:rsid w:val="00D24DD1"/>
    <w:rsid w:val="00D25578"/>
    <w:rsid w:val="00D275C8"/>
    <w:rsid w:val="00D33EE5"/>
    <w:rsid w:val="00D477E3"/>
    <w:rsid w:val="00D508A7"/>
    <w:rsid w:val="00D50C14"/>
    <w:rsid w:val="00D60332"/>
    <w:rsid w:val="00D612AF"/>
    <w:rsid w:val="00D657AE"/>
    <w:rsid w:val="00D70813"/>
    <w:rsid w:val="00D727BC"/>
    <w:rsid w:val="00D74619"/>
    <w:rsid w:val="00D81C8B"/>
    <w:rsid w:val="00D83517"/>
    <w:rsid w:val="00D8490B"/>
    <w:rsid w:val="00D91A15"/>
    <w:rsid w:val="00D93394"/>
    <w:rsid w:val="00DA79FD"/>
    <w:rsid w:val="00DB0D27"/>
    <w:rsid w:val="00DB33BC"/>
    <w:rsid w:val="00DC4E5C"/>
    <w:rsid w:val="00DD1EB1"/>
    <w:rsid w:val="00DE4A68"/>
    <w:rsid w:val="00DF0EC1"/>
    <w:rsid w:val="00DF6236"/>
    <w:rsid w:val="00E109D7"/>
    <w:rsid w:val="00E47932"/>
    <w:rsid w:val="00E51AA1"/>
    <w:rsid w:val="00E56880"/>
    <w:rsid w:val="00E63C7D"/>
    <w:rsid w:val="00E81A15"/>
    <w:rsid w:val="00E920C5"/>
    <w:rsid w:val="00EA4F7A"/>
    <w:rsid w:val="00EB4E21"/>
    <w:rsid w:val="00EB68F2"/>
    <w:rsid w:val="00EC064D"/>
    <w:rsid w:val="00ED4576"/>
    <w:rsid w:val="00EE460F"/>
    <w:rsid w:val="00EE46D9"/>
    <w:rsid w:val="00EF1867"/>
    <w:rsid w:val="00EF38C3"/>
    <w:rsid w:val="00F003AF"/>
    <w:rsid w:val="00F41B4D"/>
    <w:rsid w:val="00F50F57"/>
    <w:rsid w:val="00F5285E"/>
    <w:rsid w:val="00F61429"/>
    <w:rsid w:val="00F62532"/>
    <w:rsid w:val="00F65D65"/>
    <w:rsid w:val="00F75836"/>
    <w:rsid w:val="00F85AB5"/>
    <w:rsid w:val="00F95974"/>
    <w:rsid w:val="00FA3384"/>
    <w:rsid w:val="00FB644D"/>
    <w:rsid w:val="00FC5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436A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7FA0"/>
    <w:pPr>
      <w:autoSpaceDE w:val="0"/>
      <w:autoSpaceDN w:val="0"/>
      <w:adjustRightInd w:val="0"/>
      <w:spacing w:after="0" w:line="240" w:lineRule="auto"/>
    </w:pPr>
    <w:rPr>
      <w:rFonts w:ascii="Charis SIL" w:hAnsi="Charis SIL" w:cs="Charis SIL"/>
      <w:color w:val="000000"/>
      <w:sz w:val="24"/>
      <w:szCs w:val="24"/>
    </w:rPr>
  </w:style>
  <w:style w:type="paragraph" w:styleId="a3">
    <w:name w:val="List Paragraph"/>
    <w:basedOn w:val="a"/>
    <w:uiPriority w:val="1"/>
    <w:qFormat/>
    <w:rsid w:val="00AE18DF"/>
    <w:pPr>
      <w:ind w:left="720"/>
      <w:contextualSpacing/>
    </w:pPr>
  </w:style>
  <w:style w:type="character" w:styleId="a4">
    <w:name w:val="Strong"/>
    <w:basedOn w:val="a0"/>
    <w:uiPriority w:val="22"/>
    <w:qFormat/>
    <w:rsid w:val="00D50C14"/>
    <w:rPr>
      <w:b/>
      <w:bCs/>
    </w:rPr>
  </w:style>
  <w:style w:type="character" w:styleId="Hyperlink">
    <w:name w:val="Hyperlink"/>
    <w:basedOn w:val="a0"/>
    <w:uiPriority w:val="99"/>
    <w:unhideWhenUsed/>
    <w:rsid w:val="00A42795"/>
    <w:rPr>
      <w:color w:val="0000FF" w:themeColor="hyperlink"/>
      <w:u w:val="single"/>
    </w:rPr>
  </w:style>
  <w:style w:type="paragraph" w:styleId="a5">
    <w:name w:val="Body Text"/>
    <w:basedOn w:val="a"/>
    <w:link w:val="Char"/>
    <w:uiPriority w:val="1"/>
    <w:qFormat/>
    <w:rsid w:val="00F85AB5"/>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Char">
    <w:name w:val="نص أساسي Char"/>
    <w:basedOn w:val="a0"/>
    <w:link w:val="a5"/>
    <w:uiPriority w:val="1"/>
    <w:rsid w:val="00F85AB5"/>
    <w:rPr>
      <w:rFonts w:ascii="Times New Roman" w:eastAsia="Times New Roman" w:hAnsi="Times New Roman" w:cs="Times New Roman"/>
      <w:sz w:val="20"/>
      <w:szCs w:val="20"/>
    </w:rPr>
  </w:style>
  <w:style w:type="character" w:customStyle="1" w:styleId="2Char">
    <w:name w:val="عنوان 2 Char"/>
    <w:basedOn w:val="a0"/>
    <w:link w:val="2"/>
    <w:uiPriority w:val="9"/>
    <w:rsid w:val="00436A3D"/>
    <w:rPr>
      <w:rFonts w:ascii="Times New Roman" w:eastAsia="Times New Roman" w:hAnsi="Times New Roman" w:cs="Times New Roman"/>
      <w:b/>
      <w:bCs/>
      <w:sz w:val="36"/>
      <w:szCs w:val="36"/>
    </w:rPr>
  </w:style>
  <w:style w:type="character" w:customStyle="1" w:styleId="anchor-text">
    <w:name w:val="anchor-text"/>
    <w:basedOn w:val="a0"/>
    <w:rsid w:val="00436A3D"/>
  </w:style>
  <w:style w:type="paragraph" w:customStyle="1" w:styleId="citation-authorstring">
    <w:name w:val="citation-authorstring"/>
    <w:basedOn w:val="a"/>
    <w:rsid w:val="006C2E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article-title">
    <w:name w:val="citation-article-title"/>
    <w:basedOn w:val="a"/>
    <w:rsid w:val="006C2E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article-citation-string">
    <w:name w:val="citation-article-citation-string"/>
    <w:basedOn w:val="a"/>
    <w:rsid w:val="006C2E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article-doi">
    <w:name w:val="citation-article-doi"/>
    <w:basedOn w:val="a"/>
    <w:rsid w:val="006C2EC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117A8E"/>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a7">
    <w:name w:val="annotation reference"/>
    <w:basedOn w:val="a0"/>
    <w:uiPriority w:val="99"/>
    <w:semiHidden/>
    <w:unhideWhenUsed/>
    <w:rsid w:val="00586492"/>
    <w:rPr>
      <w:sz w:val="16"/>
      <w:szCs w:val="16"/>
    </w:rPr>
  </w:style>
  <w:style w:type="paragraph" w:styleId="a8">
    <w:name w:val="annotation text"/>
    <w:basedOn w:val="a"/>
    <w:link w:val="Char0"/>
    <w:uiPriority w:val="99"/>
    <w:semiHidden/>
    <w:unhideWhenUsed/>
    <w:rsid w:val="00586492"/>
    <w:pPr>
      <w:spacing w:line="240" w:lineRule="auto"/>
    </w:pPr>
    <w:rPr>
      <w:sz w:val="20"/>
      <w:szCs w:val="20"/>
    </w:rPr>
  </w:style>
  <w:style w:type="character" w:customStyle="1" w:styleId="Char0">
    <w:name w:val="نص تعليق Char"/>
    <w:basedOn w:val="a0"/>
    <w:link w:val="a8"/>
    <w:uiPriority w:val="99"/>
    <w:semiHidden/>
    <w:rsid w:val="00586492"/>
    <w:rPr>
      <w:sz w:val="20"/>
      <w:szCs w:val="20"/>
    </w:rPr>
  </w:style>
  <w:style w:type="paragraph" w:styleId="a9">
    <w:name w:val="annotation subject"/>
    <w:basedOn w:val="a8"/>
    <w:next w:val="a8"/>
    <w:link w:val="Char1"/>
    <w:uiPriority w:val="99"/>
    <w:semiHidden/>
    <w:unhideWhenUsed/>
    <w:rsid w:val="00586492"/>
    <w:rPr>
      <w:b/>
      <w:bCs/>
    </w:rPr>
  </w:style>
  <w:style w:type="character" w:customStyle="1" w:styleId="Char1">
    <w:name w:val="موضوع تعليق Char"/>
    <w:basedOn w:val="Char0"/>
    <w:link w:val="a9"/>
    <w:uiPriority w:val="99"/>
    <w:semiHidden/>
    <w:rsid w:val="00586492"/>
    <w:rPr>
      <w:b/>
      <w:bCs/>
      <w:sz w:val="20"/>
      <w:szCs w:val="20"/>
    </w:rPr>
  </w:style>
  <w:style w:type="paragraph" w:styleId="aa">
    <w:name w:val="Balloon Text"/>
    <w:basedOn w:val="a"/>
    <w:link w:val="Char2"/>
    <w:uiPriority w:val="99"/>
    <w:semiHidden/>
    <w:unhideWhenUsed/>
    <w:rsid w:val="00586492"/>
    <w:pPr>
      <w:spacing w:after="0" w:line="240" w:lineRule="auto"/>
    </w:pPr>
    <w:rPr>
      <w:rFonts w:ascii="Segoe UI" w:hAnsi="Segoe UI" w:cs="Segoe UI"/>
      <w:sz w:val="18"/>
      <w:szCs w:val="18"/>
    </w:rPr>
  </w:style>
  <w:style w:type="character" w:customStyle="1" w:styleId="Char2">
    <w:name w:val="نص في بالون Char"/>
    <w:basedOn w:val="a0"/>
    <w:link w:val="aa"/>
    <w:uiPriority w:val="99"/>
    <w:semiHidden/>
    <w:rsid w:val="005864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436A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7FA0"/>
    <w:pPr>
      <w:autoSpaceDE w:val="0"/>
      <w:autoSpaceDN w:val="0"/>
      <w:adjustRightInd w:val="0"/>
      <w:spacing w:after="0" w:line="240" w:lineRule="auto"/>
    </w:pPr>
    <w:rPr>
      <w:rFonts w:ascii="Charis SIL" w:hAnsi="Charis SIL" w:cs="Charis SIL"/>
      <w:color w:val="000000"/>
      <w:sz w:val="24"/>
      <w:szCs w:val="24"/>
    </w:rPr>
  </w:style>
  <w:style w:type="paragraph" w:styleId="a3">
    <w:name w:val="List Paragraph"/>
    <w:basedOn w:val="a"/>
    <w:uiPriority w:val="1"/>
    <w:qFormat/>
    <w:rsid w:val="00AE18DF"/>
    <w:pPr>
      <w:ind w:left="720"/>
      <w:contextualSpacing/>
    </w:pPr>
  </w:style>
  <w:style w:type="character" w:styleId="a4">
    <w:name w:val="Strong"/>
    <w:basedOn w:val="a0"/>
    <w:uiPriority w:val="22"/>
    <w:qFormat/>
    <w:rsid w:val="00D50C14"/>
    <w:rPr>
      <w:b/>
      <w:bCs/>
    </w:rPr>
  </w:style>
  <w:style w:type="character" w:styleId="Hyperlink">
    <w:name w:val="Hyperlink"/>
    <w:basedOn w:val="a0"/>
    <w:uiPriority w:val="99"/>
    <w:unhideWhenUsed/>
    <w:rsid w:val="00A42795"/>
    <w:rPr>
      <w:color w:val="0000FF" w:themeColor="hyperlink"/>
      <w:u w:val="single"/>
    </w:rPr>
  </w:style>
  <w:style w:type="paragraph" w:styleId="a5">
    <w:name w:val="Body Text"/>
    <w:basedOn w:val="a"/>
    <w:link w:val="Char"/>
    <w:uiPriority w:val="1"/>
    <w:qFormat/>
    <w:rsid w:val="00F85AB5"/>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Char">
    <w:name w:val="نص أساسي Char"/>
    <w:basedOn w:val="a0"/>
    <w:link w:val="a5"/>
    <w:uiPriority w:val="1"/>
    <w:rsid w:val="00F85AB5"/>
    <w:rPr>
      <w:rFonts w:ascii="Times New Roman" w:eastAsia="Times New Roman" w:hAnsi="Times New Roman" w:cs="Times New Roman"/>
      <w:sz w:val="20"/>
      <w:szCs w:val="20"/>
    </w:rPr>
  </w:style>
  <w:style w:type="character" w:customStyle="1" w:styleId="2Char">
    <w:name w:val="عنوان 2 Char"/>
    <w:basedOn w:val="a0"/>
    <w:link w:val="2"/>
    <w:uiPriority w:val="9"/>
    <w:rsid w:val="00436A3D"/>
    <w:rPr>
      <w:rFonts w:ascii="Times New Roman" w:eastAsia="Times New Roman" w:hAnsi="Times New Roman" w:cs="Times New Roman"/>
      <w:b/>
      <w:bCs/>
      <w:sz w:val="36"/>
      <w:szCs w:val="36"/>
    </w:rPr>
  </w:style>
  <w:style w:type="character" w:customStyle="1" w:styleId="anchor-text">
    <w:name w:val="anchor-text"/>
    <w:basedOn w:val="a0"/>
    <w:rsid w:val="00436A3D"/>
  </w:style>
  <w:style w:type="paragraph" w:customStyle="1" w:styleId="citation-authorstring">
    <w:name w:val="citation-authorstring"/>
    <w:basedOn w:val="a"/>
    <w:rsid w:val="006C2E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article-title">
    <w:name w:val="citation-article-title"/>
    <w:basedOn w:val="a"/>
    <w:rsid w:val="006C2E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article-citation-string">
    <w:name w:val="citation-article-citation-string"/>
    <w:basedOn w:val="a"/>
    <w:rsid w:val="006C2E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article-doi">
    <w:name w:val="citation-article-doi"/>
    <w:basedOn w:val="a"/>
    <w:rsid w:val="006C2EC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117A8E"/>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a7">
    <w:name w:val="annotation reference"/>
    <w:basedOn w:val="a0"/>
    <w:uiPriority w:val="99"/>
    <w:semiHidden/>
    <w:unhideWhenUsed/>
    <w:rsid w:val="00586492"/>
    <w:rPr>
      <w:sz w:val="16"/>
      <w:szCs w:val="16"/>
    </w:rPr>
  </w:style>
  <w:style w:type="paragraph" w:styleId="a8">
    <w:name w:val="annotation text"/>
    <w:basedOn w:val="a"/>
    <w:link w:val="Char0"/>
    <w:uiPriority w:val="99"/>
    <w:semiHidden/>
    <w:unhideWhenUsed/>
    <w:rsid w:val="00586492"/>
    <w:pPr>
      <w:spacing w:line="240" w:lineRule="auto"/>
    </w:pPr>
    <w:rPr>
      <w:sz w:val="20"/>
      <w:szCs w:val="20"/>
    </w:rPr>
  </w:style>
  <w:style w:type="character" w:customStyle="1" w:styleId="Char0">
    <w:name w:val="نص تعليق Char"/>
    <w:basedOn w:val="a0"/>
    <w:link w:val="a8"/>
    <w:uiPriority w:val="99"/>
    <w:semiHidden/>
    <w:rsid w:val="00586492"/>
    <w:rPr>
      <w:sz w:val="20"/>
      <w:szCs w:val="20"/>
    </w:rPr>
  </w:style>
  <w:style w:type="paragraph" w:styleId="a9">
    <w:name w:val="annotation subject"/>
    <w:basedOn w:val="a8"/>
    <w:next w:val="a8"/>
    <w:link w:val="Char1"/>
    <w:uiPriority w:val="99"/>
    <w:semiHidden/>
    <w:unhideWhenUsed/>
    <w:rsid w:val="00586492"/>
    <w:rPr>
      <w:b/>
      <w:bCs/>
    </w:rPr>
  </w:style>
  <w:style w:type="character" w:customStyle="1" w:styleId="Char1">
    <w:name w:val="موضوع تعليق Char"/>
    <w:basedOn w:val="Char0"/>
    <w:link w:val="a9"/>
    <w:uiPriority w:val="99"/>
    <w:semiHidden/>
    <w:rsid w:val="00586492"/>
    <w:rPr>
      <w:b/>
      <w:bCs/>
      <w:sz w:val="20"/>
      <w:szCs w:val="20"/>
    </w:rPr>
  </w:style>
  <w:style w:type="paragraph" w:styleId="aa">
    <w:name w:val="Balloon Text"/>
    <w:basedOn w:val="a"/>
    <w:link w:val="Char2"/>
    <w:uiPriority w:val="99"/>
    <w:semiHidden/>
    <w:unhideWhenUsed/>
    <w:rsid w:val="00586492"/>
    <w:pPr>
      <w:spacing w:after="0" w:line="240" w:lineRule="auto"/>
    </w:pPr>
    <w:rPr>
      <w:rFonts w:ascii="Segoe UI" w:hAnsi="Segoe UI" w:cs="Segoe UI"/>
      <w:sz w:val="18"/>
      <w:szCs w:val="18"/>
    </w:rPr>
  </w:style>
  <w:style w:type="character" w:customStyle="1" w:styleId="Char2">
    <w:name w:val="نص في بالون Char"/>
    <w:basedOn w:val="a0"/>
    <w:link w:val="aa"/>
    <w:uiPriority w:val="99"/>
    <w:semiHidden/>
    <w:rsid w:val="00586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69989">
      <w:bodyDiv w:val="1"/>
      <w:marLeft w:val="0"/>
      <w:marRight w:val="0"/>
      <w:marTop w:val="0"/>
      <w:marBottom w:val="0"/>
      <w:divBdr>
        <w:top w:val="none" w:sz="0" w:space="0" w:color="auto"/>
        <w:left w:val="none" w:sz="0" w:space="0" w:color="auto"/>
        <w:bottom w:val="none" w:sz="0" w:space="0" w:color="auto"/>
        <w:right w:val="none" w:sz="0" w:space="0" w:color="auto"/>
      </w:divBdr>
    </w:div>
    <w:div w:id="19468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ps"/><Relationship Id="rId13" Type="http://schemas.openxmlformats.org/officeDocument/2006/relationships/hyperlink" Target="https://doi.org/10.1007/s13755-020-00114-8" TargetMode="External"/><Relationship Id="rId18" Type="http://schemas.openxmlformats.org/officeDocument/2006/relationships/hyperlink" Target="https://ieeexplore.ieee.org/author/37085390311" TargetMode="External"/><Relationship Id="rId3" Type="http://schemas.microsoft.com/office/2007/relationships/stylesWithEffects" Target="stylesWithEffects.xml"/><Relationship Id="rId21" Type="http://schemas.openxmlformats.org/officeDocument/2006/relationships/hyperlink" Target="https://doi.org/10.2196/14389" TargetMode="External"/><Relationship Id="rId7" Type="http://schemas.openxmlformats.org/officeDocument/2006/relationships/hyperlink" Target="https://adni.loni.usc.edu" TargetMode="External"/><Relationship Id="rId12" Type="http://schemas.openxmlformats.org/officeDocument/2006/relationships/hyperlink" Target="https://www.sciencedirect.com/journal/the-journal-of-prevention-of-alzheimers-disease/vol/12/issue/7" TargetMode="External"/><Relationship Id="rId17" Type="http://schemas.openxmlformats.org/officeDocument/2006/relationships/hyperlink" Target="https://ieeexplore.ieee.org/author/37267319700"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ieeexplore.ieee.org/author/37086613517" TargetMode="External"/><Relationship Id="rId20" Type="http://schemas.openxmlformats.org/officeDocument/2006/relationships/hyperlink" Target="https://doi.org/10.1109/HPCC/SmartCity/DSS.2018.00240" TargetMode="External"/><Relationship Id="rId1" Type="http://schemas.openxmlformats.org/officeDocument/2006/relationships/numbering" Target="numbering.xml"/><Relationship Id="rId6" Type="http://schemas.openxmlformats.org/officeDocument/2006/relationships/hyperlink" Target="mailto:aalawneh@philadelphia.edu.jo" TargetMode="External"/><Relationship Id="rId11" Type="http://schemas.openxmlformats.org/officeDocument/2006/relationships/hyperlink" Target="https://www.sciencedirect.com/journal/the-journal-of-prevention-of-alzheimers-disease/vol/12/issue/7"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doi.org/10.1038/s41746-020-0256-0" TargetMode="External"/><Relationship Id="rId23" Type="http://schemas.openxmlformats.org/officeDocument/2006/relationships/theme" Target="theme/theme1.xml"/><Relationship Id="rId10" Type="http://schemas.openxmlformats.org/officeDocument/2006/relationships/hyperlink" Target="https://www.sciencedirect.com/journal/the-journal-of-prevention-of-alzheimers-disease" TargetMode="External"/><Relationship Id="rId19" Type="http://schemas.openxmlformats.org/officeDocument/2006/relationships/hyperlink" Target="https://ieeexplore.ieee.org/xpl/conhome/8605812/proceeding" TargetMode="External"/><Relationship Id="rId4" Type="http://schemas.openxmlformats.org/officeDocument/2006/relationships/settings" Target="settings.xml"/><Relationship Id="rId9" Type="http://schemas.openxmlformats.org/officeDocument/2006/relationships/image" Target="media/image2.eps"/><Relationship Id="rId14" Type="http://schemas.openxmlformats.org/officeDocument/2006/relationships/hyperlink" Target="https://doi.org/10.3991/ijoe.v15i15.11472"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6466</Words>
  <Characters>36858</Characters>
  <Application>Microsoft Office Word</Application>
  <DocSecurity>0</DocSecurity>
  <Lines>307</Lines>
  <Paragraphs>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ahmad quraan</cp:lastModifiedBy>
  <cp:revision>8</cp:revision>
  <dcterms:created xsi:type="dcterms:W3CDTF">2025-09-26T15:02:00Z</dcterms:created>
  <dcterms:modified xsi:type="dcterms:W3CDTF">2025-09-26T15:26:00Z</dcterms:modified>
</cp:coreProperties>
</file>